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63" w:rsidRDefault="00666411" w:rsidP="00216163">
      <w:pPr>
        <w:rPr>
          <w:rFonts w:cs="Arial"/>
          <w:b/>
          <w:noProof/>
          <w:lang w:val="de-DE" w:eastAsia="de-DE"/>
        </w:rPr>
      </w:pPr>
      <w:r w:rsidRPr="00943CED">
        <w:rPr>
          <w:rFonts w:cs="Arial"/>
          <w:b/>
          <w:noProof/>
          <w:lang w:val="de-DE" w:eastAsia="de-DE"/>
        </w:rPr>
        <w:drawing>
          <wp:inline distT="0" distB="0" distL="0" distR="0">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rsidR="00216163" w:rsidRPr="00216163" w:rsidRDefault="00216163" w:rsidP="00216163">
      <w:pPr>
        <w:rPr>
          <w:color w:val="auto"/>
          <w:sz w:val="4"/>
          <w:szCs w:val="24"/>
          <w:lang w:val="de-DE"/>
        </w:rPr>
      </w:pPr>
      <w:r w:rsidRPr="00216163">
        <w:rPr>
          <w:color w:val="auto"/>
          <w:sz w:val="4"/>
          <w:szCs w:val="24"/>
          <w:lang w:val="de-DE"/>
        </w:rPr>
        <w:t xml:space="preserve">         </w:t>
      </w:r>
    </w:p>
    <w:p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rsidR="00216163" w:rsidRPr="002F6189" w:rsidRDefault="00216163" w:rsidP="00216163">
      <w:pPr>
        <w:spacing w:line="360" w:lineRule="auto"/>
        <w:ind w:right="-112"/>
        <w:rPr>
          <w:color w:val="auto"/>
          <w:szCs w:val="24"/>
          <w:lang w:val="de-DE"/>
        </w:rPr>
      </w:pPr>
    </w:p>
    <w:p w:rsidR="00216163" w:rsidRPr="002F6189" w:rsidRDefault="00216163" w:rsidP="00216163">
      <w:pPr>
        <w:spacing w:line="360" w:lineRule="auto"/>
        <w:ind w:right="-112"/>
        <w:rPr>
          <w:color w:val="auto"/>
          <w:szCs w:val="24"/>
          <w:lang w:val="de-DE"/>
        </w:rPr>
      </w:pPr>
    </w:p>
    <w:p w:rsidR="000E2F6E" w:rsidRPr="008B2A7D" w:rsidRDefault="00ED0644" w:rsidP="00216163">
      <w:pPr>
        <w:spacing w:line="360" w:lineRule="auto"/>
        <w:ind w:right="-112"/>
        <w:rPr>
          <w:rFonts w:ascii="Arial Narrow" w:hAnsi="Arial Narrow"/>
          <w:b/>
          <w:lang w:val="de-DE"/>
        </w:rPr>
      </w:pPr>
      <w:r>
        <w:rPr>
          <w:rFonts w:ascii="Arial Narrow" w:hAnsi="Arial Narrow"/>
          <w:b/>
          <w:lang w:val="de-DE"/>
        </w:rPr>
        <w:t xml:space="preserve">3M </w:t>
      </w:r>
      <w:r w:rsidR="00F468FF">
        <w:rPr>
          <w:rFonts w:ascii="Arial Narrow" w:hAnsi="Arial Narrow"/>
          <w:b/>
          <w:lang w:val="de-DE"/>
        </w:rPr>
        <w:t>Glass Bubbles: Leichte und robuste Alleskönner</w:t>
      </w:r>
    </w:p>
    <w:p w:rsidR="000E2F6E" w:rsidRPr="008B2A7D" w:rsidRDefault="000E2F6E">
      <w:pPr>
        <w:spacing w:line="360" w:lineRule="auto"/>
        <w:rPr>
          <w:rFonts w:ascii="Arial Narrow" w:hAnsi="Arial Narrow"/>
          <w:lang w:val="de-DE"/>
        </w:rPr>
      </w:pPr>
    </w:p>
    <w:p w:rsidR="000E2F6E" w:rsidRPr="00A51545" w:rsidRDefault="00047908" w:rsidP="00014CDC">
      <w:pPr>
        <w:spacing w:line="360" w:lineRule="auto"/>
        <w:rPr>
          <w:rFonts w:ascii="Arial Narrow" w:hAnsi="Arial Narrow"/>
          <w:b/>
          <w:sz w:val="28"/>
          <w:szCs w:val="28"/>
          <w:lang w:val="de-DE"/>
        </w:rPr>
      </w:pPr>
      <w:r>
        <w:rPr>
          <w:rFonts w:ascii="Arial Narrow" w:hAnsi="Arial Narrow"/>
          <w:b/>
          <w:sz w:val="28"/>
          <w:szCs w:val="28"/>
          <w:lang w:val="de-DE"/>
        </w:rPr>
        <w:t>Kunststofftechnologien von morgen</w:t>
      </w:r>
    </w:p>
    <w:p w:rsidR="00014CDC" w:rsidRPr="00A51545" w:rsidRDefault="00014CDC" w:rsidP="00014CDC">
      <w:pPr>
        <w:spacing w:line="360" w:lineRule="auto"/>
        <w:rPr>
          <w:rFonts w:ascii="Arial Narrow" w:hAnsi="Arial Narrow"/>
          <w:b/>
          <w:sz w:val="28"/>
          <w:szCs w:val="28"/>
          <w:lang w:val="de-DE"/>
        </w:rPr>
      </w:pPr>
    </w:p>
    <w:p w:rsidR="000C1375" w:rsidRDefault="00F468FF" w:rsidP="00014CDC">
      <w:pPr>
        <w:spacing w:line="360" w:lineRule="auto"/>
        <w:rPr>
          <w:rStyle w:val="pagetitle"/>
          <w:b/>
          <w:lang w:val="de-DE"/>
        </w:rPr>
      </w:pPr>
      <w:r>
        <w:rPr>
          <w:rStyle w:val="pagetitle"/>
          <w:b/>
          <w:lang w:val="de-DE"/>
        </w:rPr>
        <w:t>Z</w:t>
      </w:r>
      <w:r w:rsidRPr="00F468FF">
        <w:rPr>
          <w:rStyle w:val="pagetitle"/>
          <w:b/>
          <w:lang w:val="de-DE"/>
        </w:rPr>
        <w:t xml:space="preserve">ukunftsweisende Kunststofftechnologien sowie innovative Materialien für Kunststoffverarbeiter </w:t>
      </w:r>
      <w:r>
        <w:rPr>
          <w:rStyle w:val="pagetitle"/>
          <w:b/>
          <w:lang w:val="de-DE"/>
        </w:rPr>
        <w:t>zeigt 3M a</w:t>
      </w:r>
      <w:r w:rsidRPr="00F468FF">
        <w:rPr>
          <w:rStyle w:val="pagetitle"/>
          <w:b/>
          <w:lang w:val="de-DE"/>
        </w:rPr>
        <w:t>uf der internationalen Fachmesse Fakuma (16. bis 20. Oktober) im Me</w:t>
      </w:r>
      <w:r>
        <w:rPr>
          <w:rStyle w:val="pagetitle"/>
          <w:b/>
          <w:lang w:val="de-DE"/>
        </w:rPr>
        <w:t>ssezentrum Friedrichshafen</w:t>
      </w:r>
      <w:r w:rsidRPr="00F468FF">
        <w:rPr>
          <w:rStyle w:val="pagetitle"/>
          <w:b/>
          <w:lang w:val="de-DE"/>
        </w:rPr>
        <w:t xml:space="preserve">. Besonders im Mittelpunkt stehen dabei 3M Glass </w:t>
      </w:r>
      <w:r w:rsidR="00065EC6">
        <w:rPr>
          <w:rStyle w:val="pagetitle"/>
          <w:b/>
          <w:lang w:val="de-DE"/>
        </w:rPr>
        <w:t>Bubbles, ein bewährter Leichtfüllstoff für zahlreiche Anwendungen</w:t>
      </w:r>
      <w:r w:rsidRPr="00F468FF">
        <w:rPr>
          <w:rStyle w:val="pagetitle"/>
          <w:b/>
          <w:lang w:val="de-DE"/>
        </w:rPr>
        <w:t>.</w:t>
      </w:r>
    </w:p>
    <w:p w:rsidR="00F468FF" w:rsidRDefault="00F468FF" w:rsidP="00014CDC">
      <w:pPr>
        <w:spacing w:line="360" w:lineRule="auto"/>
        <w:rPr>
          <w:rStyle w:val="pagetitle"/>
          <w:lang w:val="de-DE"/>
        </w:rPr>
      </w:pPr>
    </w:p>
    <w:p w:rsidR="00F468FF" w:rsidRPr="00F468FF" w:rsidRDefault="00F468FF" w:rsidP="00F468FF">
      <w:pPr>
        <w:spacing w:line="360" w:lineRule="auto"/>
        <w:rPr>
          <w:rStyle w:val="pagetitle"/>
          <w:lang w:val="de-DE"/>
        </w:rPr>
      </w:pPr>
      <w:r>
        <w:rPr>
          <w:rStyle w:val="pagetitle"/>
          <w:lang w:val="de-DE"/>
        </w:rPr>
        <w:t>D</w:t>
      </w:r>
      <w:r w:rsidRPr="00F468FF">
        <w:rPr>
          <w:rStyle w:val="pagetitle"/>
          <w:lang w:val="de-DE"/>
        </w:rPr>
        <w:t xml:space="preserve">ie mikroskopisch kleinen Hohlkugeln aus Borosilikatglas zeichnen sich durch ihre perfekte Kugelform und eine geringe Dichte aus. Mit ihrem niedrigen Gewicht, der leichten Verarbeitbarkeit, einer thermisch isolierenden Wirkung und hoher Druckfestigkeit kommen 3M Glass Bubbles von der Automobil- bis zur Bauindustrie in unterschiedlichsten Anwendungen zum Einsatz. </w:t>
      </w:r>
    </w:p>
    <w:p w:rsidR="00F468FF" w:rsidRPr="00F468FF" w:rsidRDefault="00F468FF" w:rsidP="00F468FF">
      <w:pPr>
        <w:spacing w:line="360" w:lineRule="auto"/>
        <w:rPr>
          <w:rStyle w:val="pagetitle"/>
          <w:lang w:val="de-DE"/>
        </w:rPr>
      </w:pPr>
    </w:p>
    <w:p w:rsidR="00F468FF" w:rsidRPr="00F468FF" w:rsidRDefault="00F468FF" w:rsidP="00F468FF">
      <w:pPr>
        <w:spacing w:line="360" w:lineRule="auto"/>
        <w:rPr>
          <w:rStyle w:val="pagetitle"/>
          <w:b/>
          <w:lang w:val="de-DE"/>
        </w:rPr>
      </w:pPr>
      <w:r w:rsidRPr="00F468FF">
        <w:rPr>
          <w:rStyle w:val="pagetitle"/>
          <w:b/>
          <w:lang w:val="de-DE"/>
        </w:rPr>
        <w:t>Geringes Gewicht, hohe Stabilität</w:t>
      </w:r>
    </w:p>
    <w:p w:rsidR="00065EC6" w:rsidRDefault="00F468FF" w:rsidP="00F468FF">
      <w:pPr>
        <w:spacing w:line="360" w:lineRule="auto"/>
        <w:rPr>
          <w:rStyle w:val="pagetitle"/>
          <w:lang w:val="de-DE"/>
        </w:rPr>
      </w:pPr>
      <w:r w:rsidRPr="00F468FF">
        <w:rPr>
          <w:rStyle w:val="pagetitle"/>
          <w:lang w:val="de-DE"/>
        </w:rPr>
        <w:t xml:space="preserve">Neu auf der Fakuma wird die Version S32HS vorgestellt. </w:t>
      </w:r>
      <w:r w:rsidR="00065EC6">
        <w:rPr>
          <w:rStyle w:val="pagetitle"/>
          <w:lang w:val="de-DE"/>
        </w:rPr>
        <w:t xml:space="preserve">Sie weist ein exzellentes Verhältnis von niedriger Dichte zu hoher Druckfestigkeit auf und stellt damit einen neuen Entwicklungssprung zur 2017 eingeführten Variante S28HS dar. </w:t>
      </w:r>
      <w:r w:rsidRPr="00F468FF">
        <w:rPr>
          <w:rStyle w:val="pagetitle"/>
          <w:lang w:val="de-DE"/>
        </w:rPr>
        <w:t xml:space="preserve">Dank der </w:t>
      </w:r>
      <w:r w:rsidR="00065EC6">
        <w:rPr>
          <w:rStyle w:val="pagetitle"/>
          <w:lang w:val="de-DE"/>
        </w:rPr>
        <w:t>geringen Größe</w:t>
      </w:r>
      <w:r w:rsidRPr="00F468FF">
        <w:rPr>
          <w:rStyle w:val="pagetitle"/>
          <w:lang w:val="de-DE"/>
        </w:rPr>
        <w:t xml:space="preserve"> und der </w:t>
      </w:r>
      <w:r w:rsidR="00065EC6">
        <w:rPr>
          <w:rStyle w:val="pagetitle"/>
          <w:lang w:val="de-DE"/>
        </w:rPr>
        <w:t>harten</w:t>
      </w:r>
      <w:r w:rsidRPr="00F468FF">
        <w:rPr>
          <w:rStyle w:val="pagetitle"/>
          <w:lang w:val="de-DE"/>
        </w:rPr>
        <w:t xml:space="preserve"> Oberfläche eignen sich diese Kugeln besonders gut für </w:t>
      </w:r>
      <w:r w:rsidR="00065EC6">
        <w:rPr>
          <w:rStyle w:val="pagetitle"/>
          <w:lang w:val="de-DE"/>
        </w:rPr>
        <w:t>automatisierte</w:t>
      </w:r>
      <w:r w:rsidRPr="00F468FF">
        <w:rPr>
          <w:rStyle w:val="pagetitle"/>
          <w:lang w:val="de-DE"/>
        </w:rPr>
        <w:t xml:space="preserve"> Verarbeitungsmethoden</w:t>
      </w:r>
      <w:r w:rsidR="00065EC6">
        <w:rPr>
          <w:rStyle w:val="pagetitle"/>
          <w:lang w:val="de-DE"/>
        </w:rPr>
        <w:t xml:space="preserve"> und besonders glatte Oberflächen</w:t>
      </w:r>
      <w:r w:rsidRPr="00F468FF">
        <w:rPr>
          <w:rStyle w:val="pagetitle"/>
          <w:lang w:val="de-DE"/>
        </w:rPr>
        <w:t xml:space="preserve">. </w:t>
      </w:r>
      <w:r w:rsidR="00065EC6">
        <w:rPr>
          <w:rStyle w:val="pagetitle"/>
          <w:lang w:val="de-DE"/>
        </w:rPr>
        <w:t>Das Material kann effizient eincompoundiert und extrudiert werden. Für stabile Verarbeitungsprozesse im Spritzguss empfiehlt 3M weiterhin die Glass Bubbles iM16K. Eine</w:t>
      </w:r>
      <w:r w:rsidRPr="00F468FF">
        <w:rPr>
          <w:rStyle w:val="pagetitle"/>
          <w:lang w:val="de-DE"/>
        </w:rPr>
        <w:t xml:space="preserve"> Live-</w:t>
      </w:r>
      <w:r w:rsidRPr="00F468FF">
        <w:rPr>
          <w:rStyle w:val="pagetitle"/>
          <w:lang w:val="de-DE"/>
        </w:rPr>
        <w:lastRenderedPageBreak/>
        <w:t xml:space="preserve">Anwendung </w:t>
      </w:r>
      <w:r w:rsidR="00065EC6">
        <w:rPr>
          <w:rStyle w:val="pagetitle"/>
          <w:lang w:val="de-DE"/>
        </w:rPr>
        <w:t xml:space="preserve">direkt </w:t>
      </w:r>
      <w:r w:rsidRPr="00F468FF">
        <w:rPr>
          <w:rStyle w:val="pagetitle"/>
          <w:lang w:val="de-DE"/>
        </w:rPr>
        <w:t xml:space="preserve">am Messestand </w:t>
      </w:r>
      <w:r w:rsidR="00065EC6">
        <w:rPr>
          <w:rStyle w:val="pagetitle"/>
          <w:lang w:val="de-DE"/>
        </w:rPr>
        <w:t>verdeutlicht, welche Gewichtsreduzierungen dank der Glass Bubbles realisierbar sind.</w:t>
      </w:r>
    </w:p>
    <w:p w:rsidR="00F468FF" w:rsidRPr="00F468FF" w:rsidRDefault="00065EC6" w:rsidP="00F468FF">
      <w:pPr>
        <w:spacing w:line="360" w:lineRule="auto"/>
        <w:rPr>
          <w:rStyle w:val="pagetitle"/>
          <w:lang w:val="de-DE"/>
        </w:rPr>
      </w:pPr>
      <w:r w:rsidRPr="00F468FF">
        <w:rPr>
          <w:rStyle w:val="pagetitle"/>
          <w:lang w:val="de-DE"/>
        </w:rPr>
        <w:t xml:space="preserve"> </w:t>
      </w:r>
    </w:p>
    <w:p w:rsidR="00F468FF" w:rsidRPr="00F468FF" w:rsidRDefault="00F468FF" w:rsidP="00F468FF">
      <w:pPr>
        <w:spacing w:line="360" w:lineRule="auto"/>
        <w:rPr>
          <w:rStyle w:val="pagetitle"/>
          <w:b/>
          <w:lang w:val="de-DE"/>
        </w:rPr>
      </w:pPr>
      <w:r w:rsidRPr="00F468FF">
        <w:rPr>
          <w:rStyle w:val="pagetitle"/>
          <w:b/>
          <w:lang w:val="de-DE"/>
        </w:rPr>
        <w:t>Partnerprogramm wird ausgebaut</w:t>
      </w:r>
    </w:p>
    <w:p w:rsidR="00065EC6" w:rsidRPr="00F468FF" w:rsidRDefault="00F468FF" w:rsidP="00065EC6">
      <w:pPr>
        <w:spacing w:line="360" w:lineRule="auto"/>
        <w:rPr>
          <w:rStyle w:val="pagetitle"/>
          <w:lang w:val="de-DE"/>
        </w:rPr>
      </w:pPr>
      <w:r w:rsidRPr="00F468FF">
        <w:rPr>
          <w:rStyle w:val="pagetitle"/>
          <w:lang w:val="de-DE"/>
        </w:rPr>
        <w:t xml:space="preserve">Zudem informiert 3M auf der Fachmesse über das Partnerprogramm für Kunststoffverarbeiter. Im vergangenen Jahr </w:t>
      </w:r>
      <w:r w:rsidR="00065EC6">
        <w:rPr>
          <w:rStyle w:val="pagetitle"/>
          <w:lang w:val="de-DE"/>
        </w:rPr>
        <w:t xml:space="preserve">auf der Fakuma </w:t>
      </w:r>
      <w:r w:rsidRPr="00F468FF">
        <w:rPr>
          <w:rStyle w:val="pagetitle"/>
          <w:lang w:val="de-DE"/>
        </w:rPr>
        <w:t xml:space="preserve">gestartet, </w:t>
      </w:r>
      <w:r w:rsidR="00065EC6">
        <w:rPr>
          <w:rStyle w:val="pagetitle"/>
          <w:lang w:val="de-DE"/>
        </w:rPr>
        <w:t>zeigt es bereits vielfältige Erfolge. Neue Serienanwendungen, in der Automobilbranche sowie in anderen Branchen, wurden realisiert</w:t>
      </w:r>
      <w:r w:rsidR="00065EC6" w:rsidRPr="00F468FF">
        <w:rPr>
          <w:rStyle w:val="pagetitle"/>
          <w:lang w:val="de-DE"/>
        </w:rPr>
        <w:t>.</w:t>
      </w:r>
      <w:r w:rsidR="00065EC6">
        <w:rPr>
          <w:rStyle w:val="pagetitle"/>
          <w:lang w:val="de-DE"/>
        </w:rPr>
        <w:t xml:space="preserve"> Auf </w:t>
      </w:r>
      <w:r w:rsidR="00A5030E">
        <w:rPr>
          <w:rStyle w:val="pagetitle"/>
          <w:lang w:val="de-DE"/>
        </w:rPr>
        <w:t xml:space="preserve">internationalen </w:t>
      </w:r>
      <w:r w:rsidR="00065EC6">
        <w:rPr>
          <w:rStyle w:val="pagetitle"/>
          <w:lang w:val="de-DE"/>
        </w:rPr>
        <w:t>Veranstaltungen w</w:t>
      </w:r>
      <w:r w:rsidR="00A5030E">
        <w:rPr>
          <w:rStyle w:val="pagetitle"/>
          <w:lang w:val="de-DE"/>
        </w:rPr>
        <w:t>ie etwa den Arburg Technologie-Ta</w:t>
      </w:r>
      <w:r w:rsidR="00065EC6">
        <w:rPr>
          <w:rStyle w:val="pagetitle"/>
          <w:lang w:val="de-DE"/>
        </w:rPr>
        <w:t xml:space="preserve">gen </w:t>
      </w:r>
      <w:r w:rsidR="00A5030E">
        <w:rPr>
          <w:rStyle w:val="pagetitle"/>
          <w:lang w:val="de-DE"/>
        </w:rPr>
        <w:t xml:space="preserve">2018 </w:t>
      </w:r>
      <w:r w:rsidR="00065EC6">
        <w:rPr>
          <w:rStyle w:val="pagetitle"/>
          <w:lang w:val="de-DE"/>
        </w:rPr>
        <w:t>konnte 3M weitere Anwender von den Vorteilen der Glass Bubbles-Technologie überzeugen. Das Programm, das in der Wertschöpfungskette Vertrauen weckt, wird kontinuierlich weiter ausgebaut.</w:t>
      </w:r>
    </w:p>
    <w:p w:rsidR="00F468FF" w:rsidRPr="00F468FF" w:rsidRDefault="00F468FF" w:rsidP="00F468FF">
      <w:pPr>
        <w:spacing w:line="360" w:lineRule="auto"/>
        <w:rPr>
          <w:rStyle w:val="pagetitle"/>
          <w:lang w:val="de-DE"/>
        </w:rPr>
      </w:pPr>
    </w:p>
    <w:p w:rsidR="00740911" w:rsidRDefault="00F468FF" w:rsidP="00F468FF">
      <w:pPr>
        <w:spacing w:line="360" w:lineRule="auto"/>
        <w:rPr>
          <w:rStyle w:val="pagetitle"/>
          <w:lang w:val="de-DE"/>
        </w:rPr>
      </w:pPr>
      <w:r w:rsidRPr="00F468FF">
        <w:rPr>
          <w:rStyle w:val="pagetitle"/>
          <w:lang w:val="de-DE"/>
        </w:rPr>
        <w:t>Der 3M Stand auf der Fakuma 2018 befindet sich in Halle B4, Stand 4406.</w:t>
      </w:r>
    </w:p>
    <w:p w:rsidR="008E4D81" w:rsidRDefault="008E4D81" w:rsidP="00BD09F2">
      <w:pPr>
        <w:spacing w:line="360" w:lineRule="auto"/>
        <w:rPr>
          <w:rStyle w:val="pagetitle"/>
          <w:lang w:val="de-DE"/>
        </w:rPr>
      </w:pPr>
    </w:p>
    <w:p w:rsidR="00EE0CF4" w:rsidRPr="00EE0CF4" w:rsidRDefault="00294EAE" w:rsidP="00EE0CF4">
      <w:pPr>
        <w:rPr>
          <w:lang w:val="de-DE"/>
        </w:rPr>
      </w:pPr>
      <w:r w:rsidRPr="00EE0CF4">
        <w:rPr>
          <w:lang w:val="de-DE"/>
        </w:rPr>
        <w:t xml:space="preserve">Weitere Informationen </w:t>
      </w:r>
      <w:r w:rsidR="00EE0CF4" w:rsidRPr="00EE0CF4">
        <w:rPr>
          <w:lang w:val="de-DE"/>
        </w:rPr>
        <w:t>unter </w:t>
      </w:r>
      <w:hyperlink r:id="rId9" w:history="1">
        <w:r w:rsidR="00EE0CF4" w:rsidRPr="00EE0CF4">
          <w:rPr>
            <w:lang w:val="de-DE"/>
          </w:rPr>
          <w:t>www.3M.de/Glassbubbles</w:t>
        </w:r>
      </w:hyperlink>
    </w:p>
    <w:p w:rsidR="00F37608" w:rsidRDefault="00F37608" w:rsidP="006B601F">
      <w:pPr>
        <w:spacing w:line="360" w:lineRule="auto"/>
        <w:rPr>
          <w:rStyle w:val="pagetitle"/>
          <w:lang w:val="de-DE"/>
        </w:rPr>
      </w:pPr>
    </w:p>
    <w:p w:rsidR="00E10163" w:rsidRPr="007301D1" w:rsidRDefault="00E10163" w:rsidP="00E10163">
      <w:pPr>
        <w:rPr>
          <w:lang w:val="de-DE"/>
        </w:rPr>
      </w:pPr>
      <w:r w:rsidRPr="008D3E00">
        <w:rPr>
          <w:lang w:val="de-DE"/>
        </w:rPr>
        <w:t xml:space="preserve">Neuss, den </w:t>
      </w:r>
      <w:r w:rsidR="008D3E00" w:rsidRPr="008D3E00">
        <w:rPr>
          <w:lang w:val="de-DE"/>
        </w:rPr>
        <w:t>16.</w:t>
      </w:r>
      <w:r w:rsidRPr="008D3E00">
        <w:rPr>
          <w:lang w:val="de-DE"/>
        </w:rPr>
        <w:t xml:space="preserve"> </w:t>
      </w:r>
      <w:r w:rsidR="00F468FF" w:rsidRPr="008D3E00">
        <w:rPr>
          <w:lang w:val="de-DE"/>
        </w:rPr>
        <w:t>Oktober</w:t>
      </w:r>
      <w:r w:rsidRPr="008D3E00">
        <w:rPr>
          <w:lang w:val="de-DE"/>
        </w:rPr>
        <w:t xml:space="preserve"> 201</w:t>
      </w:r>
      <w:r w:rsidR="00D94B34" w:rsidRPr="008D3E00">
        <w:rPr>
          <w:lang w:val="de-DE"/>
        </w:rPr>
        <w:t>8</w:t>
      </w:r>
    </w:p>
    <w:p w:rsidR="00E10163" w:rsidRPr="007301D1" w:rsidRDefault="00E10163" w:rsidP="00E10163">
      <w:pPr>
        <w:spacing w:line="360" w:lineRule="auto"/>
        <w:rPr>
          <w:rStyle w:val="pagetitle"/>
          <w:lang w:val="de-DE"/>
        </w:rPr>
      </w:pPr>
    </w:p>
    <w:p w:rsidR="00E10163" w:rsidRPr="007301D1" w:rsidRDefault="00E10163" w:rsidP="00E10163">
      <w:pPr>
        <w:pStyle w:val="Heading8"/>
      </w:pPr>
      <w:r w:rsidRPr="007301D1">
        <w:t xml:space="preserve">Zeichen mit Leerzeichen: </w:t>
      </w:r>
      <w:r w:rsidR="00A5030E">
        <w:t>2.112</w:t>
      </w:r>
    </w:p>
    <w:p w:rsidR="00E10163" w:rsidRPr="007301D1" w:rsidRDefault="00E10163" w:rsidP="00E10163">
      <w:pPr>
        <w:spacing w:line="360" w:lineRule="auto"/>
        <w:rPr>
          <w:rStyle w:val="pagetitle"/>
          <w:lang w:val="de-DE"/>
        </w:rPr>
      </w:pPr>
    </w:p>
    <w:p w:rsidR="00D203A7" w:rsidRPr="007301D1" w:rsidRDefault="00D203A7" w:rsidP="00E10163">
      <w:pPr>
        <w:rPr>
          <w:rStyle w:val="pagetitle"/>
          <w:lang w:val="de-DE"/>
        </w:rPr>
      </w:pPr>
    </w:p>
    <w:p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rsidR="009B1B30" w:rsidRDefault="009B1B30"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sidR="00875C97">
        <w:rPr>
          <w:rStyle w:val="pagetitle"/>
          <w:bCs/>
          <w:lang w:val="de-DE"/>
        </w:rPr>
        <w:t xml:space="preserve">mehr als </w:t>
      </w:r>
      <w:r w:rsidR="00BF2AE8">
        <w:rPr>
          <w:rStyle w:val="pagetitle"/>
          <w:bCs/>
          <w:lang w:val="de-DE"/>
        </w:rPr>
        <w:t>90.</w:t>
      </w:r>
      <w:r w:rsidRPr="00937134">
        <w:rPr>
          <w:rStyle w:val="pagetitle"/>
          <w:bCs/>
          <w:color w:val="auto"/>
          <w:lang w:val="de-DE"/>
        </w:rPr>
        <w:t xml:space="preserve">000 </w:t>
      </w:r>
      <w:r w:rsidRPr="009B1B30">
        <w:rPr>
          <w:rStyle w:val="pagetitle"/>
          <w:bCs/>
          <w:lang w:val="de-DE"/>
        </w:rPr>
        <w:t xml:space="preserve">Mitarbeitern in </w:t>
      </w:r>
      <w:r w:rsidRPr="002F6189">
        <w:rPr>
          <w:rStyle w:val="pagetitle"/>
          <w:bCs/>
          <w:color w:val="auto"/>
          <w:lang w:val="de-DE"/>
        </w:rPr>
        <w:t xml:space="preserve">200 Ländern </w:t>
      </w:r>
      <w:r w:rsidRPr="009B1B30">
        <w:rPr>
          <w:rStyle w:val="pagetitle"/>
          <w:bCs/>
          <w:lang w:val="de-DE"/>
        </w:rPr>
        <w:t>vertreten und erzielte 201</w:t>
      </w:r>
      <w:r w:rsidR="002F6189">
        <w:rPr>
          <w:rStyle w:val="pagetitle"/>
          <w:bCs/>
          <w:lang w:val="de-DE"/>
        </w:rPr>
        <w:t>7</w:t>
      </w:r>
      <w:r w:rsidR="008600BC">
        <w:rPr>
          <w:rStyle w:val="pagetitle"/>
          <w:bCs/>
          <w:lang w:val="de-DE"/>
        </w:rPr>
        <w:t xml:space="preserve"> einen Umsatz von</w:t>
      </w:r>
      <w:r w:rsidR="00D131D4">
        <w:rPr>
          <w:rStyle w:val="pagetitle"/>
          <w:bCs/>
          <w:lang w:val="de-DE"/>
        </w:rPr>
        <w:t xml:space="preserve"> </w:t>
      </w:r>
      <w:r w:rsidR="00917B76">
        <w:rPr>
          <w:rStyle w:val="pagetitle"/>
          <w:bCs/>
          <w:lang w:val="de-DE"/>
        </w:rPr>
        <w:t xml:space="preserve">über </w:t>
      </w:r>
      <w:r w:rsidRPr="009B1B30">
        <w:rPr>
          <w:rStyle w:val="pagetitle"/>
          <w:bCs/>
          <w:lang w:val="de-DE"/>
        </w:rPr>
        <w:t>3</w:t>
      </w:r>
      <w:r w:rsidR="004D523E">
        <w:rPr>
          <w:rStyle w:val="pagetitle"/>
          <w:bCs/>
          <w:lang w:val="de-DE"/>
        </w:rPr>
        <w:t>1</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46 eigenen Technologieplattformen. Heute umfasst das Portfolio mehr als </w:t>
      </w:r>
      <w:r w:rsidR="00667F69">
        <w:rPr>
          <w:rStyle w:val="pagetitle"/>
          <w:bCs/>
          <w:lang w:val="de-DE"/>
        </w:rPr>
        <w:t>55</w:t>
      </w:r>
      <w:r w:rsidRPr="009B1B30">
        <w:rPr>
          <w:rStyle w:val="pagetitle"/>
          <w:bCs/>
          <w:lang w:val="de-DE"/>
        </w:rPr>
        <w:t xml:space="preserve">.000 verschiedene Produkte für fast jeden Lebensbereich. 3M hält über 25.000 Patente und macht rund ein Drittel seines Umsatzes mit Produkten, die weniger als fünf Jahre auf dem Markt sind. </w:t>
      </w:r>
    </w:p>
    <w:p w:rsidR="007067C7" w:rsidRPr="001C4395" w:rsidRDefault="007067C7" w:rsidP="007067C7">
      <w:pPr>
        <w:pStyle w:val="BodyTextIndent2"/>
        <w:ind w:left="0" w:firstLine="0"/>
        <w:rPr>
          <w:b w:val="0"/>
          <w:bCs w:val="0"/>
          <w:color w:val="000000"/>
          <w:lang w:val="de-DE"/>
        </w:rPr>
      </w:pPr>
    </w:p>
    <w:p w:rsidR="00E10163" w:rsidRPr="007301D1" w:rsidRDefault="00E10163" w:rsidP="00E10163">
      <w:pPr>
        <w:pStyle w:val="BodyTextIndent2"/>
        <w:ind w:left="0" w:firstLine="0"/>
        <w:rPr>
          <w:b w:val="0"/>
          <w:bCs w:val="0"/>
          <w:i/>
          <w:iCs/>
          <w:color w:val="000000"/>
          <w:lang w:val="de-DE"/>
        </w:rPr>
      </w:pPr>
      <w:r w:rsidRPr="007301D1">
        <w:rPr>
          <w:b w:val="0"/>
          <w:bCs w:val="0"/>
          <w:i/>
          <w:iCs/>
          <w:color w:val="000000"/>
          <w:lang w:val="de-DE"/>
        </w:rPr>
        <w:t xml:space="preserve">3M </w:t>
      </w:r>
      <w:r w:rsidR="00F468FF">
        <w:rPr>
          <w:b w:val="0"/>
          <w:bCs w:val="0"/>
          <w:i/>
          <w:iCs/>
          <w:color w:val="000000"/>
          <w:lang w:val="de-DE"/>
        </w:rPr>
        <w:t>ist eine Marke</w:t>
      </w:r>
      <w:r w:rsidRPr="007301D1">
        <w:rPr>
          <w:b w:val="0"/>
          <w:bCs w:val="0"/>
          <w:i/>
          <w:iCs/>
          <w:color w:val="000000"/>
          <w:lang w:val="de-DE"/>
        </w:rPr>
        <w:t xml:space="preserve"> der 3M Company.</w:t>
      </w:r>
    </w:p>
    <w:p w:rsidR="00E10163" w:rsidRDefault="00E10163" w:rsidP="00E10163">
      <w:pPr>
        <w:rPr>
          <w:lang w:val="de-DE"/>
        </w:rPr>
      </w:pPr>
    </w:p>
    <w:p w:rsidR="00AB5741" w:rsidRDefault="00AB5741" w:rsidP="00E10163">
      <w:pPr>
        <w:rPr>
          <w:lang w:val="de-DE"/>
        </w:rPr>
      </w:pPr>
    </w:p>
    <w:p w:rsidR="00AB5741" w:rsidRPr="007301D1" w:rsidRDefault="00AB5741" w:rsidP="00E10163">
      <w:pPr>
        <w:rPr>
          <w:lang w:val="de-DE"/>
        </w:rPr>
      </w:pPr>
    </w:p>
    <w:p w:rsidR="00E10163" w:rsidRPr="007301D1" w:rsidRDefault="00E10163" w:rsidP="00E10163">
      <w:pPr>
        <w:rPr>
          <w:szCs w:val="24"/>
          <w:u w:val="single"/>
          <w:lang w:val="de-DE"/>
        </w:rPr>
      </w:pPr>
      <w:r w:rsidRPr="007301D1">
        <w:rPr>
          <w:szCs w:val="24"/>
          <w:u w:val="single"/>
          <w:lang w:val="de-DE"/>
        </w:rPr>
        <w:lastRenderedPageBreak/>
        <w:t>Bildunterschriften:</w:t>
      </w:r>
    </w:p>
    <w:p w:rsidR="00907C53" w:rsidRDefault="00907C53" w:rsidP="00A5030E">
      <w:pPr>
        <w:rPr>
          <w:rStyle w:val="pagetitle"/>
          <w:bCs/>
          <w:i/>
          <w:lang w:val="de-DE"/>
        </w:rPr>
      </w:pPr>
    </w:p>
    <w:p w:rsidR="00907C53" w:rsidRDefault="00907C53" w:rsidP="00A5030E">
      <w:pPr>
        <w:rPr>
          <w:rStyle w:val="pagetitle"/>
          <w:bCs/>
          <w:i/>
          <w:lang w:val="de-DE"/>
        </w:rPr>
      </w:pPr>
      <w:r>
        <w:rPr>
          <w:bCs/>
          <w:i/>
          <w:noProof/>
          <w:lang w:val="de-DE"/>
        </w:rPr>
        <w:drawing>
          <wp:inline distT="0" distB="0" distL="0" distR="0">
            <wp:extent cx="4356735" cy="29095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B0014395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56735" cy="2909570"/>
                    </a:xfrm>
                    <a:prstGeom prst="rect">
                      <a:avLst/>
                    </a:prstGeom>
                  </pic:spPr>
                </pic:pic>
              </a:graphicData>
            </a:graphic>
          </wp:inline>
        </w:drawing>
      </w:r>
    </w:p>
    <w:p w:rsidR="00A5030E" w:rsidRPr="00907C53" w:rsidRDefault="00907C53" w:rsidP="00A5030E">
      <w:pPr>
        <w:rPr>
          <w:rStyle w:val="pagetitle"/>
          <w:bCs/>
          <w:lang w:val="de-DE"/>
        </w:rPr>
      </w:pPr>
      <w:r w:rsidRPr="00907C53">
        <w:rPr>
          <w:rStyle w:val="pagetitle"/>
          <w:bCs/>
          <w:i/>
          <w:lang w:val="de-DE"/>
        </w:rPr>
        <w:t>ARB00143954:</w:t>
      </w:r>
      <w:r w:rsidR="00A5030E" w:rsidRPr="00907C53">
        <w:rPr>
          <w:rStyle w:val="pagetitle"/>
          <w:bCs/>
          <w:lang w:val="de-DE"/>
        </w:rPr>
        <w:t xml:space="preserve">Auf den Arburg Technologie-Tagen im März 2018 verarbeitete eine elektrische Spritzgießmaschine des Typs Allrounder 820 A Compounds mit 3M Glass Bubbles. </w:t>
      </w:r>
      <w:r>
        <w:rPr>
          <w:rStyle w:val="pagetitle"/>
          <w:bCs/>
          <w:lang w:val="de-DE"/>
        </w:rPr>
        <w:t>Foto: Arburg</w:t>
      </w:r>
    </w:p>
    <w:p w:rsidR="00A5030E" w:rsidRDefault="00A5030E" w:rsidP="00A5030E">
      <w:pPr>
        <w:rPr>
          <w:rStyle w:val="pagetitle"/>
          <w:bCs/>
          <w:lang w:val="de-DE"/>
        </w:rPr>
      </w:pPr>
    </w:p>
    <w:p w:rsidR="00907C53" w:rsidRPr="00907C53" w:rsidRDefault="00907C53" w:rsidP="00A5030E">
      <w:pPr>
        <w:rPr>
          <w:rStyle w:val="pagetitle"/>
          <w:bCs/>
          <w:lang w:val="de-DE"/>
        </w:rPr>
      </w:pPr>
      <w:r>
        <w:rPr>
          <w:bCs/>
          <w:noProof/>
          <w:lang w:val="de-DE"/>
        </w:rPr>
        <w:drawing>
          <wp:inline distT="0" distB="0" distL="0" distR="0">
            <wp:extent cx="4356735" cy="29095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B0014395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56735" cy="2909570"/>
                    </a:xfrm>
                    <a:prstGeom prst="rect">
                      <a:avLst/>
                    </a:prstGeom>
                  </pic:spPr>
                </pic:pic>
              </a:graphicData>
            </a:graphic>
          </wp:inline>
        </w:drawing>
      </w:r>
    </w:p>
    <w:p w:rsidR="00A5030E" w:rsidRDefault="00907C53" w:rsidP="00A5030E">
      <w:pPr>
        <w:rPr>
          <w:rStyle w:val="pagetitle"/>
          <w:bCs/>
          <w:lang w:val="de-DE"/>
        </w:rPr>
      </w:pPr>
      <w:r w:rsidRPr="00907C53">
        <w:rPr>
          <w:rStyle w:val="pagetitle"/>
          <w:bCs/>
          <w:i/>
          <w:lang w:val="de-DE"/>
        </w:rPr>
        <w:t>ARB00</w:t>
      </w:r>
      <w:r w:rsidR="00A5030E" w:rsidRPr="00907C53">
        <w:rPr>
          <w:rStyle w:val="pagetitle"/>
          <w:bCs/>
          <w:i/>
          <w:lang w:val="de-DE"/>
        </w:rPr>
        <w:t>143955</w:t>
      </w:r>
      <w:r w:rsidRPr="00907C53">
        <w:rPr>
          <w:rStyle w:val="pagetitle"/>
          <w:bCs/>
          <w:i/>
          <w:lang w:val="de-DE"/>
        </w:rPr>
        <w:t>:</w:t>
      </w:r>
      <w:r w:rsidRPr="00907C53">
        <w:rPr>
          <w:rStyle w:val="pagetitle"/>
          <w:bCs/>
          <w:lang w:val="de-DE"/>
        </w:rPr>
        <w:t xml:space="preserve"> </w:t>
      </w:r>
      <w:r w:rsidR="00A5030E" w:rsidRPr="00907C53">
        <w:rPr>
          <w:rStyle w:val="pagetitle"/>
          <w:bCs/>
          <w:lang w:val="de-DE"/>
        </w:rPr>
        <w:t xml:space="preserve">Die Herstellung der 375 Gramm leichten Stapelboxen mit 3M Glass Bubbles war ein Gemeinschaftsprojekt von 3K, Arburg und </w:t>
      </w:r>
      <w:r w:rsidR="00A5030E" w:rsidRPr="00A5030E">
        <w:rPr>
          <w:rStyle w:val="pagetitle"/>
          <w:bCs/>
          <w:lang w:val="de-DE"/>
        </w:rPr>
        <w:t>Hoffmann + Voss.</w:t>
      </w:r>
      <w:r>
        <w:rPr>
          <w:rStyle w:val="pagetitle"/>
          <w:bCs/>
          <w:lang w:val="de-DE"/>
        </w:rPr>
        <w:t xml:space="preserve"> Foto: Arburg</w:t>
      </w:r>
    </w:p>
    <w:p w:rsidR="00AB5741" w:rsidRDefault="00AB5741" w:rsidP="00A5030E">
      <w:pPr>
        <w:rPr>
          <w:rStyle w:val="pagetitle"/>
          <w:bCs/>
          <w:lang w:val="de-DE"/>
        </w:rPr>
      </w:pPr>
    </w:p>
    <w:p w:rsidR="00863FD7" w:rsidRDefault="00863FD7" w:rsidP="00A5030E">
      <w:pPr>
        <w:rPr>
          <w:rStyle w:val="pagetitle"/>
          <w:bCs/>
          <w:lang w:val="de-DE"/>
        </w:rPr>
      </w:pPr>
    </w:p>
    <w:p w:rsidR="00863FD7" w:rsidRDefault="00863FD7" w:rsidP="00A5030E">
      <w:pPr>
        <w:rPr>
          <w:rStyle w:val="pagetitle"/>
          <w:bCs/>
          <w:lang w:val="de-DE"/>
        </w:rPr>
      </w:pPr>
    </w:p>
    <w:p w:rsidR="00863FD7" w:rsidRDefault="00863FD7" w:rsidP="00A5030E">
      <w:pPr>
        <w:rPr>
          <w:rStyle w:val="pagetitle"/>
          <w:bCs/>
          <w:lang w:val="de-DE"/>
        </w:rPr>
      </w:pPr>
    </w:p>
    <w:p w:rsidR="00863FD7" w:rsidRDefault="00863FD7" w:rsidP="00A5030E">
      <w:pPr>
        <w:rPr>
          <w:rStyle w:val="pagetitle"/>
          <w:bCs/>
          <w:lang w:val="de-DE"/>
        </w:rPr>
      </w:pPr>
    </w:p>
    <w:p w:rsidR="00863FD7" w:rsidRDefault="00863FD7" w:rsidP="00A5030E">
      <w:pPr>
        <w:rPr>
          <w:rStyle w:val="pagetitle"/>
          <w:bCs/>
          <w:lang w:val="de-DE"/>
        </w:rPr>
      </w:pPr>
    </w:p>
    <w:p w:rsidR="00863FD7" w:rsidRDefault="00863FD7" w:rsidP="00A5030E">
      <w:pPr>
        <w:rPr>
          <w:rStyle w:val="pagetitle"/>
          <w:bCs/>
          <w:lang w:val="de-DE"/>
        </w:rPr>
      </w:pPr>
    </w:p>
    <w:p w:rsidR="00863FD7" w:rsidRPr="00907C53" w:rsidRDefault="00863FD7" w:rsidP="00A5030E">
      <w:pPr>
        <w:rPr>
          <w:rStyle w:val="pagetitle"/>
          <w:bCs/>
          <w:lang w:val="de-DE"/>
        </w:rPr>
      </w:pPr>
    </w:p>
    <w:p w:rsidR="00E50908" w:rsidRPr="007301D1" w:rsidRDefault="00E50908" w:rsidP="00E50908">
      <w:pPr>
        <w:rPr>
          <w:lang w:val="de-DE"/>
        </w:rPr>
      </w:pPr>
    </w:p>
    <w:p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Presse-Kontakt 3M</w:t>
      </w:r>
      <w:r w:rsidRPr="007301D1">
        <w:rPr>
          <w:sz w:val="20"/>
          <w:lang w:val="fr-FR"/>
        </w:rPr>
        <w:tab/>
      </w:r>
      <w:r w:rsidR="00DA1ACB">
        <w:rPr>
          <w:sz w:val="20"/>
          <w:lang w:val="fr-FR"/>
        </w:rPr>
        <w:t>Anke Woodhouse</w:t>
      </w:r>
      <w:r w:rsidRPr="007301D1">
        <w:rPr>
          <w:sz w:val="20"/>
          <w:lang w:val="fr-FR"/>
        </w:rPr>
        <w:t xml:space="preserve">, Tel.: </w:t>
      </w:r>
      <w:r>
        <w:rPr>
          <w:sz w:val="20"/>
          <w:lang w:val="fr-FR"/>
        </w:rPr>
        <w:t xml:space="preserve">+49 </w:t>
      </w:r>
      <w:r w:rsidR="00DA1ACB">
        <w:rPr>
          <w:sz w:val="20"/>
          <w:lang w:val="fr-FR"/>
        </w:rPr>
        <w:t>2131 14-3408</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7301D1">
        <w:rPr>
          <w:sz w:val="20"/>
          <w:lang w:val="fr-FR"/>
        </w:rPr>
        <w:tab/>
        <w:t xml:space="preserve">E-Mail: </w:t>
      </w:r>
      <w:r w:rsidR="00DA1ACB" w:rsidRPr="00DA1ACB">
        <w:rPr>
          <w:rStyle w:val="Hyperlink"/>
          <w:color w:val="0070C0"/>
          <w:sz w:val="20"/>
          <w:lang w:val="fr-FR"/>
        </w:rPr>
        <w:t>awoodhouse@</w:t>
      </w:r>
      <w:r w:rsidR="00DA1ACB">
        <w:rPr>
          <w:rStyle w:val="Hyperlink"/>
          <w:color w:val="0070C0"/>
          <w:sz w:val="20"/>
          <w:lang w:val="fr-FR"/>
        </w:rPr>
        <w:t>3M.com</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3M Deutschland GmbH</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Carl-Schurz-Str. 1</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rsidR="00EE0CF4" w:rsidRDefault="00E50908" w:rsidP="00EE0CF4">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rsidR="00EE0CF4" w:rsidRDefault="00EE0CF4" w:rsidP="00EE0CF4">
      <w:pPr>
        <w:pBdr>
          <w:top w:val="single" w:sz="6" w:space="0" w:color="auto"/>
          <w:left w:val="single" w:sz="6" w:space="0" w:color="auto"/>
          <w:bottom w:val="single" w:sz="6" w:space="5" w:color="auto"/>
          <w:right w:val="single" w:sz="6" w:space="1" w:color="auto"/>
        </w:pBdr>
        <w:tabs>
          <w:tab w:val="left" w:pos="2268"/>
        </w:tabs>
        <w:rPr>
          <w:color w:val="auto"/>
          <w:sz w:val="20"/>
          <w:lang w:val="fr-FR"/>
        </w:rPr>
      </w:pPr>
    </w:p>
    <w:p w:rsidR="00EE0CF4" w:rsidRPr="00EE0CF4" w:rsidRDefault="00E50908" w:rsidP="00EE0CF4">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EE0CF4">
        <w:rPr>
          <w:b/>
          <w:sz w:val="20"/>
          <w:lang w:val="fr-FR"/>
        </w:rPr>
        <w:t>Kunden-Kontakt 3M</w:t>
      </w:r>
      <w:r w:rsidRPr="00EE0CF4">
        <w:rPr>
          <w:sz w:val="20"/>
          <w:lang w:val="fr-FR"/>
        </w:rPr>
        <w:tab/>
      </w:r>
      <w:r w:rsidR="00DA1ACB">
        <w:rPr>
          <w:sz w:val="20"/>
          <w:lang w:val="fr-FR"/>
        </w:rPr>
        <w:t>Tobias Ross</w:t>
      </w:r>
      <w:r w:rsidRPr="007301D1">
        <w:rPr>
          <w:sz w:val="20"/>
          <w:lang w:val="fr-FR"/>
        </w:rPr>
        <w:t xml:space="preserve">, Tel.: </w:t>
      </w:r>
      <w:r>
        <w:rPr>
          <w:sz w:val="20"/>
          <w:lang w:val="fr-FR"/>
        </w:rPr>
        <w:t xml:space="preserve">+49 </w:t>
      </w:r>
      <w:r w:rsidR="00EE0CF4" w:rsidRPr="00EE0CF4">
        <w:rPr>
          <w:sz w:val="20"/>
          <w:lang w:val="fr-FR"/>
        </w:rPr>
        <w:t>6321 1868601 </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7301D1">
        <w:rPr>
          <w:sz w:val="20"/>
          <w:lang w:val="fr-FR"/>
        </w:rPr>
        <w:tab/>
        <w:t xml:space="preserve">E-Mail: </w:t>
      </w:r>
      <w:hyperlink r:id="rId12" w:history="1">
        <w:r w:rsidR="00DA1ACB" w:rsidRPr="00912CF8">
          <w:rPr>
            <w:rStyle w:val="Hyperlink"/>
            <w:sz w:val="20"/>
            <w:lang w:val="fr-FR"/>
          </w:rPr>
          <w:t>tobias.ross@3M.com</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t>Deutschland</w:t>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3" w:history="1">
        <w:r w:rsidRPr="003B6BEF">
          <w:rPr>
            <w:rStyle w:val="Hyperlink"/>
            <w:color w:val="0070C0"/>
            <w:sz w:val="20"/>
            <w:lang w:val="fr-FR"/>
          </w:rPr>
          <w:t>www.3M.de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4" w:history="1">
        <w:r w:rsidRPr="003B6BEF">
          <w:rPr>
            <w:rStyle w:val="Hyperlink"/>
            <w:color w:val="0070C0"/>
            <w:sz w:val="20"/>
            <w:lang w:val="fr-FR"/>
          </w:rPr>
          <w:t>www.3M.de/presse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5" w:history="1">
        <w:r w:rsidRPr="003B6BEF">
          <w:rPr>
            <w:rStyle w:val="Hyperlink"/>
            <w:color w:val="0070C0"/>
            <w:sz w:val="20"/>
            <w:lang w:val="fr-FR"/>
          </w:rPr>
          <w:t>https://twitter.com/3MDeutschland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6" w:history="1">
        <w:r w:rsidRPr="003B6BEF">
          <w:rPr>
            <w:rStyle w:val="Hyperlink"/>
            <w:color w:val="0070C0"/>
            <w:sz w:val="20"/>
            <w:lang w:val="fr-FR"/>
          </w:rPr>
          <w:t>https://www.facebook.com/3MDeutschland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Österreich</w:t>
      </w:r>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7" w:history="1">
        <w:r w:rsidRPr="003B6BEF">
          <w:rPr>
            <w:rStyle w:val="Hyperlink"/>
            <w:color w:val="0070C0"/>
            <w:sz w:val="20"/>
            <w:lang w:val="fr-FR"/>
          </w:rPr>
          <w:t>www.3M.com/at</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8" w:history="1">
        <w:r w:rsidRPr="003B6BEF">
          <w:rPr>
            <w:rStyle w:val="Hyperlink"/>
            <w:color w:val="0070C0"/>
            <w:sz w:val="20"/>
            <w:lang w:val="fr-FR"/>
          </w:rPr>
          <w:t>https://www.3maustria.at/3M/de_AT/pressroom-alp/</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9" w:history="1">
        <w:r w:rsidRPr="003B6BEF">
          <w:rPr>
            <w:rStyle w:val="Hyperlink"/>
            <w:color w:val="0070C0"/>
            <w:sz w:val="20"/>
            <w:lang w:val="fr-FR"/>
          </w:rPr>
          <w:t>https://twitter.com/3MAustria</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0" w:history="1">
        <w:r w:rsidRPr="003B6BEF">
          <w:rPr>
            <w:rStyle w:val="Hyperlink"/>
            <w:color w:val="0070C0"/>
            <w:sz w:val="20"/>
            <w:lang w:val="fr-FR"/>
          </w:rPr>
          <w:t>https://www.facebook.com/3MAustria</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1"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2" w:history="1">
        <w:r w:rsidRPr="003B6BEF">
          <w:rPr>
            <w:rStyle w:val="Hyperlink"/>
            <w:color w:val="0070C0"/>
            <w:sz w:val="20"/>
            <w:lang w:val="fr-FR"/>
          </w:rPr>
          <w:t>https://twitter.com/3MSchweiz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3" w:history="1">
        <w:r w:rsidRPr="003B6BEF">
          <w:rPr>
            <w:rStyle w:val="Hyperlink"/>
            <w:color w:val="0070C0"/>
            <w:sz w:val="20"/>
            <w:lang w:val="fr-FR"/>
          </w:rPr>
          <w:t>https://www.facebook.com/3MSchweiz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D203A7" w:rsidRPr="008F585A" w:rsidRDefault="00D203A7" w:rsidP="00E10163">
      <w:pPr>
        <w:rPr>
          <w:lang w:val="fr-FR"/>
        </w:rPr>
      </w:pPr>
      <w:bookmarkStart w:id="0" w:name="_GoBack"/>
      <w:bookmarkEnd w:id="0"/>
    </w:p>
    <w:sectPr w:rsidR="00D203A7" w:rsidRPr="008F585A" w:rsidSect="00F37608">
      <w:footerReference w:type="even" r:id="rId24"/>
      <w:footerReference w:type="default" r:id="rId25"/>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78B" w:rsidRDefault="0033078B">
      <w:r>
        <w:separator/>
      </w:r>
    </w:p>
  </w:endnote>
  <w:endnote w:type="continuationSeparator" w:id="0">
    <w:p w:rsidR="0033078B" w:rsidRDefault="0033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D85C99" w:rsidP="00C17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5C99" w:rsidRDefault="00D85C99" w:rsidP="00D85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65259C" w:rsidP="00C170C4">
    <w:pPr>
      <w:pStyle w:val="Footer"/>
      <w:framePr w:wrap="around" w:vAnchor="text" w:hAnchor="margin" w:xAlign="right" w:y="1"/>
      <w:rPr>
        <w:rStyle w:val="PageNumber"/>
      </w:rPr>
    </w:pPr>
    <w:r w:rsidRPr="00E14089">
      <w:t xml:space="preserve">Seite </w:t>
    </w:r>
    <w:r w:rsidRPr="00E14089">
      <w:rPr>
        <w:bCs/>
      </w:rPr>
      <w:fldChar w:fldCharType="begin"/>
    </w:r>
    <w:r w:rsidRPr="00E14089">
      <w:rPr>
        <w:bCs/>
      </w:rPr>
      <w:instrText>PAGE</w:instrText>
    </w:r>
    <w:r w:rsidRPr="00E14089">
      <w:rPr>
        <w:bCs/>
      </w:rPr>
      <w:fldChar w:fldCharType="separate"/>
    </w:r>
    <w:r w:rsidR="00863FD7">
      <w:rPr>
        <w:bCs/>
        <w:noProof/>
      </w:rPr>
      <w:t>4</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863FD7">
      <w:rPr>
        <w:bCs/>
        <w:noProof/>
      </w:rPr>
      <w:t>4</w:t>
    </w:r>
    <w:r w:rsidRPr="00E14089">
      <w:rPr>
        <w:bCs/>
      </w:rPr>
      <w:fldChar w:fldCharType="end"/>
    </w:r>
  </w:p>
  <w:p w:rsidR="00D85C99" w:rsidRDefault="00D85C99" w:rsidP="00D85C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78B" w:rsidRDefault="0033078B">
      <w:r>
        <w:separator/>
      </w:r>
    </w:p>
  </w:footnote>
  <w:footnote w:type="continuationSeparator" w:id="0">
    <w:p w:rsidR="0033078B" w:rsidRDefault="00330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92"/>
    <w:rsid w:val="00007BFA"/>
    <w:rsid w:val="00007EDF"/>
    <w:rsid w:val="00014CDC"/>
    <w:rsid w:val="00017509"/>
    <w:rsid w:val="00017D73"/>
    <w:rsid w:val="00021C65"/>
    <w:rsid w:val="00026EC0"/>
    <w:rsid w:val="00033808"/>
    <w:rsid w:val="0003627B"/>
    <w:rsid w:val="00037675"/>
    <w:rsid w:val="00047908"/>
    <w:rsid w:val="00054BD8"/>
    <w:rsid w:val="00065EC6"/>
    <w:rsid w:val="000906E4"/>
    <w:rsid w:val="00091B5B"/>
    <w:rsid w:val="00093412"/>
    <w:rsid w:val="000A0585"/>
    <w:rsid w:val="000B7CEA"/>
    <w:rsid w:val="000C1375"/>
    <w:rsid w:val="000D5EE8"/>
    <w:rsid w:val="000E01BD"/>
    <w:rsid w:val="000E2F6E"/>
    <w:rsid w:val="000E31B7"/>
    <w:rsid w:val="000E3301"/>
    <w:rsid w:val="000F418B"/>
    <w:rsid w:val="0012106B"/>
    <w:rsid w:val="00137CAD"/>
    <w:rsid w:val="00142C57"/>
    <w:rsid w:val="00153497"/>
    <w:rsid w:val="001572C8"/>
    <w:rsid w:val="00165407"/>
    <w:rsid w:val="00166F8E"/>
    <w:rsid w:val="00170F05"/>
    <w:rsid w:val="00182971"/>
    <w:rsid w:val="001964AD"/>
    <w:rsid w:val="00196744"/>
    <w:rsid w:val="001B3263"/>
    <w:rsid w:val="001C140E"/>
    <w:rsid w:val="001C4395"/>
    <w:rsid w:val="001C49F9"/>
    <w:rsid w:val="001D4A15"/>
    <w:rsid w:val="001E09DE"/>
    <w:rsid w:val="001E52C8"/>
    <w:rsid w:val="00201167"/>
    <w:rsid w:val="002014B0"/>
    <w:rsid w:val="00216163"/>
    <w:rsid w:val="00216D78"/>
    <w:rsid w:val="002207EA"/>
    <w:rsid w:val="00260E10"/>
    <w:rsid w:val="00263308"/>
    <w:rsid w:val="00294EAE"/>
    <w:rsid w:val="002A5324"/>
    <w:rsid w:val="002C13D7"/>
    <w:rsid w:val="002D3F8E"/>
    <w:rsid w:val="002E36B4"/>
    <w:rsid w:val="002E7BC1"/>
    <w:rsid w:val="002F1960"/>
    <w:rsid w:val="002F1C51"/>
    <w:rsid w:val="002F6189"/>
    <w:rsid w:val="00310542"/>
    <w:rsid w:val="00327CC9"/>
    <w:rsid w:val="0033078B"/>
    <w:rsid w:val="00341BAC"/>
    <w:rsid w:val="0036494C"/>
    <w:rsid w:val="00367656"/>
    <w:rsid w:val="00371237"/>
    <w:rsid w:val="00382DEF"/>
    <w:rsid w:val="0038710D"/>
    <w:rsid w:val="00397E83"/>
    <w:rsid w:val="003A3321"/>
    <w:rsid w:val="003A3D46"/>
    <w:rsid w:val="003B65C6"/>
    <w:rsid w:val="003B6BEF"/>
    <w:rsid w:val="003C0D51"/>
    <w:rsid w:val="003E3F92"/>
    <w:rsid w:val="003E4FF3"/>
    <w:rsid w:val="003F1C89"/>
    <w:rsid w:val="003F65EF"/>
    <w:rsid w:val="003F74F3"/>
    <w:rsid w:val="003F7A88"/>
    <w:rsid w:val="004253F3"/>
    <w:rsid w:val="004323E3"/>
    <w:rsid w:val="00432A53"/>
    <w:rsid w:val="00447609"/>
    <w:rsid w:val="00463875"/>
    <w:rsid w:val="004668EF"/>
    <w:rsid w:val="00497F51"/>
    <w:rsid w:val="004A44D7"/>
    <w:rsid w:val="004A5324"/>
    <w:rsid w:val="004C2704"/>
    <w:rsid w:val="004C7A83"/>
    <w:rsid w:val="004D523E"/>
    <w:rsid w:val="004F5A5C"/>
    <w:rsid w:val="0050194B"/>
    <w:rsid w:val="005031A4"/>
    <w:rsid w:val="0051594A"/>
    <w:rsid w:val="00515D14"/>
    <w:rsid w:val="00524F9D"/>
    <w:rsid w:val="00537F34"/>
    <w:rsid w:val="00542BB3"/>
    <w:rsid w:val="00542EC3"/>
    <w:rsid w:val="00545D7A"/>
    <w:rsid w:val="00554648"/>
    <w:rsid w:val="005810F4"/>
    <w:rsid w:val="00581F1D"/>
    <w:rsid w:val="00592F0E"/>
    <w:rsid w:val="005A0FEE"/>
    <w:rsid w:val="005B1304"/>
    <w:rsid w:val="005D33A2"/>
    <w:rsid w:val="005E3246"/>
    <w:rsid w:val="005E43BC"/>
    <w:rsid w:val="005E5A8C"/>
    <w:rsid w:val="005F1A22"/>
    <w:rsid w:val="005F1B59"/>
    <w:rsid w:val="005F417F"/>
    <w:rsid w:val="00603632"/>
    <w:rsid w:val="00607997"/>
    <w:rsid w:val="006138F0"/>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91512"/>
    <w:rsid w:val="006A187F"/>
    <w:rsid w:val="006B601F"/>
    <w:rsid w:val="006E45BC"/>
    <w:rsid w:val="006E7B17"/>
    <w:rsid w:val="006F0BC3"/>
    <w:rsid w:val="006F1A79"/>
    <w:rsid w:val="006F1E50"/>
    <w:rsid w:val="006F1E7A"/>
    <w:rsid w:val="0070558D"/>
    <w:rsid w:val="007067C7"/>
    <w:rsid w:val="00712B52"/>
    <w:rsid w:val="007262D7"/>
    <w:rsid w:val="00726CAF"/>
    <w:rsid w:val="00731001"/>
    <w:rsid w:val="00733038"/>
    <w:rsid w:val="00740724"/>
    <w:rsid w:val="00740911"/>
    <w:rsid w:val="00752420"/>
    <w:rsid w:val="00762AC5"/>
    <w:rsid w:val="00764CB1"/>
    <w:rsid w:val="00777630"/>
    <w:rsid w:val="00781152"/>
    <w:rsid w:val="00786079"/>
    <w:rsid w:val="00790163"/>
    <w:rsid w:val="0079330E"/>
    <w:rsid w:val="00795984"/>
    <w:rsid w:val="007966A9"/>
    <w:rsid w:val="007A5100"/>
    <w:rsid w:val="007A5221"/>
    <w:rsid w:val="007C215B"/>
    <w:rsid w:val="007E148B"/>
    <w:rsid w:val="007E1DE0"/>
    <w:rsid w:val="00800768"/>
    <w:rsid w:val="00800C70"/>
    <w:rsid w:val="00800ECE"/>
    <w:rsid w:val="00807855"/>
    <w:rsid w:val="00810BF3"/>
    <w:rsid w:val="00831825"/>
    <w:rsid w:val="00832341"/>
    <w:rsid w:val="00837E36"/>
    <w:rsid w:val="0084754E"/>
    <w:rsid w:val="00852233"/>
    <w:rsid w:val="00854BAA"/>
    <w:rsid w:val="008600BC"/>
    <w:rsid w:val="00863FD7"/>
    <w:rsid w:val="00874C1C"/>
    <w:rsid w:val="00875C97"/>
    <w:rsid w:val="00882E87"/>
    <w:rsid w:val="008A3F85"/>
    <w:rsid w:val="008B2A7D"/>
    <w:rsid w:val="008B6BC1"/>
    <w:rsid w:val="008C4275"/>
    <w:rsid w:val="008D0368"/>
    <w:rsid w:val="008D3E00"/>
    <w:rsid w:val="008D6761"/>
    <w:rsid w:val="008E0504"/>
    <w:rsid w:val="008E0D35"/>
    <w:rsid w:val="008E4D81"/>
    <w:rsid w:val="008E5464"/>
    <w:rsid w:val="008F17A1"/>
    <w:rsid w:val="008F4B11"/>
    <w:rsid w:val="008F585A"/>
    <w:rsid w:val="00902E45"/>
    <w:rsid w:val="00907C53"/>
    <w:rsid w:val="00917B76"/>
    <w:rsid w:val="009232E1"/>
    <w:rsid w:val="00923701"/>
    <w:rsid w:val="0092544B"/>
    <w:rsid w:val="00937134"/>
    <w:rsid w:val="009B0A51"/>
    <w:rsid w:val="009B1B30"/>
    <w:rsid w:val="009B4510"/>
    <w:rsid w:val="009F1558"/>
    <w:rsid w:val="00A029FA"/>
    <w:rsid w:val="00A12B54"/>
    <w:rsid w:val="00A141F1"/>
    <w:rsid w:val="00A21BCA"/>
    <w:rsid w:val="00A236D3"/>
    <w:rsid w:val="00A37072"/>
    <w:rsid w:val="00A5030E"/>
    <w:rsid w:val="00A51545"/>
    <w:rsid w:val="00A746CB"/>
    <w:rsid w:val="00A76521"/>
    <w:rsid w:val="00A9125F"/>
    <w:rsid w:val="00AB5741"/>
    <w:rsid w:val="00AC4585"/>
    <w:rsid w:val="00AC5BC5"/>
    <w:rsid w:val="00AE4FD3"/>
    <w:rsid w:val="00AE5A3E"/>
    <w:rsid w:val="00AF134C"/>
    <w:rsid w:val="00AF306F"/>
    <w:rsid w:val="00AF5734"/>
    <w:rsid w:val="00B02F84"/>
    <w:rsid w:val="00B1285D"/>
    <w:rsid w:val="00B31137"/>
    <w:rsid w:val="00B320FC"/>
    <w:rsid w:val="00B32ED0"/>
    <w:rsid w:val="00B35D81"/>
    <w:rsid w:val="00B446A1"/>
    <w:rsid w:val="00B70CE4"/>
    <w:rsid w:val="00B74650"/>
    <w:rsid w:val="00B75A9A"/>
    <w:rsid w:val="00B77AC1"/>
    <w:rsid w:val="00B83077"/>
    <w:rsid w:val="00B859A9"/>
    <w:rsid w:val="00B93C1D"/>
    <w:rsid w:val="00BA418F"/>
    <w:rsid w:val="00BA77DB"/>
    <w:rsid w:val="00BC2F29"/>
    <w:rsid w:val="00BC3553"/>
    <w:rsid w:val="00BD09F2"/>
    <w:rsid w:val="00BD0C1D"/>
    <w:rsid w:val="00BD2192"/>
    <w:rsid w:val="00BD71C4"/>
    <w:rsid w:val="00BE0741"/>
    <w:rsid w:val="00BF2AE8"/>
    <w:rsid w:val="00C13DBE"/>
    <w:rsid w:val="00C170C4"/>
    <w:rsid w:val="00C279D4"/>
    <w:rsid w:val="00C30057"/>
    <w:rsid w:val="00C51375"/>
    <w:rsid w:val="00C657FE"/>
    <w:rsid w:val="00C83C1F"/>
    <w:rsid w:val="00CA225D"/>
    <w:rsid w:val="00CA25F1"/>
    <w:rsid w:val="00CC1A88"/>
    <w:rsid w:val="00CD2617"/>
    <w:rsid w:val="00CF0207"/>
    <w:rsid w:val="00D131D4"/>
    <w:rsid w:val="00D203A7"/>
    <w:rsid w:val="00D277CE"/>
    <w:rsid w:val="00D35317"/>
    <w:rsid w:val="00D43D03"/>
    <w:rsid w:val="00D451B6"/>
    <w:rsid w:val="00D56437"/>
    <w:rsid w:val="00D632B6"/>
    <w:rsid w:val="00D75E8C"/>
    <w:rsid w:val="00D75F80"/>
    <w:rsid w:val="00D84EB3"/>
    <w:rsid w:val="00D84ED4"/>
    <w:rsid w:val="00D85C99"/>
    <w:rsid w:val="00D94B34"/>
    <w:rsid w:val="00DA1ACB"/>
    <w:rsid w:val="00DA4553"/>
    <w:rsid w:val="00DB3D30"/>
    <w:rsid w:val="00DB5D0E"/>
    <w:rsid w:val="00DB734F"/>
    <w:rsid w:val="00DB74CE"/>
    <w:rsid w:val="00DC081E"/>
    <w:rsid w:val="00DC2243"/>
    <w:rsid w:val="00DD132E"/>
    <w:rsid w:val="00DF1089"/>
    <w:rsid w:val="00DF23B8"/>
    <w:rsid w:val="00E01B86"/>
    <w:rsid w:val="00E03D83"/>
    <w:rsid w:val="00E0585F"/>
    <w:rsid w:val="00E10163"/>
    <w:rsid w:val="00E20B8A"/>
    <w:rsid w:val="00E20FF2"/>
    <w:rsid w:val="00E24DB1"/>
    <w:rsid w:val="00E254BD"/>
    <w:rsid w:val="00E50908"/>
    <w:rsid w:val="00E53597"/>
    <w:rsid w:val="00E563C8"/>
    <w:rsid w:val="00E60F42"/>
    <w:rsid w:val="00E76732"/>
    <w:rsid w:val="00E94119"/>
    <w:rsid w:val="00E96EF8"/>
    <w:rsid w:val="00EA320C"/>
    <w:rsid w:val="00EC262D"/>
    <w:rsid w:val="00EC7251"/>
    <w:rsid w:val="00ED0644"/>
    <w:rsid w:val="00ED3CA4"/>
    <w:rsid w:val="00EE0CF4"/>
    <w:rsid w:val="00EF2010"/>
    <w:rsid w:val="00EF63B5"/>
    <w:rsid w:val="00F10378"/>
    <w:rsid w:val="00F242BF"/>
    <w:rsid w:val="00F261C1"/>
    <w:rsid w:val="00F37608"/>
    <w:rsid w:val="00F435DD"/>
    <w:rsid w:val="00F468FF"/>
    <w:rsid w:val="00F637D8"/>
    <w:rsid w:val="00F637DF"/>
    <w:rsid w:val="00F64B50"/>
    <w:rsid w:val="00F74D6A"/>
    <w:rsid w:val="00F84D3E"/>
    <w:rsid w:val="00F877FF"/>
    <w:rsid w:val="00F91209"/>
    <w:rsid w:val="00FA76A7"/>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5FE430"/>
  <w15:chartTrackingRefBased/>
  <w15:docId w15:val="{BBA79638-6C52-4552-A9E4-6F11B6B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lang w:val="en-US" w:eastAsia="en-US"/>
    </w:rPr>
  </w:style>
  <w:style w:type="paragraph" w:styleId="Heading1">
    <w:name w:val="heading 1"/>
    <w:basedOn w:val="Normal"/>
    <w:next w:val="Normal"/>
    <w:qFormat/>
    <w:pPr>
      <w:keepNext/>
      <w:spacing w:line="420" w:lineRule="exact"/>
      <w:outlineLvl w:val="0"/>
    </w:pPr>
    <w:rPr>
      <w:spacing w:val="15"/>
      <w:sz w:val="28"/>
    </w:rPr>
  </w:style>
  <w:style w:type="paragraph" w:styleId="Heading2">
    <w:name w:val="heading 2"/>
    <w:basedOn w:val="Normal"/>
    <w:next w:val="Normal"/>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Heading3">
    <w:name w:val="heading 3"/>
    <w:basedOn w:val="Normal"/>
    <w:next w:val="Normal"/>
    <w:qFormat/>
    <w:pPr>
      <w:keepNext/>
      <w:spacing w:line="420" w:lineRule="exact"/>
      <w:outlineLvl w:val="2"/>
    </w:pPr>
    <w:rPr>
      <w:b/>
      <w:color w:val="FF0000"/>
      <w:sz w:val="28"/>
      <w:lang w:val="de-DE"/>
    </w:rPr>
  </w:style>
  <w:style w:type="paragraph" w:styleId="Heading4">
    <w:name w:val="heading 4"/>
    <w:basedOn w:val="Normal"/>
    <w:next w:val="Normal"/>
    <w:qFormat/>
    <w:pPr>
      <w:keepNext/>
      <w:spacing w:line="420" w:lineRule="exact"/>
      <w:outlineLvl w:val="3"/>
    </w:pPr>
    <w:rPr>
      <w:b/>
      <w:color w:val="auto"/>
      <w:sz w:val="28"/>
      <w:lang w:val="de-DE" w:eastAsia="de-DE"/>
    </w:rPr>
  </w:style>
  <w:style w:type="paragraph" w:styleId="Heading5">
    <w:name w:val="heading 5"/>
    <w:basedOn w:val="Normal"/>
    <w:next w:val="Normal"/>
    <w:qFormat/>
    <w:pPr>
      <w:keepNext/>
      <w:outlineLvl w:val="4"/>
    </w:pPr>
    <w:rPr>
      <w:sz w:val="36"/>
      <w:lang w:val="de-DE" w:eastAsia="de-DE"/>
    </w:rPr>
  </w:style>
  <w:style w:type="paragraph" w:styleId="Heading6">
    <w:name w:val="heading 6"/>
    <w:basedOn w:val="Normal"/>
    <w:next w:val="Normal"/>
    <w:qFormat/>
    <w:pPr>
      <w:keepNext/>
      <w:outlineLvl w:val="5"/>
    </w:pPr>
    <w:rPr>
      <w:b/>
      <w:bCs/>
      <w:lang w:val="de-DE" w:eastAsia="de-DE"/>
    </w:rPr>
  </w:style>
  <w:style w:type="paragraph" w:styleId="Heading7">
    <w:name w:val="heading 7"/>
    <w:basedOn w:val="Normal"/>
    <w:next w:val="Normal"/>
    <w:qFormat/>
    <w:pPr>
      <w:keepNext/>
      <w:outlineLvl w:val="6"/>
    </w:pPr>
    <w:rPr>
      <w:b/>
      <w:bCs/>
      <w:sz w:val="28"/>
      <w:lang w:val="de-DE"/>
    </w:rPr>
  </w:style>
  <w:style w:type="paragraph" w:styleId="Heading8">
    <w:name w:val="heading 8"/>
    <w:basedOn w:val="Normal"/>
    <w:next w:val="Normal"/>
    <w:qFormat/>
    <w:pPr>
      <w:keepNext/>
      <w:outlineLvl w:val="7"/>
    </w:pPr>
    <w:rPr>
      <w:i/>
      <w:iCs/>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spacing w:line="420" w:lineRule="exact"/>
    </w:pPr>
    <w:rPr>
      <w:b/>
    </w:rPr>
  </w:style>
  <w:style w:type="paragraph" w:styleId="BodyText2">
    <w:name w:val="Body Text 2"/>
    <w:basedOn w:val="Normal"/>
    <w:pPr>
      <w:ind w:right="30"/>
    </w:pPr>
    <w:rPr>
      <w:snapToGrid w:val="0"/>
    </w:rPr>
  </w:style>
  <w:style w:type="paragraph" w:styleId="BodyText3">
    <w:name w:val="Body Text 3"/>
    <w:basedOn w:val="Normal"/>
    <w:pPr>
      <w:tabs>
        <w:tab w:val="left" w:pos="6237"/>
      </w:tabs>
      <w:ind w:right="-112"/>
    </w:pPr>
    <w:rPr>
      <w:snapToGrid w:val="0"/>
    </w:rPr>
  </w:style>
  <w:style w:type="paragraph" w:styleId="BodyTextIndent">
    <w:name w:val="Body Text Indent"/>
    <w:basedOn w:val="Normal"/>
    <w:pPr>
      <w:spacing w:line="360" w:lineRule="auto"/>
      <w:ind w:right="5811"/>
    </w:pPr>
    <w:rPr>
      <w:color w:val="auto"/>
      <w:lang w:val="de-DE" w:eastAsia="de-D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StyleBottomSinglesolidlineAuto15ptLinewidth">
    <w:name w:val="Style Bottom: (Single solid line Auto  1.5 pt Line width)"/>
    <w:basedOn w:val="Normal"/>
    <w:autoRedefine/>
    <w:pPr>
      <w:pBdr>
        <w:bottom w:val="single" w:sz="24" w:space="1" w:color="auto"/>
      </w:pBdr>
      <w:spacing w:after="240" w:line="360" w:lineRule="auto"/>
    </w:pPr>
    <w:rPr>
      <w:rFonts w:ascii="Arial" w:hAnsi="Arial"/>
      <w:color w:val="auto"/>
      <w:lang w:val="en-GB"/>
    </w:rPr>
  </w:style>
  <w:style w:type="paragraph" w:styleId="Title">
    <w:name w:val="Title"/>
    <w:basedOn w:val="Normal"/>
    <w:qFormat/>
    <w:pPr>
      <w:jc w:val="center"/>
    </w:pPr>
    <w:rPr>
      <w:rFonts w:ascii="Tahoma" w:hAnsi="Tahoma"/>
      <w:color w:val="auto"/>
      <w:sz w:val="32"/>
      <w:lang w:val="de-DE" w:eastAsia="de-D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styleId="Strong">
    <w:name w:val="Strong"/>
    <w:qFormat/>
    <w:rPr>
      <w:b/>
      <w:bCs/>
    </w:rPr>
  </w:style>
  <w:style w:type="paragraph" w:styleId="NormalWeb">
    <w:name w:val="Normal (Web)"/>
    <w:basedOn w:val="Normal"/>
    <w:pPr>
      <w:spacing w:after="240"/>
    </w:pPr>
    <w:rPr>
      <w:rFonts w:ascii="Verdana" w:hAnsi="Verdana"/>
      <w:color w:val="auto"/>
      <w:szCs w:val="24"/>
      <w:lang w:val="de-DE" w:eastAsia="de-DE"/>
    </w:rPr>
  </w:style>
  <w:style w:type="character" w:customStyle="1" w:styleId="textone">
    <w:name w:val="textone"/>
    <w:basedOn w:val="DefaultParagraphFont"/>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2">
    <w:name w:val="Body Text Indent 2"/>
    <w:basedOn w:val="Normal"/>
    <w:pPr>
      <w:ind w:left="2124" w:hanging="2124"/>
    </w:pPr>
    <w:rPr>
      <w:b/>
      <w:bCs/>
      <w:color w:val="auto"/>
    </w:rPr>
  </w:style>
  <w:style w:type="paragraph" w:styleId="DocumentMap">
    <w:name w:val="Document Map"/>
    <w:basedOn w:val="Normal"/>
    <w:semiHidden/>
    <w:rsid w:val="00B75A9A"/>
    <w:pPr>
      <w:shd w:val="clear" w:color="auto" w:fill="000080"/>
    </w:pPr>
    <w:rPr>
      <w:rFonts w:ascii="Tahoma" w:hAnsi="Tahoma" w:cs="Tahoma"/>
      <w:sz w:val="20"/>
    </w:rPr>
  </w:style>
  <w:style w:type="character" w:customStyle="1" w:styleId="body">
    <w:name w:val="body"/>
    <w:basedOn w:val="DefaultParagraphFont"/>
    <w:rsid w:val="00781152"/>
  </w:style>
  <w:style w:type="character" w:customStyle="1" w:styleId="pagetitle">
    <w:name w:val="pagetitle"/>
    <w:basedOn w:val="DefaultParagraphFont"/>
    <w:rsid w:val="00781152"/>
  </w:style>
  <w:style w:type="character" w:customStyle="1" w:styleId="pagetitledescr">
    <w:name w:val="pagetitledescr"/>
    <w:basedOn w:val="DefaultParagraphFont"/>
    <w:rsid w:val="00781152"/>
  </w:style>
  <w:style w:type="character" w:customStyle="1" w:styleId="textsmallgrey">
    <w:name w:val="textsmallgrey"/>
    <w:basedOn w:val="DefaultParagraphFont"/>
    <w:rsid w:val="00781152"/>
  </w:style>
  <w:style w:type="character" w:customStyle="1" w:styleId="bodybold">
    <w:name w:val="bodybold"/>
    <w:basedOn w:val="DefaultParagraphFont"/>
    <w:rsid w:val="00781152"/>
  </w:style>
  <w:style w:type="character" w:customStyle="1" w:styleId="textsmall">
    <w:name w:val="textsmall"/>
    <w:basedOn w:val="DefaultParagraphFont"/>
    <w:rsid w:val="00781152"/>
  </w:style>
  <w:style w:type="character" w:styleId="Emphasis">
    <w:name w:val="Emphasis"/>
    <w:qFormat/>
    <w:rsid w:val="00781152"/>
    <w:rPr>
      <w:i/>
      <w:iCs/>
    </w:rPr>
  </w:style>
  <w:style w:type="character" w:styleId="UnresolvedMention">
    <w:name w:val="Unresolved Mention"/>
    <w:basedOn w:val="DefaultParagraphFont"/>
    <w:uiPriority w:val="99"/>
    <w:semiHidden/>
    <w:unhideWhenUsed/>
    <w:rsid w:val="00DA1ACB"/>
    <w:rPr>
      <w:color w:val="605E5C"/>
      <w:shd w:val="clear" w:color="auto" w:fill="E1DFDD"/>
    </w:rPr>
  </w:style>
  <w:style w:type="character" w:customStyle="1" w:styleId="apple-converted-space">
    <w:name w:val="apple-converted-space"/>
    <w:basedOn w:val="DefaultParagraphFont"/>
    <w:rsid w:val="00EE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636909392">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1826674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lutions.3mdeutschland.de/wps/portal/3M/de_DE/EU2/Country/?WT.mc_id=www.3m.de" TargetMode="External"/><Relationship Id="rId18" Type="http://schemas.openxmlformats.org/officeDocument/2006/relationships/hyperlink" Target="https://www.3maustria.at/3M/de_AT/pressroom-al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3M.com/ch" TargetMode="External"/><Relationship Id="rId7" Type="http://schemas.openxmlformats.org/officeDocument/2006/relationships/endnotes" Target="endnotes.xml"/><Relationship Id="rId12" Type="http://schemas.openxmlformats.org/officeDocument/2006/relationships/hyperlink" Target="mailto:tobias.ross@3M.com" TargetMode="External"/><Relationship Id="rId17" Type="http://schemas.openxmlformats.org/officeDocument/2006/relationships/hyperlink" Target="http://www.3M.com/a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acebook.com/3MDeutschland" TargetMode="External"/><Relationship Id="rId20" Type="http://schemas.openxmlformats.org/officeDocument/2006/relationships/hyperlink" Target="https://www.facebook.com/3MAustr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witter.com/3MDeutschland" TargetMode="External"/><Relationship Id="rId23" Type="http://schemas.openxmlformats.org/officeDocument/2006/relationships/hyperlink" Target="https://www.facebook.com/3MSchweiz" TargetMode="External"/><Relationship Id="rId10" Type="http://schemas.openxmlformats.org/officeDocument/2006/relationships/image" Target="media/image2.jpeg"/><Relationship Id="rId19" Type="http://schemas.openxmlformats.org/officeDocument/2006/relationships/hyperlink" Target="https://twitter.com/3MAustria" TargetMode="External"/><Relationship Id="rId4" Type="http://schemas.openxmlformats.org/officeDocument/2006/relationships/settings" Target="settings.xml"/><Relationship Id="rId9" Type="http://schemas.openxmlformats.org/officeDocument/2006/relationships/hyperlink" Target="http://www.3m.de/Glassbubbles" TargetMode="External"/><Relationship Id="rId14" Type="http://schemas.openxmlformats.org/officeDocument/2006/relationships/hyperlink" Target="http://www.3M.de/presse" TargetMode="External"/><Relationship Id="rId22" Type="http://schemas.openxmlformats.org/officeDocument/2006/relationships/hyperlink" Target="https://twitter.com/3MSchweiz"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0B6B5-77F8-4FE2-BFE3-1A4B310E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468</Words>
  <Characters>4180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3M-Musterseite</vt:lpstr>
      <vt:lpstr>3M-Musterseite</vt:lpstr>
    </vt:vector>
  </TitlesOfParts>
  <Company>3M</Company>
  <LinksUpToDate>false</LinksUpToDate>
  <CharactersWithSpaces>4639</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Irene Gesell</cp:lastModifiedBy>
  <cp:revision>3</cp:revision>
  <cp:lastPrinted>2007-02-27T13:03:00Z</cp:lastPrinted>
  <dcterms:created xsi:type="dcterms:W3CDTF">2018-10-09T08:20:00Z</dcterms:created>
  <dcterms:modified xsi:type="dcterms:W3CDTF">2018-10-09T08:32:00Z</dcterms:modified>
</cp:coreProperties>
</file>