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6145" w14:textId="7EA12054" w:rsidR="00DC6544" w:rsidRPr="00A66410" w:rsidRDefault="00DC6544" w:rsidP="00116A7A">
      <w:pPr>
        <w:jc w:val="both"/>
        <w:rPr>
          <w:rFonts w:ascii="Arial" w:hAnsi="Arial" w:cs="Arial"/>
          <w:b/>
          <w:bCs/>
          <w:sz w:val="22"/>
          <w:szCs w:val="22"/>
        </w:rPr>
      </w:pPr>
      <w:r w:rsidRPr="00A66410">
        <w:rPr>
          <w:rFonts w:ascii="Arial" w:hAnsi="Arial" w:cs="Arial"/>
          <w:b/>
          <w:bCs/>
          <w:sz w:val="22"/>
          <w:szCs w:val="22"/>
        </w:rPr>
        <w:t>PRESSEINFORMATION</w:t>
      </w:r>
    </w:p>
    <w:p w14:paraId="2BEF5BC2" w14:textId="58E4BFEC" w:rsidR="00DC6544" w:rsidRPr="00A66410" w:rsidRDefault="00DB43E5" w:rsidP="00116A7A">
      <w:pPr>
        <w:jc w:val="both"/>
        <w:rPr>
          <w:rFonts w:ascii="Arial" w:hAnsi="Arial" w:cs="Arial"/>
          <w:sz w:val="22"/>
          <w:szCs w:val="22"/>
        </w:rPr>
      </w:pPr>
      <w:r>
        <w:rPr>
          <w:rFonts w:ascii="Arial" w:hAnsi="Arial" w:cs="Arial"/>
          <w:sz w:val="22"/>
          <w:szCs w:val="22"/>
        </w:rPr>
        <w:t>August</w:t>
      </w:r>
      <w:r w:rsidRPr="00A66410">
        <w:rPr>
          <w:rFonts w:ascii="Arial" w:hAnsi="Arial" w:cs="Arial"/>
          <w:sz w:val="22"/>
          <w:szCs w:val="22"/>
        </w:rPr>
        <w:t xml:space="preserve"> </w:t>
      </w:r>
      <w:r w:rsidR="00116A7A" w:rsidRPr="00A66410">
        <w:rPr>
          <w:rFonts w:ascii="Arial" w:hAnsi="Arial" w:cs="Arial"/>
          <w:sz w:val="22"/>
          <w:szCs w:val="22"/>
        </w:rPr>
        <w:t>2022</w:t>
      </w:r>
    </w:p>
    <w:p w14:paraId="3F3479F2" w14:textId="77777777" w:rsidR="00E14952" w:rsidRPr="00A66410" w:rsidRDefault="00E14952" w:rsidP="00116A7A">
      <w:pPr>
        <w:jc w:val="both"/>
        <w:rPr>
          <w:rFonts w:ascii="Arial" w:hAnsi="Arial" w:cs="Arial"/>
          <w:sz w:val="22"/>
          <w:szCs w:val="22"/>
        </w:rPr>
      </w:pPr>
    </w:p>
    <w:p w14:paraId="7CBD5148" w14:textId="77777777" w:rsidR="00116A7A" w:rsidRPr="00A66410" w:rsidRDefault="00801E0A" w:rsidP="00116A7A">
      <w:pPr>
        <w:jc w:val="both"/>
        <w:rPr>
          <w:rFonts w:ascii="Arial" w:hAnsi="Arial" w:cs="Arial"/>
          <w:b/>
          <w:bCs/>
          <w:sz w:val="22"/>
          <w:szCs w:val="22"/>
        </w:rPr>
      </w:pPr>
      <w:r w:rsidRPr="00A66410">
        <w:rPr>
          <w:rFonts w:ascii="Arial" w:hAnsi="Arial" w:cs="Arial"/>
          <w:b/>
          <w:bCs/>
          <w:sz w:val="22"/>
          <w:szCs w:val="22"/>
        </w:rPr>
        <w:t>Drei Jahre nach dem offiziellen Start</w:t>
      </w:r>
      <w:r w:rsidR="00116A7A" w:rsidRPr="00A66410">
        <w:rPr>
          <w:rFonts w:ascii="Arial" w:hAnsi="Arial" w:cs="Arial"/>
          <w:b/>
          <w:bCs/>
          <w:sz w:val="22"/>
          <w:szCs w:val="22"/>
        </w:rPr>
        <w:t>:</w:t>
      </w:r>
    </w:p>
    <w:p w14:paraId="6AF4586F" w14:textId="6D8D8220" w:rsidR="00DC6544" w:rsidRPr="00A66410" w:rsidRDefault="00801E0A" w:rsidP="001B22B7">
      <w:pPr>
        <w:jc w:val="both"/>
        <w:rPr>
          <w:rFonts w:ascii="Arial" w:hAnsi="Arial" w:cs="Arial"/>
          <w:b/>
          <w:bCs/>
          <w:sz w:val="22"/>
          <w:szCs w:val="22"/>
        </w:rPr>
      </w:pPr>
      <w:r w:rsidRPr="00A66410">
        <w:rPr>
          <w:rFonts w:ascii="Arial" w:hAnsi="Arial" w:cs="Arial"/>
          <w:b/>
          <w:bCs/>
          <w:sz w:val="22"/>
          <w:szCs w:val="22"/>
        </w:rPr>
        <w:t>Auto</w:t>
      </w:r>
      <w:r w:rsidR="00116A7A" w:rsidRPr="00A66410">
        <w:rPr>
          <w:rFonts w:ascii="Arial" w:hAnsi="Arial" w:cs="Arial"/>
          <w:b/>
          <w:bCs/>
          <w:sz w:val="22"/>
          <w:szCs w:val="22"/>
        </w:rPr>
        <w:t>-</w:t>
      </w:r>
      <w:r w:rsidRPr="00A66410">
        <w:rPr>
          <w:rFonts w:ascii="Arial" w:hAnsi="Arial" w:cs="Arial"/>
          <w:b/>
          <w:bCs/>
          <w:sz w:val="22"/>
          <w:szCs w:val="22"/>
        </w:rPr>
        <w:t>Abo</w:t>
      </w:r>
      <w:r w:rsidR="00116A7A" w:rsidRPr="00A66410">
        <w:rPr>
          <w:rFonts w:ascii="Arial" w:hAnsi="Arial" w:cs="Arial"/>
          <w:b/>
          <w:bCs/>
          <w:sz w:val="22"/>
          <w:szCs w:val="22"/>
        </w:rPr>
        <w:t>-</w:t>
      </w:r>
      <w:r w:rsidRPr="00A66410">
        <w:rPr>
          <w:rFonts w:ascii="Arial" w:hAnsi="Arial" w:cs="Arial"/>
          <w:b/>
          <w:bCs/>
          <w:sz w:val="22"/>
          <w:szCs w:val="22"/>
        </w:rPr>
        <w:t>Anbieter</w:t>
      </w:r>
      <w:r w:rsidR="00116A7A" w:rsidRPr="00A66410">
        <w:rPr>
          <w:rFonts w:ascii="Arial" w:hAnsi="Arial" w:cs="Arial"/>
          <w:b/>
          <w:bCs/>
          <w:sz w:val="22"/>
          <w:szCs w:val="22"/>
        </w:rPr>
        <w:t xml:space="preserve"> ViveLaCar </w:t>
      </w:r>
      <w:r w:rsidRPr="00A66410">
        <w:rPr>
          <w:rFonts w:ascii="Arial" w:hAnsi="Arial" w:cs="Arial"/>
          <w:b/>
          <w:bCs/>
          <w:sz w:val="22"/>
          <w:szCs w:val="22"/>
        </w:rPr>
        <w:t>zieht beeindruckende Zwischenbilanz</w:t>
      </w:r>
    </w:p>
    <w:p w14:paraId="1A251A11" w14:textId="77777777" w:rsidR="00116A7A" w:rsidRPr="00A66410" w:rsidRDefault="00116A7A" w:rsidP="00116A7A">
      <w:pPr>
        <w:jc w:val="both"/>
        <w:rPr>
          <w:rFonts w:ascii="Arial" w:hAnsi="Arial" w:cs="Arial"/>
          <w:sz w:val="22"/>
          <w:szCs w:val="22"/>
        </w:rPr>
      </w:pPr>
    </w:p>
    <w:p w14:paraId="24048C7F" w14:textId="00142717" w:rsidR="00116A7A" w:rsidRPr="00A66410" w:rsidRDefault="00F14A8C" w:rsidP="00A66410">
      <w:pPr>
        <w:pStyle w:val="Listenabsatz"/>
        <w:numPr>
          <w:ilvl w:val="0"/>
          <w:numId w:val="4"/>
        </w:numPr>
        <w:jc w:val="both"/>
        <w:rPr>
          <w:rFonts w:ascii="Arial" w:hAnsi="Arial" w:cs="Arial"/>
          <w:sz w:val="22"/>
          <w:szCs w:val="22"/>
        </w:rPr>
      </w:pPr>
      <w:r>
        <w:rPr>
          <w:rFonts w:ascii="Arial" w:hAnsi="Arial" w:cs="Arial"/>
          <w:sz w:val="22"/>
          <w:szCs w:val="22"/>
        </w:rPr>
        <w:t xml:space="preserve">ViveLaCar </w:t>
      </w:r>
      <w:r w:rsidR="00801E0A" w:rsidRPr="00A66410">
        <w:rPr>
          <w:rFonts w:ascii="Arial" w:hAnsi="Arial" w:cs="Arial"/>
          <w:sz w:val="22"/>
          <w:szCs w:val="22"/>
        </w:rPr>
        <w:t>VALOR</w:t>
      </w:r>
      <w:r w:rsidR="00801E0A" w:rsidRPr="007B7C43">
        <w:rPr>
          <w:rFonts w:ascii="Arial" w:hAnsi="Arial" w:cs="Arial"/>
          <w:sz w:val="22"/>
          <w:szCs w:val="22"/>
          <w:vertAlign w:val="superscript"/>
        </w:rPr>
        <w:t>®</w:t>
      </w:r>
      <w:r w:rsidR="00801E0A" w:rsidRPr="00A66410">
        <w:rPr>
          <w:rFonts w:ascii="Arial" w:hAnsi="Arial" w:cs="Arial"/>
          <w:sz w:val="22"/>
          <w:szCs w:val="22"/>
        </w:rPr>
        <w:t xml:space="preserve"> und </w:t>
      </w:r>
      <w:r w:rsidR="0000309F">
        <w:rPr>
          <w:rFonts w:ascii="Arial" w:hAnsi="Arial" w:cs="Arial"/>
          <w:sz w:val="22"/>
          <w:szCs w:val="22"/>
        </w:rPr>
        <w:t xml:space="preserve">das </w:t>
      </w:r>
      <w:r w:rsidR="00801E0A" w:rsidRPr="00A66410">
        <w:rPr>
          <w:rFonts w:ascii="Arial" w:hAnsi="Arial" w:cs="Arial"/>
          <w:sz w:val="22"/>
          <w:szCs w:val="22"/>
        </w:rPr>
        <w:t>36</w:t>
      </w:r>
      <w:r w:rsidR="0000309F">
        <w:rPr>
          <w:rFonts w:ascii="Arial" w:hAnsi="Arial" w:cs="Arial"/>
          <w:sz w:val="22"/>
          <w:szCs w:val="22"/>
        </w:rPr>
        <w:t>0°</w:t>
      </w:r>
      <w:r>
        <w:rPr>
          <w:rFonts w:ascii="Arial" w:hAnsi="Arial" w:cs="Arial"/>
          <w:sz w:val="22"/>
          <w:szCs w:val="22"/>
        </w:rPr>
        <w:t xml:space="preserve"> </w:t>
      </w:r>
      <w:r w:rsidR="00116A7A" w:rsidRPr="00A66410">
        <w:rPr>
          <w:rFonts w:ascii="Arial" w:hAnsi="Arial" w:cs="Arial"/>
          <w:sz w:val="22"/>
          <w:szCs w:val="22"/>
        </w:rPr>
        <w:t>Auto-</w:t>
      </w:r>
      <w:r w:rsidR="00801E0A" w:rsidRPr="00A66410">
        <w:rPr>
          <w:rFonts w:ascii="Arial" w:hAnsi="Arial" w:cs="Arial"/>
          <w:sz w:val="22"/>
          <w:szCs w:val="22"/>
        </w:rPr>
        <w:t>Abo verändern das Automobilgeschäft</w:t>
      </w:r>
    </w:p>
    <w:p w14:paraId="728DC6F8" w14:textId="428A2FFF" w:rsidR="00ED4C43" w:rsidRPr="00A66410" w:rsidRDefault="00116A7A" w:rsidP="00A66410">
      <w:pPr>
        <w:pStyle w:val="Listenabsatz"/>
        <w:numPr>
          <w:ilvl w:val="0"/>
          <w:numId w:val="4"/>
        </w:numPr>
        <w:jc w:val="both"/>
        <w:rPr>
          <w:rFonts w:ascii="Arial" w:hAnsi="Arial" w:cs="Arial"/>
          <w:sz w:val="22"/>
          <w:szCs w:val="22"/>
        </w:rPr>
      </w:pPr>
      <w:r w:rsidRPr="00A66410">
        <w:rPr>
          <w:rFonts w:ascii="Arial" w:hAnsi="Arial" w:cs="Arial"/>
          <w:sz w:val="22"/>
          <w:szCs w:val="22"/>
        </w:rPr>
        <w:t xml:space="preserve">Hersteller </w:t>
      </w:r>
      <w:r w:rsidR="008C2572" w:rsidRPr="00A66410">
        <w:rPr>
          <w:rFonts w:ascii="Arial" w:hAnsi="Arial" w:cs="Arial"/>
          <w:sz w:val="22"/>
          <w:szCs w:val="22"/>
        </w:rPr>
        <w:t>und</w:t>
      </w:r>
      <w:r w:rsidR="00C0661E">
        <w:rPr>
          <w:rFonts w:ascii="Arial" w:hAnsi="Arial" w:cs="Arial"/>
          <w:sz w:val="22"/>
          <w:szCs w:val="22"/>
        </w:rPr>
        <w:t xml:space="preserve"> </w:t>
      </w:r>
      <w:r w:rsidR="008C2572" w:rsidRPr="00A66410">
        <w:rPr>
          <w:rFonts w:ascii="Arial" w:hAnsi="Arial" w:cs="Arial"/>
          <w:sz w:val="22"/>
          <w:szCs w:val="22"/>
        </w:rPr>
        <w:t>Marken-</w:t>
      </w:r>
      <w:r w:rsidR="003A1592" w:rsidRPr="00A66410">
        <w:rPr>
          <w:rFonts w:ascii="Arial" w:hAnsi="Arial" w:cs="Arial"/>
          <w:sz w:val="22"/>
          <w:szCs w:val="22"/>
        </w:rPr>
        <w:t>Handel</w:t>
      </w:r>
      <w:r w:rsidR="00C0661E">
        <w:rPr>
          <w:rFonts w:ascii="Arial" w:hAnsi="Arial" w:cs="Arial"/>
          <w:sz w:val="22"/>
          <w:szCs w:val="22"/>
        </w:rPr>
        <w:t xml:space="preserve"> erkennen</w:t>
      </w:r>
      <w:r w:rsidR="003A1592" w:rsidRPr="00A66410">
        <w:rPr>
          <w:rFonts w:ascii="Arial" w:hAnsi="Arial" w:cs="Arial"/>
          <w:sz w:val="22"/>
          <w:szCs w:val="22"/>
        </w:rPr>
        <w:t xml:space="preserve">: </w:t>
      </w:r>
      <w:r w:rsidRPr="00A66410">
        <w:rPr>
          <w:rFonts w:ascii="Arial" w:hAnsi="Arial" w:cs="Arial"/>
          <w:sz w:val="22"/>
          <w:szCs w:val="22"/>
        </w:rPr>
        <w:t xml:space="preserve">Mehr </w:t>
      </w:r>
      <w:r w:rsidR="003A1592" w:rsidRPr="00A66410">
        <w:rPr>
          <w:rFonts w:ascii="Arial" w:hAnsi="Arial" w:cs="Arial"/>
          <w:sz w:val="22"/>
          <w:szCs w:val="22"/>
        </w:rPr>
        <w:t xml:space="preserve">Ertrag mit weniger Autos </w:t>
      </w:r>
      <w:r w:rsidR="00304912" w:rsidRPr="00A66410">
        <w:rPr>
          <w:rFonts w:ascii="Arial" w:hAnsi="Arial" w:cs="Arial"/>
          <w:sz w:val="22"/>
          <w:szCs w:val="22"/>
        </w:rPr>
        <w:t>ist machbar</w:t>
      </w:r>
    </w:p>
    <w:p w14:paraId="2E60BBFA" w14:textId="045CAD8A" w:rsidR="00DC6544" w:rsidRPr="00A66410" w:rsidRDefault="00801E0A" w:rsidP="00A66410">
      <w:pPr>
        <w:pStyle w:val="Listenabsatz"/>
        <w:numPr>
          <w:ilvl w:val="0"/>
          <w:numId w:val="4"/>
        </w:numPr>
        <w:jc w:val="both"/>
        <w:rPr>
          <w:rFonts w:ascii="Arial" w:hAnsi="Arial" w:cs="Arial"/>
          <w:sz w:val="22"/>
          <w:szCs w:val="22"/>
        </w:rPr>
      </w:pPr>
      <w:r w:rsidRPr="00A66410">
        <w:rPr>
          <w:rFonts w:ascii="Arial" w:hAnsi="Arial" w:cs="Arial"/>
          <w:sz w:val="22"/>
          <w:szCs w:val="22"/>
        </w:rPr>
        <w:t>Zweiseitiger Marktplatz schafft völlig neues Angebot</w:t>
      </w:r>
    </w:p>
    <w:p w14:paraId="1884BF47" w14:textId="727A38BC" w:rsidR="00304912" w:rsidRPr="00A66410" w:rsidRDefault="00304912" w:rsidP="00A66410">
      <w:pPr>
        <w:pStyle w:val="Listenabsatz"/>
        <w:numPr>
          <w:ilvl w:val="0"/>
          <w:numId w:val="4"/>
        </w:numPr>
        <w:jc w:val="both"/>
        <w:rPr>
          <w:rFonts w:ascii="Arial" w:hAnsi="Arial" w:cs="Arial"/>
          <w:sz w:val="22"/>
          <w:szCs w:val="22"/>
        </w:rPr>
      </w:pPr>
      <w:r w:rsidRPr="00A66410">
        <w:rPr>
          <w:rFonts w:ascii="Arial" w:hAnsi="Arial" w:cs="Arial"/>
          <w:sz w:val="22"/>
          <w:szCs w:val="22"/>
        </w:rPr>
        <w:t>Über 1.000 Händler</w:t>
      </w:r>
      <w:r w:rsidR="00801E0A" w:rsidRPr="00A66410">
        <w:rPr>
          <w:rFonts w:ascii="Arial" w:hAnsi="Arial" w:cs="Arial"/>
          <w:sz w:val="22"/>
          <w:szCs w:val="22"/>
        </w:rPr>
        <w:t>-Standorte</w:t>
      </w:r>
      <w:r w:rsidRPr="00A66410">
        <w:rPr>
          <w:rFonts w:ascii="Arial" w:hAnsi="Arial" w:cs="Arial"/>
          <w:sz w:val="22"/>
          <w:szCs w:val="22"/>
        </w:rPr>
        <w:t xml:space="preserve"> vertrauen auf den Fullservice</w:t>
      </w:r>
      <w:r w:rsidR="00116A7A" w:rsidRPr="00A66410">
        <w:rPr>
          <w:rFonts w:ascii="Arial" w:hAnsi="Arial" w:cs="Arial"/>
          <w:sz w:val="22"/>
          <w:szCs w:val="22"/>
        </w:rPr>
        <w:t>-</w:t>
      </w:r>
      <w:r w:rsidRPr="00A66410">
        <w:rPr>
          <w:rFonts w:ascii="Arial" w:hAnsi="Arial" w:cs="Arial"/>
          <w:sz w:val="22"/>
          <w:szCs w:val="22"/>
        </w:rPr>
        <w:t>Anbieter aus Stuttgart</w:t>
      </w:r>
    </w:p>
    <w:p w14:paraId="412250B7" w14:textId="5C7F6228" w:rsidR="00DC6544" w:rsidRPr="00A66410" w:rsidRDefault="00DC6544" w:rsidP="00116A7A">
      <w:pPr>
        <w:jc w:val="both"/>
        <w:rPr>
          <w:rFonts w:ascii="Arial" w:hAnsi="Arial" w:cs="Arial"/>
          <w:sz w:val="22"/>
          <w:szCs w:val="22"/>
        </w:rPr>
      </w:pPr>
    </w:p>
    <w:p w14:paraId="6DBEF45D" w14:textId="5F0BEE37" w:rsidR="00A358AA" w:rsidRPr="00A66410" w:rsidRDefault="003A29EE" w:rsidP="00116A7A">
      <w:pPr>
        <w:jc w:val="both"/>
        <w:rPr>
          <w:rFonts w:ascii="Arial" w:hAnsi="Arial" w:cs="Arial"/>
          <w:b/>
          <w:bCs/>
          <w:i/>
          <w:iCs/>
          <w:sz w:val="22"/>
          <w:szCs w:val="22"/>
        </w:rPr>
      </w:pPr>
      <w:r w:rsidRPr="00A66410">
        <w:rPr>
          <w:rFonts w:ascii="Arial" w:hAnsi="Arial" w:cs="Arial"/>
          <w:b/>
          <w:bCs/>
          <w:i/>
          <w:iCs/>
          <w:sz w:val="22"/>
          <w:szCs w:val="22"/>
        </w:rPr>
        <w:t>Flexibilität, Transparenz und maximale Kostenkontrolle sind für immer mehr Menschen entscheidend.</w:t>
      </w:r>
      <w:r w:rsidR="00304912" w:rsidRPr="00A66410">
        <w:rPr>
          <w:rFonts w:ascii="Arial" w:hAnsi="Arial" w:cs="Arial"/>
          <w:b/>
          <w:bCs/>
          <w:i/>
          <w:iCs/>
          <w:sz w:val="22"/>
          <w:szCs w:val="22"/>
        </w:rPr>
        <w:t xml:space="preserve"> Das </w:t>
      </w:r>
      <w:r w:rsidR="00116A7A" w:rsidRPr="00A66410">
        <w:rPr>
          <w:rFonts w:ascii="Arial" w:hAnsi="Arial" w:cs="Arial"/>
          <w:b/>
          <w:bCs/>
          <w:i/>
          <w:iCs/>
          <w:sz w:val="22"/>
          <w:szCs w:val="22"/>
        </w:rPr>
        <w:t>Auto-</w:t>
      </w:r>
      <w:r w:rsidR="00304912" w:rsidRPr="00A66410">
        <w:rPr>
          <w:rFonts w:ascii="Arial" w:hAnsi="Arial" w:cs="Arial"/>
          <w:b/>
          <w:bCs/>
          <w:i/>
          <w:iCs/>
          <w:sz w:val="22"/>
          <w:szCs w:val="22"/>
        </w:rPr>
        <w:t>Abo ist dabei die ideale Lösung für mehr und mehr Endverbraucher und Firmenkunden.</w:t>
      </w:r>
      <w:r w:rsidRPr="00A66410">
        <w:rPr>
          <w:rFonts w:ascii="Arial" w:hAnsi="Arial" w:cs="Arial"/>
          <w:b/>
          <w:bCs/>
          <w:i/>
          <w:iCs/>
          <w:sz w:val="22"/>
          <w:szCs w:val="22"/>
        </w:rPr>
        <w:t xml:space="preserve"> Entsprechend erfolgreich entwickelt sich ViveLaCar: Das</w:t>
      </w:r>
      <w:r w:rsidR="006A22D5" w:rsidRPr="00A66410">
        <w:rPr>
          <w:rFonts w:ascii="Arial" w:hAnsi="Arial" w:cs="Arial"/>
          <w:b/>
          <w:bCs/>
          <w:i/>
          <w:iCs/>
          <w:sz w:val="22"/>
          <w:szCs w:val="22"/>
        </w:rPr>
        <w:t xml:space="preserve"> </w:t>
      </w:r>
      <w:r w:rsidR="001F5547" w:rsidRPr="00A66410">
        <w:rPr>
          <w:rFonts w:ascii="Arial" w:hAnsi="Arial" w:cs="Arial"/>
          <w:b/>
          <w:bCs/>
          <w:i/>
          <w:iCs/>
          <w:sz w:val="22"/>
          <w:szCs w:val="22"/>
        </w:rPr>
        <w:t>Stuttgarter Unternehmen</w:t>
      </w:r>
      <w:r w:rsidRPr="00A66410">
        <w:rPr>
          <w:rFonts w:ascii="Arial" w:hAnsi="Arial" w:cs="Arial"/>
          <w:b/>
          <w:bCs/>
          <w:i/>
          <w:iCs/>
          <w:sz w:val="22"/>
          <w:szCs w:val="22"/>
        </w:rPr>
        <w:t xml:space="preserve"> konnte drei Jahre nach dem </w:t>
      </w:r>
      <w:r w:rsidR="00ED4C43" w:rsidRPr="00A66410">
        <w:rPr>
          <w:rFonts w:ascii="Arial" w:hAnsi="Arial" w:cs="Arial"/>
          <w:b/>
          <w:bCs/>
          <w:i/>
          <w:iCs/>
          <w:sz w:val="22"/>
          <w:szCs w:val="22"/>
        </w:rPr>
        <w:t>Start bereits mehr als</w:t>
      </w:r>
      <w:r w:rsidRPr="00A66410">
        <w:rPr>
          <w:rFonts w:ascii="Arial" w:hAnsi="Arial" w:cs="Arial"/>
          <w:b/>
          <w:bCs/>
          <w:i/>
          <w:iCs/>
          <w:sz w:val="22"/>
          <w:szCs w:val="22"/>
        </w:rPr>
        <w:t xml:space="preserve"> 1</w:t>
      </w:r>
      <w:r w:rsidR="00ED4C43" w:rsidRPr="00A66410">
        <w:rPr>
          <w:rFonts w:ascii="Arial" w:hAnsi="Arial" w:cs="Arial"/>
          <w:b/>
          <w:bCs/>
          <w:i/>
          <w:iCs/>
          <w:sz w:val="22"/>
          <w:szCs w:val="22"/>
        </w:rPr>
        <w:t>1</w:t>
      </w:r>
      <w:r w:rsidRPr="00A66410">
        <w:rPr>
          <w:rFonts w:ascii="Arial" w:hAnsi="Arial" w:cs="Arial"/>
          <w:b/>
          <w:bCs/>
          <w:i/>
          <w:iCs/>
          <w:sz w:val="22"/>
          <w:szCs w:val="22"/>
        </w:rPr>
        <w:t xml:space="preserve">.000 Buchungen </w:t>
      </w:r>
      <w:r w:rsidR="00ED4C43" w:rsidRPr="00A66410">
        <w:rPr>
          <w:rFonts w:ascii="Arial" w:hAnsi="Arial" w:cs="Arial"/>
          <w:b/>
          <w:bCs/>
          <w:i/>
          <w:iCs/>
          <w:sz w:val="22"/>
          <w:szCs w:val="22"/>
        </w:rPr>
        <w:t xml:space="preserve">verzeichnen und die Abonnenten haben in Summe mehr als </w:t>
      </w:r>
      <w:r w:rsidR="00981CEC">
        <w:rPr>
          <w:rFonts w:ascii="Arial" w:hAnsi="Arial" w:cs="Arial"/>
          <w:b/>
          <w:bCs/>
          <w:i/>
          <w:iCs/>
          <w:sz w:val="22"/>
          <w:szCs w:val="22"/>
        </w:rPr>
        <w:br/>
      </w:r>
      <w:r w:rsidR="0074599E" w:rsidRPr="00A66410">
        <w:rPr>
          <w:rFonts w:ascii="Arial" w:hAnsi="Arial" w:cs="Arial"/>
          <w:b/>
          <w:bCs/>
          <w:i/>
          <w:iCs/>
          <w:sz w:val="22"/>
          <w:szCs w:val="22"/>
        </w:rPr>
        <w:t>3</w:t>
      </w:r>
      <w:r w:rsidR="00ED4C43" w:rsidRPr="00A66410">
        <w:rPr>
          <w:rFonts w:ascii="Arial" w:hAnsi="Arial" w:cs="Arial"/>
          <w:b/>
          <w:bCs/>
          <w:i/>
          <w:iCs/>
          <w:sz w:val="22"/>
          <w:szCs w:val="22"/>
        </w:rPr>
        <w:t>5</w:t>
      </w:r>
      <w:r w:rsidR="0074599E" w:rsidRPr="00A66410">
        <w:rPr>
          <w:rFonts w:ascii="Arial" w:hAnsi="Arial" w:cs="Arial"/>
          <w:b/>
          <w:bCs/>
          <w:i/>
          <w:iCs/>
          <w:sz w:val="22"/>
          <w:szCs w:val="22"/>
        </w:rPr>
        <w:t xml:space="preserve"> Millionen Kilometer </w:t>
      </w:r>
      <w:r w:rsidR="00ED4C43" w:rsidRPr="00A66410">
        <w:rPr>
          <w:rFonts w:ascii="Arial" w:hAnsi="Arial" w:cs="Arial"/>
          <w:b/>
          <w:bCs/>
          <w:i/>
          <w:iCs/>
          <w:sz w:val="22"/>
          <w:szCs w:val="22"/>
        </w:rPr>
        <w:t>zurückgelegt</w:t>
      </w:r>
      <w:r w:rsidR="00C365C7" w:rsidRPr="00A66410">
        <w:rPr>
          <w:rFonts w:ascii="Arial" w:hAnsi="Arial" w:cs="Arial"/>
          <w:b/>
          <w:bCs/>
          <w:i/>
          <w:iCs/>
          <w:sz w:val="22"/>
          <w:szCs w:val="22"/>
        </w:rPr>
        <w:t xml:space="preserve">, etwa ein </w:t>
      </w:r>
      <w:r w:rsidR="00116A7A" w:rsidRPr="00A66410">
        <w:rPr>
          <w:rFonts w:ascii="Arial" w:hAnsi="Arial" w:cs="Arial"/>
          <w:b/>
          <w:bCs/>
          <w:i/>
          <w:iCs/>
          <w:sz w:val="22"/>
          <w:szCs w:val="22"/>
        </w:rPr>
        <w:t xml:space="preserve">Viertel </w:t>
      </w:r>
      <w:r w:rsidR="00C365C7" w:rsidRPr="00A66410">
        <w:rPr>
          <w:rFonts w:ascii="Arial" w:hAnsi="Arial" w:cs="Arial"/>
          <w:b/>
          <w:bCs/>
          <w:i/>
          <w:iCs/>
          <w:sz w:val="22"/>
          <w:szCs w:val="22"/>
        </w:rPr>
        <w:t xml:space="preserve">davon mit Strom. </w:t>
      </w:r>
    </w:p>
    <w:p w14:paraId="22BB375A" w14:textId="77777777" w:rsidR="00A358AA" w:rsidRPr="00A66410" w:rsidRDefault="00A358AA" w:rsidP="00116A7A">
      <w:pPr>
        <w:jc w:val="both"/>
        <w:rPr>
          <w:rFonts w:ascii="Arial" w:hAnsi="Arial" w:cs="Arial"/>
          <w:b/>
          <w:bCs/>
          <w:i/>
          <w:iCs/>
          <w:sz w:val="22"/>
          <w:szCs w:val="22"/>
        </w:rPr>
      </w:pPr>
    </w:p>
    <w:p w14:paraId="679D51A3" w14:textId="31A9F81F" w:rsidR="00457168" w:rsidRPr="00A66410" w:rsidRDefault="00C365C7" w:rsidP="00116A7A">
      <w:pPr>
        <w:jc w:val="both"/>
        <w:rPr>
          <w:rFonts w:ascii="Arial" w:hAnsi="Arial" w:cs="Arial"/>
          <w:sz w:val="22"/>
          <w:szCs w:val="22"/>
        </w:rPr>
      </w:pPr>
      <w:r w:rsidRPr="00A66410">
        <w:rPr>
          <w:rFonts w:ascii="Arial" w:hAnsi="Arial" w:cs="Arial"/>
          <w:sz w:val="22"/>
          <w:szCs w:val="22"/>
        </w:rPr>
        <w:t>„</w:t>
      </w:r>
      <w:r w:rsidR="00ED4C43" w:rsidRPr="00A66410">
        <w:rPr>
          <w:rFonts w:ascii="Arial" w:hAnsi="Arial" w:cs="Arial"/>
          <w:sz w:val="22"/>
          <w:szCs w:val="22"/>
        </w:rPr>
        <w:t xml:space="preserve">Die </w:t>
      </w:r>
      <w:r w:rsidR="00E954A3" w:rsidRPr="00A66410">
        <w:rPr>
          <w:rFonts w:ascii="Arial" w:hAnsi="Arial" w:cs="Arial"/>
          <w:sz w:val="22"/>
          <w:szCs w:val="22"/>
        </w:rPr>
        <w:t>COVID-19-</w:t>
      </w:r>
      <w:r w:rsidR="00ED4C43" w:rsidRPr="00A66410">
        <w:rPr>
          <w:rFonts w:ascii="Arial" w:hAnsi="Arial" w:cs="Arial"/>
          <w:sz w:val="22"/>
          <w:szCs w:val="22"/>
        </w:rPr>
        <w:t xml:space="preserve">Pandemie hat auch uns stark zugesetzt. Kurz nach </w:t>
      </w:r>
      <w:r w:rsidR="00D963D3">
        <w:rPr>
          <w:rFonts w:ascii="Arial" w:hAnsi="Arial" w:cs="Arial"/>
          <w:sz w:val="22"/>
          <w:szCs w:val="22"/>
        </w:rPr>
        <w:t>dem</w:t>
      </w:r>
      <w:r w:rsidR="00DD44A1" w:rsidRPr="00A66410">
        <w:rPr>
          <w:rFonts w:ascii="Arial" w:hAnsi="Arial" w:cs="Arial"/>
          <w:sz w:val="22"/>
          <w:szCs w:val="22"/>
        </w:rPr>
        <w:t xml:space="preserve"> </w:t>
      </w:r>
      <w:r w:rsidR="00ED4C43" w:rsidRPr="00A66410">
        <w:rPr>
          <w:rFonts w:ascii="Arial" w:hAnsi="Arial" w:cs="Arial"/>
          <w:sz w:val="22"/>
          <w:szCs w:val="22"/>
        </w:rPr>
        <w:t>Start 2019 wurden Autohäuser geschlossen und unser gerade aufgebauter Außendienst mu</w:t>
      </w:r>
      <w:r w:rsidR="00E954A3" w:rsidRPr="00A66410">
        <w:rPr>
          <w:rFonts w:ascii="Arial" w:hAnsi="Arial" w:cs="Arial"/>
          <w:sz w:val="22"/>
          <w:szCs w:val="22"/>
        </w:rPr>
        <w:t>ss</w:t>
      </w:r>
      <w:r w:rsidR="00ED4C43" w:rsidRPr="00A66410">
        <w:rPr>
          <w:rFonts w:ascii="Arial" w:hAnsi="Arial" w:cs="Arial"/>
          <w:sz w:val="22"/>
          <w:szCs w:val="22"/>
        </w:rPr>
        <w:t>te wie weite Teile des jungen Unternehmens in Kurzarbeit. Wir haben damals über 20</w:t>
      </w:r>
      <w:r w:rsidR="00E954A3" w:rsidRPr="00A66410">
        <w:rPr>
          <w:rFonts w:ascii="Arial" w:hAnsi="Arial" w:cs="Arial"/>
          <w:sz w:val="22"/>
          <w:szCs w:val="22"/>
        </w:rPr>
        <w:t xml:space="preserve"> Prozent</w:t>
      </w:r>
      <w:r w:rsidR="00ED4C43" w:rsidRPr="00A66410">
        <w:rPr>
          <w:rFonts w:ascii="Arial" w:hAnsi="Arial" w:cs="Arial"/>
          <w:sz w:val="22"/>
          <w:szCs w:val="22"/>
        </w:rPr>
        <w:t xml:space="preserve"> aller </w:t>
      </w:r>
      <w:r w:rsidR="00E954A3" w:rsidRPr="00A66410">
        <w:rPr>
          <w:rFonts w:ascii="Arial" w:hAnsi="Arial" w:cs="Arial"/>
          <w:sz w:val="22"/>
          <w:szCs w:val="22"/>
        </w:rPr>
        <w:t>Buchungen</w:t>
      </w:r>
      <w:r w:rsidR="00ED4C43" w:rsidRPr="00A66410">
        <w:rPr>
          <w:rFonts w:ascii="Arial" w:hAnsi="Arial" w:cs="Arial"/>
          <w:sz w:val="22"/>
          <w:szCs w:val="22"/>
        </w:rPr>
        <w:t xml:space="preserve"> mit dem kleinsten Paket von 200 </w:t>
      </w:r>
      <w:r w:rsidR="00E954A3" w:rsidRPr="00A66410">
        <w:rPr>
          <w:rFonts w:ascii="Arial" w:hAnsi="Arial" w:cs="Arial"/>
          <w:sz w:val="22"/>
          <w:szCs w:val="22"/>
        </w:rPr>
        <w:t xml:space="preserve">Kilometern pro </w:t>
      </w:r>
      <w:r w:rsidR="00ED4C43" w:rsidRPr="00A66410">
        <w:rPr>
          <w:rFonts w:ascii="Arial" w:hAnsi="Arial" w:cs="Arial"/>
          <w:sz w:val="22"/>
          <w:szCs w:val="22"/>
        </w:rPr>
        <w:t>Monat reinbekommen. Heute ist dieser Wert auf unter</w:t>
      </w:r>
      <w:r w:rsidR="00E954A3" w:rsidRPr="00A66410">
        <w:rPr>
          <w:rFonts w:ascii="Arial" w:hAnsi="Arial" w:cs="Arial"/>
          <w:sz w:val="22"/>
          <w:szCs w:val="22"/>
        </w:rPr>
        <w:t xml:space="preserve"> zwei Prozent </w:t>
      </w:r>
      <w:r w:rsidR="00ED4C43" w:rsidRPr="00A66410">
        <w:rPr>
          <w:rFonts w:ascii="Arial" w:hAnsi="Arial" w:cs="Arial"/>
          <w:sz w:val="22"/>
          <w:szCs w:val="22"/>
        </w:rPr>
        <w:t>zurückgegangen</w:t>
      </w:r>
      <w:r w:rsidR="00E954A3" w:rsidRPr="00A66410">
        <w:rPr>
          <w:rFonts w:ascii="Arial" w:hAnsi="Arial" w:cs="Arial"/>
          <w:sz w:val="22"/>
          <w:szCs w:val="22"/>
        </w:rPr>
        <w:t xml:space="preserve">“, </w:t>
      </w:r>
      <w:r w:rsidRPr="00A66410">
        <w:rPr>
          <w:rFonts w:ascii="Arial" w:hAnsi="Arial" w:cs="Arial"/>
          <w:sz w:val="22"/>
          <w:szCs w:val="22"/>
        </w:rPr>
        <w:t xml:space="preserve">erklärt Mathias R. Albert, Gründer und CEO von </w:t>
      </w:r>
      <w:r w:rsidR="00BD1E22" w:rsidRPr="00A66410">
        <w:rPr>
          <w:rFonts w:ascii="Arial" w:hAnsi="Arial" w:cs="Arial"/>
          <w:sz w:val="22"/>
          <w:szCs w:val="22"/>
        </w:rPr>
        <w:t>ViveLaCar</w:t>
      </w:r>
      <w:r w:rsidRPr="00A66410">
        <w:rPr>
          <w:rFonts w:ascii="Arial" w:hAnsi="Arial" w:cs="Arial"/>
          <w:sz w:val="22"/>
          <w:szCs w:val="22"/>
        </w:rPr>
        <w:t>. „</w:t>
      </w:r>
      <w:r w:rsidR="00EE7BCE" w:rsidRPr="00A66410">
        <w:rPr>
          <w:rFonts w:ascii="Arial" w:hAnsi="Arial" w:cs="Arial"/>
          <w:sz w:val="22"/>
          <w:szCs w:val="22"/>
        </w:rPr>
        <w:t>Also haben wir uns laufend angepa</w:t>
      </w:r>
      <w:r w:rsidR="00E954A3" w:rsidRPr="00A66410">
        <w:rPr>
          <w:rFonts w:ascii="Arial" w:hAnsi="Arial" w:cs="Arial"/>
          <w:sz w:val="22"/>
          <w:szCs w:val="22"/>
        </w:rPr>
        <w:t>ss</w:t>
      </w:r>
      <w:r w:rsidR="00EE7BCE" w:rsidRPr="00A66410">
        <w:rPr>
          <w:rFonts w:ascii="Arial" w:hAnsi="Arial" w:cs="Arial"/>
          <w:sz w:val="22"/>
          <w:szCs w:val="22"/>
        </w:rPr>
        <w:t>t</w:t>
      </w:r>
      <w:r w:rsidR="00DD44A1">
        <w:rPr>
          <w:rFonts w:ascii="Arial" w:hAnsi="Arial" w:cs="Arial"/>
          <w:sz w:val="22"/>
          <w:szCs w:val="22"/>
        </w:rPr>
        <w:t>, d</w:t>
      </w:r>
      <w:r w:rsidR="00EE7BCE" w:rsidRPr="00A66410">
        <w:rPr>
          <w:rFonts w:ascii="Arial" w:hAnsi="Arial" w:cs="Arial"/>
          <w:sz w:val="22"/>
          <w:szCs w:val="22"/>
        </w:rPr>
        <w:t>enn Flexibilität ist einer unserer Grundwerte.</w:t>
      </w:r>
      <w:r w:rsidR="00E954A3" w:rsidRPr="00A66410">
        <w:rPr>
          <w:rFonts w:ascii="Arial" w:hAnsi="Arial" w:cs="Arial"/>
          <w:sz w:val="22"/>
          <w:szCs w:val="22"/>
        </w:rPr>
        <w:t>“</w:t>
      </w:r>
      <w:r w:rsidR="00457168" w:rsidRPr="00A66410">
        <w:rPr>
          <w:rFonts w:ascii="Arial" w:hAnsi="Arial" w:cs="Arial"/>
          <w:sz w:val="22"/>
          <w:szCs w:val="22"/>
        </w:rPr>
        <w:t xml:space="preserve"> </w:t>
      </w:r>
      <w:r w:rsidR="004B71F3" w:rsidRPr="00A66410">
        <w:rPr>
          <w:rFonts w:ascii="Arial" w:hAnsi="Arial" w:cs="Arial"/>
          <w:sz w:val="22"/>
          <w:szCs w:val="22"/>
        </w:rPr>
        <w:t xml:space="preserve">Aktuell nutzt etwa jeder dritte </w:t>
      </w:r>
      <w:r w:rsidR="00DD44A1">
        <w:rPr>
          <w:rFonts w:ascii="Arial" w:hAnsi="Arial" w:cs="Arial"/>
          <w:sz w:val="22"/>
          <w:szCs w:val="22"/>
        </w:rPr>
        <w:t>Abonnent</w:t>
      </w:r>
      <w:r w:rsidR="007B7C43">
        <w:rPr>
          <w:rFonts w:ascii="Arial" w:hAnsi="Arial" w:cs="Arial"/>
          <w:sz w:val="22"/>
          <w:szCs w:val="22"/>
        </w:rPr>
        <w:t xml:space="preserve"> </w:t>
      </w:r>
      <w:r w:rsidR="00AC179C">
        <w:rPr>
          <w:rFonts w:ascii="Arial" w:hAnsi="Arial" w:cs="Arial"/>
          <w:sz w:val="22"/>
          <w:szCs w:val="22"/>
        </w:rPr>
        <w:t xml:space="preserve">das </w:t>
      </w:r>
      <w:r w:rsidR="004B71F3" w:rsidRPr="00A66410">
        <w:rPr>
          <w:rFonts w:ascii="Arial" w:hAnsi="Arial" w:cs="Arial"/>
          <w:sz w:val="22"/>
          <w:szCs w:val="22"/>
        </w:rPr>
        <w:t>Angebot und wechselt das Kilometerpaket. Die beliebtesten Pakete sind M (800 Kilometer monatlich) und L (1.2</w:t>
      </w:r>
      <w:r w:rsidR="001742D4">
        <w:rPr>
          <w:rFonts w:ascii="Arial" w:hAnsi="Arial" w:cs="Arial"/>
          <w:sz w:val="22"/>
          <w:szCs w:val="22"/>
        </w:rPr>
        <w:t>5</w:t>
      </w:r>
      <w:r w:rsidR="004B71F3" w:rsidRPr="00A66410">
        <w:rPr>
          <w:rFonts w:ascii="Arial" w:hAnsi="Arial" w:cs="Arial"/>
          <w:sz w:val="22"/>
          <w:szCs w:val="22"/>
        </w:rPr>
        <w:t>0</w:t>
      </w:r>
      <w:r w:rsidR="00D963D3">
        <w:rPr>
          <w:rFonts w:ascii="Arial" w:hAnsi="Arial" w:cs="Arial"/>
          <w:sz w:val="22"/>
          <w:szCs w:val="22"/>
        </w:rPr>
        <w:t xml:space="preserve"> Kilometer monatlich</w:t>
      </w:r>
      <w:r w:rsidR="004B71F3" w:rsidRPr="00A66410">
        <w:rPr>
          <w:rFonts w:ascii="Arial" w:hAnsi="Arial" w:cs="Arial"/>
          <w:sz w:val="22"/>
          <w:szCs w:val="22"/>
        </w:rPr>
        <w:t>)</w:t>
      </w:r>
      <w:r w:rsidR="00457168" w:rsidRPr="00A66410">
        <w:rPr>
          <w:rFonts w:ascii="Arial" w:hAnsi="Arial" w:cs="Arial"/>
          <w:sz w:val="22"/>
          <w:szCs w:val="22"/>
        </w:rPr>
        <w:t>.</w:t>
      </w:r>
      <w:r w:rsidRPr="00A66410">
        <w:rPr>
          <w:rFonts w:ascii="Arial" w:hAnsi="Arial" w:cs="Arial"/>
          <w:sz w:val="22"/>
          <w:szCs w:val="22"/>
        </w:rPr>
        <w:t xml:space="preserve"> </w:t>
      </w:r>
    </w:p>
    <w:p w14:paraId="736335FB" w14:textId="77777777" w:rsidR="00457168" w:rsidRPr="00A66410" w:rsidRDefault="00457168" w:rsidP="00116A7A">
      <w:pPr>
        <w:jc w:val="both"/>
        <w:rPr>
          <w:rFonts w:ascii="Arial" w:hAnsi="Arial" w:cs="Arial"/>
          <w:sz w:val="22"/>
          <w:szCs w:val="22"/>
        </w:rPr>
      </w:pPr>
    </w:p>
    <w:p w14:paraId="39B99062" w14:textId="589C7185" w:rsidR="003B78B9" w:rsidRPr="00A66410" w:rsidRDefault="00EE7BCE" w:rsidP="00116A7A">
      <w:pPr>
        <w:jc w:val="both"/>
        <w:rPr>
          <w:rFonts w:ascii="Arial" w:hAnsi="Arial" w:cs="Arial"/>
          <w:sz w:val="22"/>
          <w:szCs w:val="22"/>
        </w:rPr>
      </w:pPr>
      <w:r w:rsidRPr="00A66410">
        <w:rPr>
          <w:rFonts w:ascii="Arial" w:hAnsi="Arial" w:cs="Arial"/>
          <w:sz w:val="22"/>
          <w:szCs w:val="22"/>
        </w:rPr>
        <w:t xml:space="preserve">ViveLaCar </w:t>
      </w:r>
      <w:r w:rsidR="004E770F" w:rsidRPr="00A66410">
        <w:rPr>
          <w:rFonts w:ascii="Arial" w:hAnsi="Arial" w:cs="Arial"/>
          <w:sz w:val="22"/>
          <w:szCs w:val="22"/>
        </w:rPr>
        <w:t>macht</w:t>
      </w:r>
      <w:r w:rsidR="00226A17" w:rsidRPr="00A66410">
        <w:rPr>
          <w:rFonts w:ascii="Arial" w:hAnsi="Arial" w:cs="Arial"/>
          <w:sz w:val="22"/>
          <w:szCs w:val="22"/>
        </w:rPr>
        <w:t xml:space="preserve"> Marken-Vertragshändler </w:t>
      </w:r>
      <w:r w:rsidRPr="00A66410">
        <w:rPr>
          <w:rFonts w:ascii="Arial" w:hAnsi="Arial" w:cs="Arial"/>
          <w:sz w:val="22"/>
          <w:szCs w:val="22"/>
        </w:rPr>
        <w:t>mit einem Full-Service-Angebot und ohne Risiko</w:t>
      </w:r>
      <w:r w:rsidR="00E63291" w:rsidRPr="00A66410">
        <w:rPr>
          <w:rFonts w:ascii="Arial" w:hAnsi="Arial" w:cs="Arial"/>
          <w:sz w:val="22"/>
          <w:szCs w:val="22"/>
        </w:rPr>
        <w:t xml:space="preserve"> </w:t>
      </w:r>
      <w:r w:rsidR="00226A17" w:rsidRPr="00A66410">
        <w:rPr>
          <w:rFonts w:ascii="Arial" w:hAnsi="Arial" w:cs="Arial"/>
          <w:sz w:val="22"/>
          <w:szCs w:val="22"/>
        </w:rPr>
        <w:t>zum Auto-Abo-Anbieter</w:t>
      </w:r>
      <w:r w:rsidRPr="00A66410">
        <w:rPr>
          <w:rFonts w:ascii="Arial" w:hAnsi="Arial" w:cs="Arial"/>
          <w:sz w:val="22"/>
          <w:szCs w:val="22"/>
        </w:rPr>
        <w:t>.</w:t>
      </w:r>
      <w:r w:rsidR="00457168" w:rsidRPr="00A66410">
        <w:rPr>
          <w:rFonts w:ascii="Arial" w:hAnsi="Arial" w:cs="Arial"/>
          <w:sz w:val="22"/>
          <w:szCs w:val="22"/>
        </w:rPr>
        <w:t xml:space="preserve"> </w:t>
      </w:r>
      <w:r w:rsidRPr="00A66410">
        <w:rPr>
          <w:rFonts w:ascii="Arial" w:hAnsi="Arial" w:cs="Arial"/>
          <w:sz w:val="22"/>
          <w:szCs w:val="22"/>
        </w:rPr>
        <w:t>Dabei werden ausschließlich Fahrzeuge der</w:t>
      </w:r>
      <w:r w:rsidR="00457168" w:rsidRPr="00A66410">
        <w:rPr>
          <w:rFonts w:ascii="Arial" w:hAnsi="Arial" w:cs="Arial"/>
          <w:sz w:val="22"/>
          <w:szCs w:val="22"/>
        </w:rPr>
        <w:t xml:space="preserve"> </w:t>
      </w:r>
      <w:r w:rsidRPr="00A66410">
        <w:rPr>
          <w:rFonts w:ascii="Arial" w:hAnsi="Arial" w:cs="Arial"/>
          <w:sz w:val="22"/>
          <w:szCs w:val="22"/>
        </w:rPr>
        <w:t>Handels- und Herstellerpartner im jederzeit k</w:t>
      </w:r>
      <w:r w:rsidR="00372F63" w:rsidRPr="00A66410">
        <w:rPr>
          <w:rFonts w:ascii="Arial" w:hAnsi="Arial" w:cs="Arial"/>
          <w:sz w:val="22"/>
          <w:szCs w:val="22"/>
        </w:rPr>
        <w:t>ü</w:t>
      </w:r>
      <w:r w:rsidRPr="00A66410">
        <w:rPr>
          <w:rFonts w:ascii="Arial" w:hAnsi="Arial" w:cs="Arial"/>
          <w:sz w:val="22"/>
          <w:szCs w:val="22"/>
        </w:rPr>
        <w:t xml:space="preserve">ndbaren Abo-Modell an </w:t>
      </w:r>
      <w:r w:rsidR="00DD44A1">
        <w:rPr>
          <w:rFonts w:ascii="Arial" w:hAnsi="Arial" w:cs="Arial"/>
          <w:sz w:val="22"/>
          <w:szCs w:val="22"/>
        </w:rPr>
        <w:t>private und gewerbliche Abonnenten</w:t>
      </w:r>
      <w:r w:rsidRPr="00A66410">
        <w:rPr>
          <w:rFonts w:ascii="Arial" w:hAnsi="Arial" w:cs="Arial"/>
          <w:sz w:val="22"/>
          <w:szCs w:val="22"/>
        </w:rPr>
        <w:t xml:space="preserve"> </w:t>
      </w:r>
      <w:r w:rsidR="00457168" w:rsidRPr="00A66410">
        <w:rPr>
          <w:rFonts w:ascii="Arial" w:hAnsi="Arial" w:cs="Arial"/>
          <w:sz w:val="22"/>
          <w:szCs w:val="22"/>
        </w:rPr>
        <w:t>vermittelt</w:t>
      </w:r>
      <w:r w:rsidRPr="00A66410">
        <w:rPr>
          <w:rFonts w:ascii="Arial" w:hAnsi="Arial" w:cs="Arial"/>
          <w:sz w:val="22"/>
          <w:szCs w:val="22"/>
        </w:rPr>
        <w:t xml:space="preserve">. </w:t>
      </w:r>
      <w:r w:rsidR="00372F63" w:rsidRPr="00A66410">
        <w:rPr>
          <w:rFonts w:ascii="Arial" w:hAnsi="Arial" w:cs="Arial"/>
          <w:sz w:val="22"/>
          <w:szCs w:val="22"/>
        </w:rPr>
        <w:t xml:space="preserve">Somit </w:t>
      </w:r>
      <w:r w:rsidR="00457168" w:rsidRPr="00A66410">
        <w:rPr>
          <w:rFonts w:ascii="Arial" w:hAnsi="Arial" w:cs="Arial"/>
          <w:sz w:val="22"/>
          <w:szCs w:val="22"/>
        </w:rPr>
        <w:t xml:space="preserve">ist das Auto-Abo </w:t>
      </w:r>
      <w:r w:rsidR="00372F63" w:rsidRPr="00A66410">
        <w:rPr>
          <w:rFonts w:ascii="Arial" w:hAnsi="Arial" w:cs="Arial"/>
          <w:sz w:val="22"/>
          <w:szCs w:val="22"/>
        </w:rPr>
        <w:t xml:space="preserve">die </w:t>
      </w:r>
      <w:r w:rsidR="00EC204B" w:rsidRPr="00A66410">
        <w:rPr>
          <w:rFonts w:ascii="Arial" w:hAnsi="Arial" w:cs="Arial"/>
          <w:sz w:val="22"/>
          <w:szCs w:val="22"/>
        </w:rPr>
        <w:t>ideale Lösung für alle Menschen</w:t>
      </w:r>
      <w:r w:rsidR="00EF77B7" w:rsidRPr="00A66410">
        <w:rPr>
          <w:rFonts w:ascii="Arial" w:hAnsi="Arial" w:cs="Arial"/>
          <w:sz w:val="22"/>
          <w:szCs w:val="22"/>
        </w:rPr>
        <w:t xml:space="preserve"> und Unternehmen</w:t>
      </w:r>
      <w:r w:rsidR="00EC204B" w:rsidRPr="00A66410">
        <w:rPr>
          <w:rFonts w:ascii="Arial" w:hAnsi="Arial" w:cs="Arial"/>
          <w:sz w:val="22"/>
          <w:szCs w:val="22"/>
        </w:rPr>
        <w:t xml:space="preserve">, die </w:t>
      </w:r>
      <w:r w:rsidR="00695C91">
        <w:rPr>
          <w:rFonts w:ascii="Arial" w:hAnsi="Arial" w:cs="Arial"/>
          <w:sz w:val="22"/>
          <w:szCs w:val="22"/>
        </w:rPr>
        <w:t xml:space="preserve">mit einem eigenen Auto </w:t>
      </w:r>
      <w:r w:rsidR="00EC204B" w:rsidRPr="00A66410">
        <w:rPr>
          <w:rFonts w:ascii="Arial" w:hAnsi="Arial" w:cs="Arial"/>
          <w:sz w:val="22"/>
          <w:szCs w:val="22"/>
        </w:rPr>
        <w:t>mobil sein m</w:t>
      </w:r>
      <w:r w:rsidR="00EF77B7" w:rsidRPr="00A66410">
        <w:rPr>
          <w:rFonts w:ascii="Arial" w:hAnsi="Arial" w:cs="Arial"/>
          <w:sz w:val="22"/>
          <w:szCs w:val="22"/>
        </w:rPr>
        <w:t>öchten oder müssen</w:t>
      </w:r>
      <w:r w:rsidR="00EC204B" w:rsidRPr="00A66410">
        <w:rPr>
          <w:rFonts w:ascii="Arial" w:hAnsi="Arial" w:cs="Arial"/>
          <w:sz w:val="22"/>
          <w:szCs w:val="22"/>
        </w:rPr>
        <w:t xml:space="preserve">, sich </w:t>
      </w:r>
      <w:r w:rsidR="00EF77B7" w:rsidRPr="00A66410">
        <w:rPr>
          <w:rFonts w:ascii="Arial" w:hAnsi="Arial" w:cs="Arial"/>
          <w:sz w:val="22"/>
          <w:szCs w:val="22"/>
        </w:rPr>
        <w:t xml:space="preserve">dabei </w:t>
      </w:r>
      <w:r w:rsidR="00EC204B" w:rsidRPr="00A66410">
        <w:rPr>
          <w:rFonts w:ascii="Arial" w:hAnsi="Arial" w:cs="Arial"/>
          <w:sz w:val="22"/>
          <w:szCs w:val="22"/>
        </w:rPr>
        <w:t>aber nicht lange binden wollen.</w:t>
      </w:r>
      <w:r w:rsidR="005209DD" w:rsidRPr="00A66410">
        <w:rPr>
          <w:rFonts w:ascii="Arial" w:hAnsi="Arial" w:cs="Arial"/>
          <w:sz w:val="22"/>
          <w:szCs w:val="22"/>
        </w:rPr>
        <w:t xml:space="preserve"> </w:t>
      </w:r>
      <w:r w:rsidR="00BE7DBD" w:rsidRPr="00A66410">
        <w:rPr>
          <w:rFonts w:ascii="Arial" w:hAnsi="Arial" w:cs="Arial"/>
          <w:sz w:val="22"/>
          <w:szCs w:val="22"/>
        </w:rPr>
        <w:t xml:space="preserve">Ein Auto-Abo von ViveLaCar kann jederzeit mit einer kurzen Frist von drei Monaten gekündigt werden. </w:t>
      </w:r>
    </w:p>
    <w:p w14:paraId="4C541746" w14:textId="77777777" w:rsidR="003B78B9" w:rsidRPr="00A66410" w:rsidRDefault="003B78B9" w:rsidP="00116A7A">
      <w:pPr>
        <w:jc w:val="both"/>
        <w:rPr>
          <w:rFonts w:ascii="Arial" w:hAnsi="Arial" w:cs="Arial"/>
          <w:sz w:val="22"/>
          <w:szCs w:val="22"/>
        </w:rPr>
      </w:pPr>
    </w:p>
    <w:p w14:paraId="4A5B7861" w14:textId="608FB55F" w:rsidR="00372F63" w:rsidRPr="00A66410" w:rsidRDefault="00372F63" w:rsidP="00116A7A">
      <w:pPr>
        <w:jc w:val="both"/>
        <w:rPr>
          <w:rFonts w:ascii="Arial" w:hAnsi="Arial" w:cs="Arial"/>
          <w:sz w:val="22"/>
          <w:szCs w:val="22"/>
        </w:rPr>
      </w:pPr>
      <w:r w:rsidRPr="00A66410">
        <w:rPr>
          <w:rFonts w:ascii="Arial" w:hAnsi="Arial" w:cs="Arial"/>
          <w:sz w:val="22"/>
          <w:szCs w:val="22"/>
        </w:rPr>
        <w:t xml:space="preserve">Die Auswahl an Fahrzeugen ist groß, </w:t>
      </w:r>
      <w:r w:rsidR="00D963D3">
        <w:rPr>
          <w:rFonts w:ascii="Arial" w:hAnsi="Arial" w:cs="Arial"/>
          <w:sz w:val="22"/>
          <w:szCs w:val="22"/>
        </w:rPr>
        <w:t>über</w:t>
      </w:r>
      <w:r w:rsidRPr="00A66410">
        <w:rPr>
          <w:rFonts w:ascii="Arial" w:hAnsi="Arial" w:cs="Arial"/>
          <w:sz w:val="22"/>
          <w:szCs w:val="22"/>
        </w:rPr>
        <w:t xml:space="preserve"> 1</w:t>
      </w:r>
      <w:r w:rsidR="00457168" w:rsidRPr="00A66410">
        <w:rPr>
          <w:rFonts w:ascii="Arial" w:hAnsi="Arial" w:cs="Arial"/>
          <w:sz w:val="22"/>
          <w:szCs w:val="22"/>
        </w:rPr>
        <w:t>.</w:t>
      </w:r>
      <w:r w:rsidRPr="00A66410">
        <w:rPr>
          <w:rFonts w:ascii="Arial" w:hAnsi="Arial" w:cs="Arial"/>
          <w:sz w:val="22"/>
          <w:szCs w:val="22"/>
        </w:rPr>
        <w:t xml:space="preserve">000 Händler-Standorte konnten bereits als Partner gewonnen werden. „Alleine im Juli konnten wir mehr als 50 neue Händler-Standorte überzeugen“, so </w:t>
      </w:r>
      <w:r w:rsidR="001B22B7" w:rsidRPr="00A66410">
        <w:rPr>
          <w:rFonts w:ascii="Arial" w:hAnsi="Arial" w:cs="Arial"/>
          <w:sz w:val="22"/>
          <w:szCs w:val="22"/>
        </w:rPr>
        <w:t>René</w:t>
      </w:r>
      <w:r w:rsidRPr="00A66410">
        <w:rPr>
          <w:rFonts w:ascii="Arial" w:hAnsi="Arial" w:cs="Arial"/>
          <w:sz w:val="22"/>
          <w:szCs w:val="22"/>
        </w:rPr>
        <w:t xml:space="preserve"> </w:t>
      </w:r>
      <w:proofErr w:type="spellStart"/>
      <w:r w:rsidRPr="00A66410">
        <w:rPr>
          <w:rFonts w:ascii="Arial" w:hAnsi="Arial" w:cs="Arial"/>
          <w:sz w:val="22"/>
          <w:szCs w:val="22"/>
        </w:rPr>
        <w:t>W</w:t>
      </w:r>
      <w:r w:rsidR="00457168" w:rsidRPr="00A66410">
        <w:rPr>
          <w:rFonts w:ascii="Arial" w:hAnsi="Arial" w:cs="Arial"/>
          <w:sz w:val="22"/>
          <w:szCs w:val="22"/>
        </w:rPr>
        <w:t>e</w:t>
      </w:r>
      <w:r w:rsidRPr="00A66410">
        <w:rPr>
          <w:rFonts w:ascii="Arial" w:hAnsi="Arial" w:cs="Arial"/>
          <w:sz w:val="22"/>
          <w:szCs w:val="22"/>
        </w:rPr>
        <w:t>neti</w:t>
      </w:r>
      <w:r w:rsidR="00457168" w:rsidRPr="00A66410">
        <w:rPr>
          <w:rFonts w:ascii="Arial" w:hAnsi="Arial" w:cs="Arial"/>
          <w:sz w:val="22"/>
          <w:szCs w:val="22"/>
        </w:rPr>
        <w:t>ou</w:t>
      </w:r>
      <w:proofErr w:type="spellEnd"/>
      <w:r w:rsidR="00457168" w:rsidRPr="00A66410">
        <w:rPr>
          <w:rFonts w:ascii="Arial" w:hAnsi="Arial" w:cs="Arial"/>
          <w:sz w:val="22"/>
          <w:szCs w:val="22"/>
        </w:rPr>
        <w:t xml:space="preserve">, Head </w:t>
      </w:r>
      <w:proofErr w:type="spellStart"/>
      <w:r w:rsidR="00457168" w:rsidRPr="00A66410">
        <w:rPr>
          <w:rFonts w:ascii="Arial" w:hAnsi="Arial" w:cs="Arial"/>
          <w:sz w:val="22"/>
          <w:szCs w:val="22"/>
        </w:rPr>
        <w:t>of</w:t>
      </w:r>
      <w:proofErr w:type="spellEnd"/>
      <w:r w:rsidR="00D963D3">
        <w:rPr>
          <w:rFonts w:ascii="Arial" w:hAnsi="Arial" w:cs="Arial"/>
          <w:sz w:val="22"/>
          <w:szCs w:val="22"/>
        </w:rPr>
        <w:t xml:space="preserve"> Retail DACH </w:t>
      </w:r>
      <w:r w:rsidR="00AC179C">
        <w:rPr>
          <w:rFonts w:ascii="Arial" w:hAnsi="Arial" w:cs="Arial"/>
          <w:sz w:val="22"/>
          <w:szCs w:val="22"/>
        </w:rPr>
        <w:t>Region</w:t>
      </w:r>
      <w:r w:rsidR="00457168" w:rsidRPr="00A66410">
        <w:rPr>
          <w:rFonts w:ascii="Arial" w:hAnsi="Arial" w:cs="Arial"/>
          <w:sz w:val="22"/>
          <w:szCs w:val="22"/>
        </w:rPr>
        <w:t>.</w:t>
      </w:r>
      <w:r w:rsidR="004F4B2F" w:rsidRPr="00A66410">
        <w:rPr>
          <w:rFonts w:ascii="Arial" w:hAnsi="Arial" w:cs="Arial"/>
          <w:sz w:val="22"/>
          <w:szCs w:val="22"/>
        </w:rPr>
        <w:t xml:space="preserve"> </w:t>
      </w:r>
      <w:r w:rsidRPr="00A66410">
        <w:rPr>
          <w:rFonts w:ascii="Arial" w:hAnsi="Arial" w:cs="Arial"/>
          <w:sz w:val="22"/>
          <w:szCs w:val="22"/>
        </w:rPr>
        <w:t xml:space="preserve">Durch den </w:t>
      </w:r>
      <w:r w:rsidR="00695C91">
        <w:rPr>
          <w:rFonts w:ascii="Arial" w:hAnsi="Arial" w:cs="Arial"/>
          <w:sz w:val="22"/>
          <w:szCs w:val="22"/>
        </w:rPr>
        <w:t>umfassenden S</w:t>
      </w:r>
      <w:r w:rsidRPr="00A66410">
        <w:rPr>
          <w:rFonts w:ascii="Arial" w:hAnsi="Arial" w:cs="Arial"/>
          <w:sz w:val="22"/>
          <w:szCs w:val="22"/>
        </w:rPr>
        <w:t xml:space="preserve">ervice </w:t>
      </w:r>
      <w:r w:rsidR="00695C91">
        <w:rPr>
          <w:rFonts w:ascii="Arial" w:hAnsi="Arial" w:cs="Arial"/>
          <w:sz w:val="22"/>
          <w:szCs w:val="22"/>
        </w:rPr>
        <w:t>von ViveLa</w:t>
      </w:r>
      <w:r w:rsidR="00AC179C">
        <w:rPr>
          <w:rFonts w:ascii="Arial" w:hAnsi="Arial" w:cs="Arial"/>
          <w:sz w:val="22"/>
          <w:szCs w:val="22"/>
        </w:rPr>
        <w:t>C</w:t>
      </w:r>
      <w:r w:rsidR="00695C91">
        <w:rPr>
          <w:rFonts w:ascii="Arial" w:hAnsi="Arial" w:cs="Arial"/>
          <w:sz w:val="22"/>
          <w:szCs w:val="22"/>
        </w:rPr>
        <w:t xml:space="preserve">ar </w:t>
      </w:r>
      <w:r w:rsidRPr="00A66410">
        <w:rPr>
          <w:rFonts w:ascii="Arial" w:hAnsi="Arial" w:cs="Arial"/>
          <w:sz w:val="22"/>
          <w:szCs w:val="22"/>
        </w:rPr>
        <w:t xml:space="preserve">kann sich der Händler auf sein Kerngeschäft konzentrieren und ohne Risiko Erträge aus </w:t>
      </w:r>
      <w:r w:rsidR="00695C91">
        <w:rPr>
          <w:rFonts w:ascii="Arial" w:hAnsi="Arial" w:cs="Arial"/>
          <w:sz w:val="22"/>
          <w:szCs w:val="22"/>
        </w:rPr>
        <w:t>seinen</w:t>
      </w:r>
      <w:r w:rsidR="00695C91" w:rsidRPr="00A66410">
        <w:rPr>
          <w:rFonts w:ascii="Arial" w:hAnsi="Arial" w:cs="Arial"/>
          <w:sz w:val="22"/>
          <w:szCs w:val="22"/>
        </w:rPr>
        <w:t xml:space="preserve"> </w:t>
      </w:r>
      <w:r w:rsidRPr="00A66410">
        <w:rPr>
          <w:rFonts w:ascii="Arial" w:hAnsi="Arial" w:cs="Arial"/>
          <w:sz w:val="22"/>
          <w:szCs w:val="22"/>
        </w:rPr>
        <w:t>Auto</w:t>
      </w:r>
      <w:r w:rsidR="004F4B2F" w:rsidRPr="00A66410">
        <w:rPr>
          <w:rFonts w:ascii="Arial" w:hAnsi="Arial" w:cs="Arial"/>
          <w:sz w:val="22"/>
          <w:szCs w:val="22"/>
        </w:rPr>
        <w:t>-</w:t>
      </w:r>
      <w:r w:rsidRPr="00A66410">
        <w:rPr>
          <w:rFonts w:ascii="Arial" w:hAnsi="Arial" w:cs="Arial"/>
          <w:sz w:val="22"/>
          <w:szCs w:val="22"/>
        </w:rPr>
        <w:t>Abo</w:t>
      </w:r>
      <w:r w:rsidR="00695C91">
        <w:rPr>
          <w:rFonts w:ascii="Arial" w:hAnsi="Arial" w:cs="Arial"/>
          <w:sz w:val="22"/>
          <w:szCs w:val="22"/>
        </w:rPr>
        <w:t>s</w:t>
      </w:r>
      <w:r w:rsidRPr="00A66410">
        <w:rPr>
          <w:rFonts w:ascii="Arial" w:hAnsi="Arial" w:cs="Arial"/>
          <w:sz w:val="22"/>
          <w:szCs w:val="22"/>
        </w:rPr>
        <w:t xml:space="preserve"> generieren. Hinzu kommen </w:t>
      </w:r>
      <w:r w:rsidR="00695C91">
        <w:rPr>
          <w:rFonts w:ascii="Arial" w:hAnsi="Arial" w:cs="Arial"/>
          <w:sz w:val="22"/>
          <w:szCs w:val="22"/>
        </w:rPr>
        <w:t>Umsätze</w:t>
      </w:r>
      <w:r w:rsidR="00695C91" w:rsidRPr="00A66410">
        <w:rPr>
          <w:rFonts w:ascii="Arial" w:hAnsi="Arial" w:cs="Arial"/>
          <w:sz w:val="22"/>
          <w:szCs w:val="22"/>
        </w:rPr>
        <w:t xml:space="preserve"> </w:t>
      </w:r>
      <w:r w:rsidRPr="00A66410">
        <w:rPr>
          <w:rFonts w:ascii="Arial" w:hAnsi="Arial" w:cs="Arial"/>
          <w:sz w:val="22"/>
          <w:szCs w:val="22"/>
        </w:rPr>
        <w:t xml:space="preserve">aus Service, Werkstatt und Schadensregulierung – die Fahrzeuge sind durch </w:t>
      </w:r>
      <w:r w:rsidR="00286663" w:rsidRPr="00A66410">
        <w:rPr>
          <w:rFonts w:ascii="Arial" w:hAnsi="Arial" w:cs="Arial"/>
          <w:sz w:val="22"/>
          <w:szCs w:val="22"/>
        </w:rPr>
        <w:t>international führende</w:t>
      </w:r>
      <w:r w:rsidRPr="00A66410">
        <w:rPr>
          <w:rFonts w:ascii="Arial" w:hAnsi="Arial" w:cs="Arial"/>
          <w:sz w:val="22"/>
          <w:szCs w:val="22"/>
        </w:rPr>
        <w:t xml:space="preserve"> Versicherungspartner </w:t>
      </w:r>
      <w:r w:rsidR="00695C91">
        <w:rPr>
          <w:rFonts w:ascii="Arial" w:hAnsi="Arial" w:cs="Arial"/>
          <w:sz w:val="22"/>
          <w:szCs w:val="22"/>
        </w:rPr>
        <w:t>v</w:t>
      </w:r>
      <w:r w:rsidRPr="00A66410">
        <w:rPr>
          <w:rFonts w:ascii="Arial" w:hAnsi="Arial" w:cs="Arial"/>
          <w:sz w:val="22"/>
          <w:szCs w:val="22"/>
        </w:rPr>
        <w:t>ollkasko</w:t>
      </w:r>
      <w:r w:rsidR="00695C91">
        <w:rPr>
          <w:rFonts w:ascii="Arial" w:hAnsi="Arial" w:cs="Arial"/>
          <w:sz w:val="22"/>
          <w:szCs w:val="22"/>
        </w:rPr>
        <w:t>-</w:t>
      </w:r>
      <w:r w:rsidRPr="00A66410">
        <w:rPr>
          <w:rFonts w:ascii="Arial" w:hAnsi="Arial" w:cs="Arial"/>
          <w:sz w:val="22"/>
          <w:szCs w:val="22"/>
        </w:rPr>
        <w:t xml:space="preserve">versichert. </w:t>
      </w:r>
      <w:r w:rsidR="00286663" w:rsidRPr="00A66410">
        <w:rPr>
          <w:rFonts w:ascii="Arial" w:hAnsi="Arial" w:cs="Arial"/>
          <w:sz w:val="22"/>
          <w:szCs w:val="22"/>
        </w:rPr>
        <w:t>Mit VALOR</w:t>
      </w:r>
      <w:r w:rsidR="00286663" w:rsidRPr="007B7C43">
        <w:rPr>
          <w:rFonts w:ascii="Arial" w:hAnsi="Arial" w:cs="Arial"/>
          <w:sz w:val="22"/>
          <w:szCs w:val="22"/>
          <w:vertAlign w:val="superscript"/>
        </w:rPr>
        <w:t>®</w:t>
      </w:r>
      <w:r w:rsidR="00286663" w:rsidRPr="00A66410">
        <w:rPr>
          <w:rFonts w:ascii="Arial" w:hAnsi="Arial" w:cs="Arial"/>
          <w:sz w:val="22"/>
          <w:szCs w:val="22"/>
        </w:rPr>
        <w:t xml:space="preserve"> </w:t>
      </w:r>
      <w:r w:rsidR="0000309F">
        <w:rPr>
          <w:rFonts w:ascii="Arial" w:hAnsi="Arial" w:cs="Arial"/>
          <w:sz w:val="22"/>
          <w:szCs w:val="22"/>
        </w:rPr>
        <w:t>haben die Pioniere aus Stuttgart</w:t>
      </w:r>
      <w:r w:rsidR="00286663" w:rsidRPr="00A66410">
        <w:rPr>
          <w:rFonts w:ascii="Arial" w:hAnsi="Arial" w:cs="Arial"/>
          <w:sz w:val="22"/>
          <w:szCs w:val="22"/>
        </w:rPr>
        <w:t xml:space="preserve"> zudem eine ökonomische Formel entwickelt, die bereits an verschiedenen Universitäten als Basiswissen in den Studiengängen Automobilwirtschaft Einzug gehalten hat. </w:t>
      </w:r>
      <w:r w:rsidR="004F4B2F" w:rsidRPr="00A66410">
        <w:rPr>
          <w:rFonts w:ascii="Arial" w:hAnsi="Arial" w:cs="Arial"/>
          <w:sz w:val="22"/>
          <w:szCs w:val="22"/>
        </w:rPr>
        <w:t>M</w:t>
      </w:r>
      <w:r w:rsidR="00286663" w:rsidRPr="00A66410">
        <w:rPr>
          <w:rFonts w:ascii="Arial" w:hAnsi="Arial" w:cs="Arial"/>
          <w:sz w:val="22"/>
          <w:szCs w:val="22"/>
        </w:rPr>
        <w:t>ittlerweile</w:t>
      </w:r>
      <w:r w:rsidR="004F4B2F" w:rsidRPr="00A66410">
        <w:rPr>
          <w:rFonts w:ascii="Arial" w:hAnsi="Arial" w:cs="Arial"/>
          <w:sz w:val="22"/>
          <w:szCs w:val="22"/>
        </w:rPr>
        <w:t xml:space="preserve"> ist </w:t>
      </w:r>
      <w:r w:rsidR="00286663" w:rsidRPr="00A66410">
        <w:rPr>
          <w:rFonts w:ascii="Arial" w:hAnsi="Arial" w:cs="Arial"/>
          <w:sz w:val="22"/>
          <w:szCs w:val="22"/>
        </w:rPr>
        <w:t>wissenschaftlich belegt, dass die Wertschöpfung aus dem Auto</w:t>
      </w:r>
      <w:r w:rsidR="004F4B2F" w:rsidRPr="00A66410">
        <w:rPr>
          <w:rFonts w:ascii="Arial" w:hAnsi="Arial" w:cs="Arial"/>
          <w:sz w:val="22"/>
          <w:szCs w:val="22"/>
        </w:rPr>
        <w:t>-</w:t>
      </w:r>
      <w:r w:rsidR="00286663" w:rsidRPr="00A66410">
        <w:rPr>
          <w:rFonts w:ascii="Arial" w:hAnsi="Arial" w:cs="Arial"/>
          <w:sz w:val="22"/>
          <w:szCs w:val="22"/>
        </w:rPr>
        <w:t xml:space="preserve">Abo den Ertrag am einzelnen Fahrzeug erheblich steigern kann. „Wir haben die Formel mittlerweile in </w:t>
      </w:r>
      <w:r w:rsidR="00695C91">
        <w:rPr>
          <w:rFonts w:ascii="Arial" w:hAnsi="Arial" w:cs="Arial"/>
          <w:sz w:val="22"/>
          <w:szCs w:val="22"/>
        </w:rPr>
        <w:t xml:space="preserve">unser </w:t>
      </w:r>
      <w:r w:rsidR="00286663" w:rsidRPr="00A66410">
        <w:rPr>
          <w:rFonts w:ascii="Arial" w:hAnsi="Arial" w:cs="Arial"/>
          <w:sz w:val="22"/>
          <w:szCs w:val="22"/>
        </w:rPr>
        <w:t xml:space="preserve">Dealer-Portal integriert und so sieht unser Handelspartner sofort, </w:t>
      </w:r>
      <w:r w:rsidR="00695C91">
        <w:rPr>
          <w:rFonts w:ascii="Arial" w:hAnsi="Arial" w:cs="Arial"/>
          <w:sz w:val="22"/>
          <w:szCs w:val="22"/>
        </w:rPr>
        <w:t>welches Potenzial ein</w:t>
      </w:r>
      <w:r w:rsidR="00286663" w:rsidRPr="00A66410">
        <w:rPr>
          <w:rFonts w:ascii="Arial" w:hAnsi="Arial" w:cs="Arial"/>
          <w:sz w:val="22"/>
          <w:szCs w:val="22"/>
        </w:rPr>
        <w:t xml:space="preserve"> Fahrzeug im Abo </w:t>
      </w:r>
      <w:r w:rsidR="00695C91">
        <w:rPr>
          <w:rFonts w:ascii="Arial" w:hAnsi="Arial" w:cs="Arial"/>
          <w:sz w:val="22"/>
          <w:szCs w:val="22"/>
        </w:rPr>
        <w:t>hat</w:t>
      </w:r>
      <w:r w:rsidR="00286663" w:rsidRPr="00A66410">
        <w:rPr>
          <w:rFonts w:ascii="Arial" w:hAnsi="Arial" w:cs="Arial"/>
          <w:sz w:val="22"/>
          <w:szCs w:val="22"/>
        </w:rPr>
        <w:t xml:space="preserve">“, so </w:t>
      </w:r>
      <w:r w:rsidR="001B22B7" w:rsidRPr="00A66410">
        <w:rPr>
          <w:rFonts w:ascii="Arial" w:hAnsi="Arial" w:cs="Arial"/>
          <w:sz w:val="22"/>
          <w:szCs w:val="22"/>
        </w:rPr>
        <w:t xml:space="preserve">René </w:t>
      </w:r>
      <w:proofErr w:type="spellStart"/>
      <w:r w:rsidR="00286663" w:rsidRPr="00A66410">
        <w:rPr>
          <w:rFonts w:ascii="Arial" w:hAnsi="Arial" w:cs="Arial"/>
          <w:sz w:val="22"/>
          <w:szCs w:val="22"/>
        </w:rPr>
        <w:t>W</w:t>
      </w:r>
      <w:r w:rsidR="004F4B2F" w:rsidRPr="00A66410">
        <w:rPr>
          <w:rFonts w:ascii="Arial" w:hAnsi="Arial" w:cs="Arial"/>
          <w:sz w:val="22"/>
          <w:szCs w:val="22"/>
        </w:rPr>
        <w:t>e</w:t>
      </w:r>
      <w:r w:rsidR="00286663" w:rsidRPr="00A66410">
        <w:rPr>
          <w:rFonts w:ascii="Arial" w:hAnsi="Arial" w:cs="Arial"/>
          <w:sz w:val="22"/>
          <w:szCs w:val="22"/>
        </w:rPr>
        <w:t>netiou</w:t>
      </w:r>
      <w:proofErr w:type="spellEnd"/>
      <w:r w:rsidR="00286663" w:rsidRPr="00A66410">
        <w:rPr>
          <w:rFonts w:ascii="Arial" w:hAnsi="Arial" w:cs="Arial"/>
          <w:sz w:val="22"/>
          <w:szCs w:val="22"/>
        </w:rPr>
        <w:t xml:space="preserve"> weiter.</w:t>
      </w:r>
    </w:p>
    <w:p w14:paraId="793E229C" w14:textId="77777777" w:rsidR="00372F63" w:rsidRPr="00A66410" w:rsidRDefault="00372F63" w:rsidP="00116A7A">
      <w:pPr>
        <w:jc w:val="both"/>
        <w:rPr>
          <w:rFonts w:ascii="Arial" w:hAnsi="Arial" w:cs="Arial"/>
          <w:sz w:val="22"/>
          <w:szCs w:val="22"/>
        </w:rPr>
      </w:pPr>
    </w:p>
    <w:p w14:paraId="76EA80A9" w14:textId="77777777" w:rsidR="009F0A75" w:rsidRDefault="00DA3B70" w:rsidP="00803A55">
      <w:pPr>
        <w:jc w:val="both"/>
        <w:rPr>
          <w:rFonts w:ascii="Arial" w:hAnsi="Arial" w:cs="Arial"/>
          <w:sz w:val="22"/>
          <w:szCs w:val="22"/>
        </w:rPr>
      </w:pPr>
      <w:r>
        <w:rPr>
          <w:rFonts w:ascii="Arial" w:hAnsi="Arial" w:cs="Arial"/>
          <w:sz w:val="22"/>
          <w:szCs w:val="22"/>
        </w:rPr>
        <w:t>Das Interesse am Auto-Abo</w:t>
      </w:r>
      <w:r w:rsidR="00286663" w:rsidRPr="00A66410">
        <w:rPr>
          <w:rFonts w:ascii="Arial" w:hAnsi="Arial" w:cs="Arial"/>
          <w:sz w:val="22"/>
          <w:szCs w:val="22"/>
        </w:rPr>
        <w:t xml:space="preserve"> wächst deutlic</w:t>
      </w:r>
      <w:r w:rsidR="001B22B7" w:rsidRPr="00A66410">
        <w:rPr>
          <w:rFonts w:ascii="Arial" w:hAnsi="Arial" w:cs="Arial"/>
          <w:sz w:val="22"/>
          <w:szCs w:val="22"/>
        </w:rPr>
        <w:t xml:space="preserve">h. </w:t>
      </w:r>
      <w:r w:rsidR="00286663" w:rsidRPr="00A66410">
        <w:rPr>
          <w:rFonts w:ascii="Arial" w:hAnsi="Arial" w:cs="Arial"/>
          <w:sz w:val="22"/>
          <w:szCs w:val="22"/>
        </w:rPr>
        <w:t xml:space="preserve">„Wir konnten allein in den </w:t>
      </w:r>
      <w:r w:rsidR="001B22B7" w:rsidRPr="00A66410">
        <w:rPr>
          <w:rFonts w:ascii="Arial" w:hAnsi="Arial" w:cs="Arial"/>
          <w:sz w:val="22"/>
          <w:szCs w:val="22"/>
        </w:rPr>
        <w:t xml:space="preserve">zurückliegenden sechs </w:t>
      </w:r>
      <w:r w:rsidR="00286663" w:rsidRPr="00A66410">
        <w:rPr>
          <w:rFonts w:ascii="Arial" w:hAnsi="Arial" w:cs="Arial"/>
          <w:sz w:val="22"/>
          <w:szCs w:val="22"/>
        </w:rPr>
        <w:t xml:space="preserve">Monaten </w:t>
      </w:r>
      <w:r w:rsidR="001B22B7" w:rsidRPr="00A66410">
        <w:rPr>
          <w:rFonts w:ascii="Arial" w:hAnsi="Arial" w:cs="Arial"/>
          <w:sz w:val="22"/>
          <w:szCs w:val="22"/>
        </w:rPr>
        <w:t xml:space="preserve">mehr als </w:t>
      </w:r>
      <w:r w:rsidR="00286663" w:rsidRPr="00A66410">
        <w:rPr>
          <w:rFonts w:ascii="Arial" w:hAnsi="Arial" w:cs="Arial"/>
          <w:sz w:val="22"/>
          <w:szCs w:val="22"/>
        </w:rPr>
        <w:t>1.000 Firmen als Neukunden gewinnen</w:t>
      </w:r>
      <w:r w:rsidR="001B22B7" w:rsidRPr="00A66410">
        <w:rPr>
          <w:rFonts w:ascii="Arial" w:hAnsi="Arial" w:cs="Arial"/>
          <w:sz w:val="22"/>
          <w:szCs w:val="22"/>
        </w:rPr>
        <w:t>“</w:t>
      </w:r>
      <w:r w:rsidR="00286663" w:rsidRPr="00A66410">
        <w:rPr>
          <w:rFonts w:ascii="Arial" w:hAnsi="Arial" w:cs="Arial"/>
          <w:sz w:val="22"/>
          <w:szCs w:val="22"/>
        </w:rPr>
        <w:t xml:space="preserve">, so Simone Vogele, </w:t>
      </w:r>
      <w:r w:rsidR="001B22B7" w:rsidRPr="00A66410">
        <w:rPr>
          <w:rFonts w:ascii="Arial" w:hAnsi="Arial" w:cs="Arial"/>
          <w:sz w:val="22"/>
          <w:szCs w:val="22"/>
        </w:rPr>
        <w:t xml:space="preserve">Head </w:t>
      </w:r>
      <w:proofErr w:type="spellStart"/>
      <w:r w:rsidR="001B22B7" w:rsidRPr="00A66410">
        <w:rPr>
          <w:rFonts w:ascii="Arial" w:hAnsi="Arial" w:cs="Arial"/>
          <w:sz w:val="22"/>
          <w:szCs w:val="22"/>
        </w:rPr>
        <w:t>of</w:t>
      </w:r>
      <w:proofErr w:type="spellEnd"/>
      <w:r w:rsidR="001B22B7" w:rsidRPr="00A66410">
        <w:rPr>
          <w:rFonts w:ascii="Arial" w:hAnsi="Arial" w:cs="Arial"/>
          <w:sz w:val="22"/>
          <w:szCs w:val="22"/>
        </w:rPr>
        <w:t xml:space="preserve"> B2B Sales</w:t>
      </w:r>
      <w:r w:rsidR="00C0661E">
        <w:rPr>
          <w:rFonts w:ascii="Arial" w:hAnsi="Arial" w:cs="Arial"/>
          <w:sz w:val="22"/>
          <w:szCs w:val="22"/>
        </w:rPr>
        <w:t xml:space="preserve"> DACH</w:t>
      </w:r>
      <w:r w:rsidR="00286663" w:rsidRPr="00A66410">
        <w:rPr>
          <w:rFonts w:ascii="Arial" w:hAnsi="Arial" w:cs="Arial"/>
          <w:sz w:val="22"/>
          <w:szCs w:val="22"/>
        </w:rPr>
        <w:t>. „</w:t>
      </w:r>
      <w:r>
        <w:rPr>
          <w:rFonts w:ascii="Arial" w:hAnsi="Arial" w:cs="Arial"/>
          <w:sz w:val="22"/>
          <w:szCs w:val="22"/>
        </w:rPr>
        <w:t>Unternehmen</w:t>
      </w:r>
      <w:r w:rsidRPr="00A66410">
        <w:rPr>
          <w:rFonts w:ascii="Arial" w:hAnsi="Arial" w:cs="Arial"/>
          <w:sz w:val="22"/>
          <w:szCs w:val="22"/>
        </w:rPr>
        <w:t xml:space="preserve"> </w:t>
      </w:r>
      <w:r>
        <w:rPr>
          <w:rFonts w:ascii="Arial" w:hAnsi="Arial" w:cs="Arial"/>
          <w:sz w:val="22"/>
          <w:szCs w:val="22"/>
        </w:rPr>
        <w:t>schätzen die Effiz</w:t>
      </w:r>
      <w:r w:rsidR="00AC179C">
        <w:rPr>
          <w:rFonts w:ascii="Arial" w:hAnsi="Arial" w:cs="Arial"/>
          <w:sz w:val="22"/>
          <w:szCs w:val="22"/>
        </w:rPr>
        <w:t>i</w:t>
      </w:r>
      <w:r>
        <w:rPr>
          <w:rFonts w:ascii="Arial" w:hAnsi="Arial" w:cs="Arial"/>
          <w:sz w:val="22"/>
          <w:szCs w:val="22"/>
        </w:rPr>
        <w:t xml:space="preserve">enz und achten </w:t>
      </w:r>
      <w:r w:rsidR="009A2DF5">
        <w:rPr>
          <w:rFonts w:ascii="Arial" w:hAnsi="Arial" w:cs="Arial"/>
          <w:sz w:val="22"/>
          <w:szCs w:val="22"/>
        </w:rPr>
        <w:t>in der aktuellen Lage</w:t>
      </w:r>
      <w:r>
        <w:rPr>
          <w:rFonts w:ascii="Arial" w:hAnsi="Arial" w:cs="Arial"/>
          <w:sz w:val="22"/>
          <w:szCs w:val="22"/>
        </w:rPr>
        <w:t xml:space="preserve"> </w:t>
      </w:r>
      <w:r w:rsidR="009A2DF5">
        <w:rPr>
          <w:rFonts w:ascii="Arial" w:hAnsi="Arial" w:cs="Arial"/>
          <w:sz w:val="22"/>
          <w:szCs w:val="22"/>
        </w:rPr>
        <w:t xml:space="preserve">mehr denn je </w:t>
      </w:r>
      <w:r>
        <w:rPr>
          <w:rFonts w:ascii="Arial" w:hAnsi="Arial" w:cs="Arial"/>
          <w:sz w:val="22"/>
          <w:szCs w:val="22"/>
        </w:rPr>
        <w:t xml:space="preserve">darauf, flexibel zu bleiben. </w:t>
      </w:r>
    </w:p>
    <w:p w14:paraId="296C9F9F" w14:textId="64A3B1D7" w:rsidR="004B71F3" w:rsidRPr="00A66410" w:rsidRDefault="00DA3B70" w:rsidP="00803A55">
      <w:pPr>
        <w:jc w:val="both"/>
        <w:rPr>
          <w:rFonts w:ascii="Arial" w:hAnsi="Arial" w:cs="Arial"/>
          <w:sz w:val="22"/>
          <w:szCs w:val="22"/>
        </w:rPr>
      </w:pPr>
      <w:r>
        <w:rPr>
          <w:rFonts w:ascii="Arial" w:hAnsi="Arial" w:cs="Arial"/>
          <w:sz w:val="22"/>
          <w:szCs w:val="22"/>
        </w:rPr>
        <w:lastRenderedPageBreak/>
        <w:t>Mit unserem speziellen</w:t>
      </w:r>
      <w:r w:rsidR="00286663" w:rsidRPr="00A66410">
        <w:rPr>
          <w:rFonts w:ascii="Arial" w:hAnsi="Arial" w:cs="Arial"/>
          <w:sz w:val="22"/>
          <w:szCs w:val="22"/>
        </w:rPr>
        <w:t xml:space="preserve"> Business-Portal </w:t>
      </w:r>
      <w:r w:rsidR="0048395B">
        <w:rPr>
          <w:rFonts w:ascii="Arial" w:hAnsi="Arial" w:cs="Arial"/>
          <w:sz w:val="22"/>
          <w:szCs w:val="22"/>
        </w:rPr>
        <w:t>machen wir das</w:t>
      </w:r>
      <w:r>
        <w:rPr>
          <w:rFonts w:ascii="Arial" w:hAnsi="Arial" w:cs="Arial"/>
          <w:sz w:val="22"/>
          <w:szCs w:val="22"/>
        </w:rPr>
        <w:t xml:space="preserve"> Management</w:t>
      </w:r>
      <w:r w:rsidRPr="00A66410">
        <w:rPr>
          <w:rFonts w:ascii="Arial" w:hAnsi="Arial" w:cs="Arial"/>
          <w:sz w:val="22"/>
          <w:szCs w:val="22"/>
        </w:rPr>
        <w:t xml:space="preserve"> </w:t>
      </w:r>
      <w:r w:rsidR="00286663" w:rsidRPr="00A66410">
        <w:rPr>
          <w:rFonts w:ascii="Arial" w:hAnsi="Arial" w:cs="Arial"/>
          <w:sz w:val="22"/>
          <w:szCs w:val="22"/>
        </w:rPr>
        <w:t xml:space="preserve">der Flotte </w:t>
      </w:r>
      <w:r w:rsidR="009A2DF5">
        <w:rPr>
          <w:rFonts w:ascii="Arial" w:hAnsi="Arial" w:cs="Arial"/>
          <w:sz w:val="22"/>
          <w:szCs w:val="22"/>
        </w:rPr>
        <w:t>z</w:t>
      </w:r>
      <w:r w:rsidR="0048395B">
        <w:rPr>
          <w:rFonts w:ascii="Arial" w:hAnsi="Arial" w:cs="Arial"/>
          <w:sz w:val="22"/>
          <w:szCs w:val="22"/>
        </w:rPr>
        <w:t>um digitalen Kinderspiel</w:t>
      </w:r>
      <w:r w:rsidR="00286663" w:rsidRPr="00A66410">
        <w:rPr>
          <w:rFonts w:ascii="Arial" w:hAnsi="Arial" w:cs="Arial"/>
          <w:sz w:val="22"/>
          <w:szCs w:val="22"/>
        </w:rPr>
        <w:t xml:space="preserve">. Das ist gerade auch für kleinere Fuhrparks bis 20 Fahrzeuge </w:t>
      </w:r>
      <w:r>
        <w:rPr>
          <w:rFonts w:ascii="Arial" w:hAnsi="Arial" w:cs="Arial"/>
          <w:sz w:val="22"/>
          <w:szCs w:val="22"/>
        </w:rPr>
        <w:t>hoch</w:t>
      </w:r>
      <w:r w:rsidR="00286663" w:rsidRPr="00A66410">
        <w:rPr>
          <w:rFonts w:ascii="Arial" w:hAnsi="Arial" w:cs="Arial"/>
          <w:sz w:val="22"/>
          <w:szCs w:val="22"/>
        </w:rPr>
        <w:t>interessant. Aber auch Großunternehmen wie</w:t>
      </w:r>
      <w:r>
        <w:rPr>
          <w:rFonts w:ascii="Arial" w:hAnsi="Arial" w:cs="Arial"/>
          <w:sz w:val="22"/>
          <w:szCs w:val="22"/>
        </w:rPr>
        <w:t xml:space="preserve"> zum Beispiel</w:t>
      </w:r>
      <w:r w:rsidR="00286663" w:rsidRPr="00A66410">
        <w:rPr>
          <w:rFonts w:ascii="Arial" w:hAnsi="Arial" w:cs="Arial"/>
          <w:sz w:val="22"/>
          <w:szCs w:val="22"/>
        </w:rPr>
        <w:t xml:space="preserve"> Sport</w:t>
      </w:r>
      <w:r w:rsidR="009F0A75">
        <w:rPr>
          <w:rFonts w:ascii="Arial" w:hAnsi="Arial" w:cs="Arial"/>
          <w:sz w:val="22"/>
          <w:szCs w:val="22"/>
        </w:rPr>
        <w:t xml:space="preserve"> </w:t>
      </w:r>
      <w:r w:rsidR="00286663" w:rsidRPr="00A66410">
        <w:rPr>
          <w:rFonts w:ascii="Arial" w:hAnsi="Arial" w:cs="Arial"/>
          <w:sz w:val="22"/>
          <w:szCs w:val="22"/>
        </w:rPr>
        <w:t>Scheck</w:t>
      </w:r>
      <w:r w:rsidR="009A2DF5">
        <w:rPr>
          <w:rFonts w:ascii="Arial" w:hAnsi="Arial" w:cs="Arial"/>
          <w:sz w:val="22"/>
          <w:szCs w:val="22"/>
        </w:rPr>
        <w:t xml:space="preserve"> oder Argo</w:t>
      </w:r>
      <w:r w:rsidR="0048395B">
        <w:rPr>
          <w:rFonts w:ascii="Arial" w:hAnsi="Arial" w:cs="Arial"/>
          <w:sz w:val="22"/>
          <w:szCs w:val="22"/>
        </w:rPr>
        <w:t xml:space="preserve"> </w:t>
      </w:r>
      <w:r w:rsidR="00C0661E">
        <w:rPr>
          <w:rFonts w:ascii="Arial" w:hAnsi="Arial" w:cs="Arial"/>
          <w:sz w:val="22"/>
          <w:szCs w:val="22"/>
        </w:rPr>
        <w:t xml:space="preserve">nutzen unser </w:t>
      </w:r>
      <w:r>
        <w:rPr>
          <w:rFonts w:ascii="Arial" w:hAnsi="Arial" w:cs="Arial"/>
          <w:sz w:val="22"/>
          <w:szCs w:val="22"/>
        </w:rPr>
        <w:t>Auto-</w:t>
      </w:r>
      <w:r w:rsidR="004B71F3" w:rsidRPr="00A66410">
        <w:rPr>
          <w:rFonts w:ascii="Arial" w:hAnsi="Arial" w:cs="Arial"/>
          <w:sz w:val="22"/>
          <w:szCs w:val="22"/>
        </w:rPr>
        <w:t>Abo</w:t>
      </w:r>
      <w:r w:rsidR="00C0661E">
        <w:rPr>
          <w:rFonts w:ascii="Arial" w:hAnsi="Arial" w:cs="Arial"/>
          <w:sz w:val="22"/>
          <w:szCs w:val="22"/>
        </w:rPr>
        <w:t xml:space="preserve"> als perfekte Lösung</w:t>
      </w:r>
      <w:r w:rsidR="004B71F3" w:rsidRPr="00A66410">
        <w:rPr>
          <w:rFonts w:ascii="Arial" w:hAnsi="Arial" w:cs="Arial"/>
          <w:sz w:val="22"/>
          <w:szCs w:val="22"/>
        </w:rPr>
        <w:t xml:space="preserve">. </w:t>
      </w:r>
      <w:r w:rsidR="006350F7">
        <w:rPr>
          <w:rFonts w:ascii="Arial" w:hAnsi="Arial" w:cs="Arial"/>
          <w:sz w:val="22"/>
          <w:szCs w:val="22"/>
        </w:rPr>
        <w:t>In Kooperation</w:t>
      </w:r>
      <w:r w:rsidR="006350F7" w:rsidRPr="00A66410">
        <w:rPr>
          <w:rFonts w:ascii="Arial" w:hAnsi="Arial" w:cs="Arial"/>
          <w:sz w:val="22"/>
          <w:szCs w:val="22"/>
        </w:rPr>
        <w:t xml:space="preserve"> </w:t>
      </w:r>
      <w:r w:rsidR="004B71F3" w:rsidRPr="00A66410">
        <w:rPr>
          <w:rFonts w:ascii="Arial" w:hAnsi="Arial" w:cs="Arial"/>
          <w:sz w:val="22"/>
          <w:szCs w:val="22"/>
        </w:rPr>
        <w:t xml:space="preserve">mit </w:t>
      </w:r>
      <w:r w:rsidR="006350F7">
        <w:rPr>
          <w:rFonts w:ascii="Arial" w:hAnsi="Arial" w:cs="Arial"/>
          <w:sz w:val="22"/>
          <w:szCs w:val="22"/>
        </w:rPr>
        <w:t xml:space="preserve">dem Spezialisten </w:t>
      </w:r>
      <w:r w:rsidR="004B71F3" w:rsidRPr="00A66410">
        <w:rPr>
          <w:rFonts w:ascii="Arial" w:hAnsi="Arial" w:cs="Arial"/>
          <w:sz w:val="22"/>
          <w:szCs w:val="22"/>
        </w:rPr>
        <w:t xml:space="preserve">DKV </w:t>
      </w:r>
      <w:r w:rsidR="006350F7">
        <w:rPr>
          <w:rFonts w:ascii="Arial" w:hAnsi="Arial" w:cs="Arial"/>
          <w:sz w:val="22"/>
          <w:szCs w:val="22"/>
        </w:rPr>
        <w:t>bieten</w:t>
      </w:r>
      <w:r w:rsidR="00AC179C">
        <w:rPr>
          <w:rFonts w:ascii="Arial" w:hAnsi="Arial" w:cs="Arial"/>
          <w:sz w:val="22"/>
          <w:szCs w:val="22"/>
        </w:rPr>
        <w:t xml:space="preserve"> </w:t>
      </w:r>
      <w:r w:rsidR="004B71F3" w:rsidRPr="00A66410">
        <w:rPr>
          <w:rFonts w:ascii="Arial" w:hAnsi="Arial" w:cs="Arial"/>
          <w:sz w:val="22"/>
          <w:szCs w:val="22"/>
        </w:rPr>
        <w:t xml:space="preserve">wir zudem die Abrechnung inklusive Tanken/Laden aus einer Hand an. Bis Jahresende wollen wir auf über </w:t>
      </w:r>
      <w:r w:rsidR="0048395B">
        <w:rPr>
          <w:rFonts w:ascii="Arial" w:hAnsi="Arial" w:cs="Arial"/>
          <w:sz w:val="22"/>
          <w:szCs w:val="22"/>
        </w:rPr>
        <w:t>1</w:t>
      </w:r>
      <w:r w:rsidR="004B71F3" w:rsidRPr="00A66410">
        <w:rPr>
          <w:rFonts w:ascii="Arial" w:hAnsi="Arial" w:cs="Arial"/>
          <w:sz w:val="22"/>
          <w:szCs w:val="22"/>
        </w:rPr>
        <w:t xml:space="preserve">.500 </w:t>
      </w:r>
      <w:r w:rsidR="0048395B">
        <w:rPr>
          <w:rFonts w:ascii="Arial" w:hAnsi="Arial" w:cs="Arial"/>
          <w:sz w:val="22"/>
          <w:szCs w:val="22"/>
        </w:rPr>
        <w:t>gewerbliche Abonnenten</w:t>
      </w:r>
      <w:r w:rsidR="0048395B" w:rsidRPr="00A66410">
        <w:rPr>
          <w:rFonts w:ascii="Arial" w:hAnsi="Arial" w:cs="Arial"/>
          <w:sz w:val="22"/>
          <w:szCs w:val="22"/>
        </w:rPr>
        <w:t xml:space="preserve"> </w:t>
      </w:r>
      <w:r w:rsidR="004B71F3" w:rsidRPr="00A66410">
        <w:rPr>
          <w:rFonts w:ascii="Arial" w:hAnsi="Arial" w:cs="Arial"/>
          <w:sz w:val="22"/>
          <w:szCs w:val="22"/>
        </w:rPr>
        <w:t>wachsen“, so Simone Vogele weiter.</w:t>
      </w:r>
      <w:r w:rsidR="00101EED" w:rsidRPr="00A66410">
        <w:rPr>
          <w:rFonts w:ascii="Arial" w:hAnsi="Arial" w:cs="Arial"/>
          <w:sz w:val="22"/>
          <w:szCs w:val="22"/>
        </w:rPr>
        <w:t xml:space="preserve"> Gewerbetreibende und Fuhrparkmanager können mit dem Auto-Abo Auftragsspitzen abfangen. Die Kosten sind transparent, monatlich planbar und schonen aufgrund der kurzen Bindungsfrist das Eigenkapital und den Bonitätsscore. </w:t>
      </w:r>
      <w:r w:rsidR="0000309F">
        <w:rPr>
          <w:rFonts w:ascii="Arial" w:hAnsi="Arial" w:cs="Arial"/>
          <w:sz w:val="22"/>
          <w:szCs w:val="22"/>
        </w:rPr>
        <w:t xml:space="preserve">Inzwischen wird jedes </w:t>
      </w:r>
      <w:r w:rsidR="0048395B">
        <w:rPr>
          <w:rFonts w:ascii="Arial" w:hAnsi="Arial" w:cs="Arial"/>
          <w:sz w:val="22"/>
          <w:szCs w:val="22"/>
        </w:rPr>
        <w:t>dritte Auto-Abo von ViveLaCar</w:t>
      </w:r>
      <w:r w:rsidR="00803A55">
        <w:rPr>
          <w:rFonts w:ascii="Arial" w:hAnsi="Arial" w:cs="Arial"/>
          <w:sz w:val="22"/>
          <w:szCs w:val="22"/>
        </w:rPr>
        <w:t xml:space="preserve"> gewerblich genutzt.</w:t>
      </w:r>
    </w:p>
    <w:p w14:paraId="17301049" w14:textId="77777777" w:rsidR="004B71F3" w:rsidRPr="00A66410" w:rsidRDefault="004B71F3" w:rsidP="00116A7A">
      <w:pPr>
        <w:jc w:val="both"/>
        <w:rPr>
          <w:rFonts w:ascii="Arial" w:hAnsi="Arial" w:cs="Arial"/>
          <w:sz w:val="22"/>
          <w:szCs w:val="22"/>
        </w:rPr>
      </w:pPr>
    </w:p>
    <w:p w14:paraId="75C4E1D2" w14:textId="0065AC6F" w:rsidR="001B22B7" w:rsidRPr="00A66410" w:rsidRDefault="004B71F3" w:rsidP="00116A7A">
      <w:pPr>
        <w:jc w:val="both"/>
        <w:rPr>
          <w:rFonts w:ascii="Arial" w:hAnsi="Arial" w:cs="Arial"/>
          <w:sz w:val="22"/>
          <w:szCs w:val="22"/>
        </w:rPr>
      </w:pPr>
      <w:r w:rsidRPr="00A66410">
        <w:rPr>
          <w:rFonts w:ascii="Arial" w:hAnsi="Arial" w:cs="Arial"/>
          <w:sz w:val="22"/>
          <w:szCs w:val="22"/>
        </w:rPr>
        <w:t xml:space="preserve">Überzeugend </w:t>
      </w:r>
      <w:r w:rsidR="0000309F">
        <w:rPr>
          <w:rFonts w:ascii="Arial" w:hAnsi="Arial" w:cs="Arial"/>
          <w:sz w:val="22"/>
          <w:szCs w:val="22"/>
        </w:rPr>
        <w:t xml:space="preserve">sind </w:t>
      </w:r>
      <w:r w:rsidRPr="00A66410">
        <w:rPr>
          <w:rFonts w:ascii="Arial" w:hAnsi="Arial" w:cs="Arial"/>
          <w:sz w:val="22"/>
          <w:szCs w:val="22"/>
        </w:rPr>
        <w:t xml:space="preserve">Angebot </w:t>
      </w:r>
      <w:r w:rsidR="0000309F">
        <w:rPr>
          <w:rFonts w:ascii="Arial" w:hAnsi="Arial" w:cs="Arial"/>
          <w:sz w:val="22"/>
          <w:szCs w:val="22"/>
        </w:rPr>
        <w:t xml:space="preserve">und Auswahl </w:t>
      </w:r>
      <w:r w:rsidRPr="00A66410">
        <w:rPr>
          <w:rFonts w:ascii="Arial" w:hAnsi="Arial" w:cs="Arial"/>
          <w:sz w:val="22"/>
          <w:szCs w:val="22"/>
        </w:rPr>
        <w:t xml:space="preserve">allemal </w:t>
      </w:r>
      <w:r w:rsidR="001B22B7" w:rsidRPr="00A66410">
        <w:rPr>
          <w:rFonts w:ascii="Arial" w:hAnsi="Arial" w:cs="Arial"/>
          <w:sz w:val="22"/>
          <w:szCs w:val="22"/>
        </w:rPr>
        <w:t xml:space="preserve">– </w:t>
      </w:r>
      <w:r w:rsidRPr="00A66410">
        <w:rPr>
          <w:rFonts w:ascii="Arial" w:hAnsi="Arial" w:cs="Arial"/>
          <w:sz w:val="22"/>
          <w:szCs w:val="22"/>
        </w:rPr>
        <w:t>v</w:t>
      </w:r>
      <w:r w:rsidR="00BE7DBD" w:rsidRPr="00A66410">
        <w:rPr>
          <w:rFonts w:ascii="Arial" w:hAnsi="Arial" w:cs="Arial"/>
          <w:sz w:val="22"/>
          <w:szCs w:val="22"/>
        </w:rPr>
        <w:t>on A wie Alfa bis V wie Volvo, vom Cityflitzer bis zum Premium-Sportwagen, rein elektrisch oder mit einem Diesel</w:t>
      </w:r>
      <w:r w:rsidR="001B22B7" w:rsidRPr="00A66410">
        <w:rPr>
          <w:rFonts w:ascii="Arial" w:hAnsi="Arial" w:cs="Arial"/>
          <w:sz w:val="22"/>
          <w:szCs w:val="22"/>
        </w:rPr>
        <w:t>. M</w:t>
      </w:r>
      <w:r w:rsidR="00BE7DBD" w:rsidRPr="00A66410">
        <w:rPr>
          <w:rFonts w:ascii="Arial" w:hAnsi="Arial" w:cs="Arial"/>
          <w:sz w:val="22"/>
          <w:szCs w:val="22"/>
        </w:rPr>
        <w:t>it einer sehr großen und täglich wechselnden Auswahl</w:t>
      </w:r>
      <w:r w:rsidR="00D479BF" w:rsidRPr="00A66410">
        <w:rPr>
          <w:rFonts w:ascii="Arial" w:hAnsi="Arial" w:cs="Arial"/>
          <w:sz w:val="22"/>
          <w:szCs w:val="22"/>
        </w:rPr>
        <w:t xml:space="preserve"> </w:t>
      </w:r>
      <w:r w:rsidR="00BE7DBD" w:rsidRPr="00A66410">
        <w:rPr>
          <w:rFonts w:ascii="Arial" w:hAnsi="Arial" w:cs="Arial"/>
          <w:sz w:val="22"/>
          <w:szCs w:val="22"/>
        </w:rPr>
        <w:t xml:space="preserve">schnell verfügbarer Wunschautos sowie einer schnellen und einfachen Online-Buchung setzt sich </w:t>
      </w:r>
      <w:r w:rsidR="00D479BF" w:rsidRPr="00A66410">
        <w:rPr>
          <w:rFonts w:ascii="Arial" w:hAnsi="Arial" w:cs="Arial"/>
          <w:sz w:val="22"/>
          <w:szCs w:val="22"/>
        </w:rPr>
        <w:t>ViveLaCar</w:t>
      </w:r>
      <w:r w:rsidR="00BE7DBD" w:rsidRPr="00A66410">
        <w:rPr>
          <w:rFonts w:ascii="Arial" w:hAnsi="Arial" w:cs="Arial"/>
          <w:sz w:val="22"/>
          <w:szCs w:val="22"/>
        </w:rPr>
        <w:t xml:space="preserve"> vom Markt ab</w:t>
      </w:r>
      <w:r w:rsidR="00D479BF" w:rsidRPr="00A66410">
        <w:rPr>
          <w:rFonts w:ascii="Arial" w:hAnsi="Arial" w:cs="Arial"/>
          <w:sz w:val="22"/>
          <w:szCs w:val="22"/>
        </w:rPr>
        <w:t>.</w:t>
      </w:r>
      <w:r w:rsidR="00952E31" w:rsidRPr="00A66410">
        <w:rPr>
          <w:rFonts w:ascii="Arial" w:hAnsi="Arial" w:cs="Arial"/>
          <w:sz w:val="22"/>
          <w:szCs w:val="22"/>
        </w:rPr>
        <w:t xml:space="preserve"> </w:t>
      </w:r>
      <w:r w:rsidR="00BE7DBD" w:rsidRPr="00A66410">
        <w:rPr>
          <w:rFonts w:ascii="Arial" w:hAnsi="Arial" w:cs="Arial"/>
          <w:sz w:val="22"/>
          <w:szCs w:val="22"/>
        </w:rPr>
        <w:t xml:space="preserve">Aktuell </w:t>
      </w:r>
      <w:r w:rsidR="00EC204B" w:rsidRPr="00A66410">
        <w:rPr>
          <w:rFonts w:ascii="Arial" w:hAnsi="Arial" w:cs="Arial"/>
          <w:sz w:val="22"/>
          <w:szCs w:val="22"/>
        </w:rPr>
        <w:t>können Interessenten aus</w:t>
      </w:r>
      <w:r w:rsidR="00D963D3">
        <w:rPr>
          <w:rFonts w:ascii="Arial" w:hAnsi="Arial" w:cs="Arial"/>
          <w:sz w:val="22"/>
          <w:szCs w:val="22"/>
        </w:rPr>
        <w:t xml:space="preserve"> vielen </w:t>
      </w:r>
      <w:r w:rsidR="00E14952">
        <w:rPr>
          <w:rFonts w:ascii="Arial" w:hAnsi="Arial" w:cs="Arial"/>
          <w:sz w:val="22"/>
          <w:szCs w:val="22"/>
        </w:rPr>
        <w:t>M</w:t>
      </w:r>
      <w:r w:rsidR="00EC204B" w:rsidRPr="00A66410">
        <w:rPr>
          <w:rFonts w:ascii="Arial" w:hAnsi="Arial" w:cs="Arial"/>
          <w:sz w:val="22"/>
          <w:szCs w:val="22"/>
        </w:rPr>
        <w:t xml:space="preserve">arken </w:t>
      </w:r>
      <w:r w:rsidR="00BE7DBD" w:rsidRPr="00A66410">
        <w:rPr>
          <w:rFonts w:ascii="Arial" w:hAnsi="Arial" w:cs="Arial"/>
          <w:sz w:val="22"/>
          <w:szCs w:val="22"/>
        </w:rPr>
        <w:t xml:space="preserve">und über </w:t>
      </w:r>
      <w:r w:rsidRPr="00A66410">
        <w:rPr>
          <w:rFonts w:ascii="Arial" w:hAnsi="Arial" w:cs="Arial"/>
          <w:sz w:val="22"/>
          <w:szCs w:val="22"/>
        </w:rPr>
        <w:t>3</w:t>
      </w:r>
      <w:r w:rsidR="00BE7DBD" w:rsidRPr="00A66410">
        <w:rPr>
          <w:rFonts w:ascii="Arial" w:hAnsi="Arial" w:cs="Arial"/>
          <w:sz w:val="22"/>
          <w:szCs w:val="22"/>
        </w:rPr>
        <w:t>00 verschiede</w:t>
      </w:r>
      <w:r w:rsidR="001B22B7" w:rsidRPr="00A66410">
        <w:rPr>
          <w:rFonts w:ascii="Arial" w:hAnsi="Arial" w:cs="Arial"/>
          <w:sz w:val="22"/>
          <w:szCs w:val="22"/>
        </w:rPr>
        <w:t>ne</w:t>
      </w:r>
      <w:r w:rsidR="00BE7DBD" w:rsidRPr="00A66410">
        <w:rPr>
          <w:rFonts w:ascii="Arial" w:hAnsi="Arial" w:cs="Arial"/>
          <w:sz w:val="22"/>
          <w:szCs w:val="22"/>
        </w:rPr>
        <w:t xml:space="preserve">n Modellen </w:t>
      </w:r>
      <w:r w:rsidR="00EC204B" w:rsidRPr="00A66410">
        <w:rPr>
          <w:rFonts w:ascii="Arial" w:hAnsi="Arial" w:cs="Arial"/>
          <w:sz w:val="22"/>
          <w:szCs w:val="22"/>
        </w:rPr>
        <w:t>wählen.</w:t>
      </w:r>
    </w:p>
    <w:p w14:paraId="46A53DD1" w14:textId="77777777" w:rsidR="001B22B7" w:rsidRPr="00A66410" w:rsidRDefault="001B22B7" w:rsidP="001B22B7">
      <w:pPr>
        <w:jc w:val="both"/>
        <w:rPr>
          <w:rFonts w:ascii="Arial" w:hAnsi="Arial" w:cs="Arial"/>
          <w:sz w:val="22"/>
          <w:szCs w:val="22"/>
        </w:rPr>
      </w:pPr>
      <w:moveFromRangeStart w:id="0" w:author="Stephan Lützenkirchen" w:date="2022-07-28T11:45:00Z" w:name="move109901148"/>
      <w:moveFromRangeEnd w:id="0"/>
    </w:p>
    <w:p w14:paraId="62C3861C" w14:textId="5456490C" w:rsidR="007C7CFA" w:rsidRDefault="00981CEC" w:rsidP="00DC3E68">
      <w:pPr>
        <w:jc w:val="both"/>
        <w:rPr>
          <w:rFonts w:ascii="Arial" w:hAnsi="Arial" w:cs="Arial"/>
          <w:sz w:val="22"/>
          <w:szCs w:val="22"/>
        </w:rPr>
      </w:pPr>
      <w:r>
        <w:rPr>
          <w:rFonts w:ascii="Arial" w:hAnsi="Arial" w:cs="Arial"/>
          <w:sz w:val="22"/>
          <w:szCs w:val="22"/>
        </w:rPr>
        <w:t>„</w:t>
      </w:r>
      <w:r w:rsidR="007C7CFA" w:rsidRPr="00A66410">
        <w:rPr>
          <w:rFonts w:ascii="Arial" w:hAnsi="Arial" w:cs="Arial"/>
          <w:sz w:val="22"/>
          <w:szCs w:val="22"/>
        </w:rPr>
        <w:t xml:space="preserve">Der Anspruch von ViveLaCar ist </w:t>
      </w:r>
      <w:r w:rsidR="00254950">
        <w:rPr>
          <w:rFonts w:ascii="Arial" w:hAnsi="Arial" w:cs="Arial"/>
          <w:sz w:val="22"/>
          <w:szCs w:val="22"/>
        </w:rPr>
        <w:t>die Entwicklung und Etablierung von innovativen Lösungen für das Automobi</w:t>
      </w:r>
      <w:r w:rsidR="007B7C43">
        <w:rPr>
          <w:rFonts w:ascii="Arial" w:hAnsi="Arial" w:cs="Arial"/>
          <w:sz w:val="22"/>
          <w:szCs w:val="22"/>
        </w:rPr>
        <w:t>l</w:t>
      </w:r>
      <w:r w:rsidR="00254950">
        <w:rPr>
          <w:rFonts w:ascii="Arial" w:hAnsi="Arial" w:cs="Arial"/>
          <w:sz w:val="22"/>
          <w:szCs w:val="22"/>
        </w:rPr>
        <w:t xml:space="preserve">geschäft. Dabei stehen ein perfektes, digitales Kundenerlebnis sowie </w:t>
      </w:r>
      <w:r w:rsidR="007C7CFA" w:rsidRPr="00A66410">
        <w:rPr>
          <w:rFonts w:ascii="Arial" w:hAnsi="Arial" w:cs="Arial"/>
          <w:sz w:val="22"/>
          <w:szCs w:val="22"/>
        </w:rPr>
        <w:t>die maximale Entlastung des Händler-Partners</w:t>
      </w:r>
      <w:r w:rsidR="00254950">
        <w:rPr>
          <w:rFonts w:ascii="Arial" w:hAnsi="Arial" w:cs="Arial"/>
          <w:sz w:val="22"/>
          <w:szCs w:val="22"/>
        </w:rPr>
        <w:t xml:space="preserve"> im Mittelpunkt</w:t>
      </w:r>
      <w:r w:rsidR="007C7CFA" w:rsidRPr="00A66410">
        <w:rPr>
          <w:rFonts w:ascii="Arial" w:hAnsi="Arial" w:cs="Arial"/>
          <w:sz w:val="22"/>
          <w:szCs w:val="22"/>
        </w:rPr>
        <w:t>. „</w:t>
      </w:r>
      <w:r w:rsidR="00DC3E68">
        <w:rPr>
          <w:rFonts w:ascii="Arial" w:hAnsi="Arial" w:cs="Arial"/>
          <w:sz w:val="22"/>
          <w:szCs w:val="22"/>
        </w:rPr>
        <w:t>Wir hatten</w:t>
      </w:r>
      <w:r w:rsidR="007C7CFA" w:rsidRPr="00A66410">
        <w:rPr>
          <w:rFonts w:ascii="Arial" w:hAnsi="Arial" w:cs="Arial"/>
          <w:sz w:val="22"/>
          <w:szCs w:val="22"/>
        </w:rPr>
        <w:t xml:space="preserve"> von Beginn an Händler, Hersteller und </w:t>
      </w:r>
      <w:r w:rsidR="00A66410" w:rsidRPr="00A66410">
        <w:rPr>
          <w:rFonts w:ascii="Arial" w:hAnsi="Arial" w:cs="Arial"/>
          <w:sz w:val="22"/>
          <w:szCs w:val="22"/>
        </w:rPr>
        <w:t xml:space="preserve">Captive- </w:t>
      </w:r>
      <w:r w:rsidR="007C7CFA" w:rsidRPr="00A66410">
        <w:rPr>
          <w:rFonts w:ascii="Arial" w:hAnsi="Arial" w:cs="Arial"/>
          <w:sz w:val="22"/>
          <w:szCs w:val="22"/>
        </w:rPr>
        <w:t xml:space="preserve">wie </w:t>
      </w:r>
      <w:r w:rsidR="00A66410" w:rsidRPr="00A66410">
        <w:rPr>
          <w:rFonts w:ascii="Arial" w:hAnsi="Arial" w:cs="Arial"/>
          <w:sz w:val="22"/>
          <w:szCs w:val="22"/>
        </w:rPr>
        <w:t>Non</w:t>
      </w:r>
      <w:r w:rsidR="007C7CFA" w:rsidRPr="00A66410">
        <w:rPr>
          <w:rFonts w:ascii="Arial" w:hAnsi="Arial" w:cs="Arial"/>
          <w:sz w:val="22"/>
          <w:szCs w:val="22"/>
        </w:rPr>
        <w:t>-</w:t>
      </w:r>
      <w:r w:rsidR="00A66410" w:rsidRPr="00A66410">
        <w:rPr>
          <w:rFonts w:ascii="Arial" w:hAnsi="Arial" w:cs="Arial"/>
          <w:sz w:val="22"/>
          <w:szCs w:val="22"/>
        </w:rPr>
        <w:t>Captive-</w:t>
      </w:r>
      <w:r w:rsidR="007C7CFA" w:rsidRPr="00A66410">
        <w:rPr>
          <w:rFonts w:ascii="Arial" w:hAnsi="Arial" w:cs="Arial"/>
          <w:sz w:val="22"/>
          <w:szCs w:val="22"/>
        </w:rPr>
        <w:t xml:space="preserve">Banken als Partner im Blick. </w:t>
      </w:r>
      <w:r w:rsidR="00DC3E68">
        <w:rPr>
          <w:rFonts w:ascii="Arial" w:hAnsi="Arial" w:cs="Arial"/>
          <w:sz w:val="22"/>
          <w:szCs w:val="22"/>
        </w:rPr>
        <w:t xml:space="preserve">Uns geht es nicht um </w:t>
      </w:r>
      <w:r w:rsidR="001F5D96" w:rsidRPr="00A66410">
        <w:rPr>
          <w:rFonts w:ascii="Arial" w:hAnsi="Arial" w:cs="Arial"/>
          <w:sz w:val="22"/>
          <w:szCs w:val="22"/>
        </w:rPr>
        <w:t>Disruption,</w:t>
      </w:r>
      <w:r w:rsidR="007C7CFA" w:rsidRPr="00A66410">
        <w:rPr>
          <w:rFonts w:ascii="Arial" w:hAnsi="Arial" w:cs="Arial"/>
          <w:sz w:val="22"/>
          <w:szCs w:val="22"/>
        </w:rPr>
        <w:t xml:space="preserve"> sondern </w:t>
      </w:r>
      <w:r w:rsidR="00DC3E68">
        <w:rPr>
          <w:rFonts w:ascii="Arial" w:hAnsi="Arial" w:cs="Arial"/>
          <w:sz w:val="22"/>
          <w:szCs w:val="22"/>
        </w:rPr>
        <w:t>um</w:t>
      </w:r>
      <w:r w:rsidR="00DC3E68" w:rsidRPr="00A66410">
        <w:rPr>
          <w:rFonts w:ascii="Arial" w:hAnsi="Arial" w:cs="Arial"/>
          <w:sz w:val="22"/>
          <w:szCs w:val="22"/>
        </w:rPr>
        <w:t xml:space="preserve"> </w:t>
      </w:r>
      <w:r w:rsidR="007C7CFA" w:rsidRPr="00A66410">
        <w:rPr>
          <w:rFonts w:ascii="Arial" w:hAnsi="Arial" w:cs="Arial"/>
          <w:sz w:val="22"/>
          <w:szCs w:val="22"/>
        </w:rPr>
        <w:t>Innovation. Daher haben wir ein ganzheitliches</w:t>
      </w:r>
      <w:r w:rsidR="00CA51F9">
        <w:rPr>
          <w:rFonts w:ascii="Arial" w:hAnsi="Arial" w:cs="Arial"/>
          <w:sz w:val="22"/>
          <w:szCs w:val="22"/>
        </w:rPr>
        <w:t>, transparentes</w:t>
      </w:r>
      <w:r w:rsidR="007C7CFA" w:rsidRPr="00A66410">
        <w:rPr>
          <w:rFonts w:ascii="Arial" w:hAnsi="Arial" w:cs="Arial"/>
          <w:sz w:val="22"/>
          <w:szCs w:val="22"/>
        </w:rPr>
        <w:t xml:space="preserve"> System </w:t>
      </w:r>
      <w:r w:rsidR="00CA51F9" w:rsidRPr="00A66410">
        <w:rPr>
          <w:rFonts w:ascii="Arial" w:hAnsi="Arial" w:cs="Arial"/>
          <w:sz w:val="22"/>
          <w:szCs w:val="22"/>
        </w:rPr>
        <w:t xml:space="preserve">entwickelt </w:t>
      </w:r>
      <w:r w:rsidR="00DC3E68">
        <w:rPr>
          <w:rFonts w:ascii="Arial" w:hAnsi="Arial" w:cs="Arial"/>
          <w:sz w:val="22"/>
          <w:szCs w:val="22"/>
        </w:rPr>
        <w:t>und</w:t>
      </w:r>
      <w:r w:rsidR="001F5D96" w:rsidRPr="00A66410">
        <w:rPr>
          <w:rFonts w:ascii="Arial" w:hAnsi="Arial" w:cs="Arial"/>
          <w:sz w:val="22"/>
          <w:szCs w:val="22"/>
        </w:rPr>
        <w:t xml:space="preserve"> die Vorteile sind für alle Parteien absolut überzeugend</w:t>
      </w:r>
      <w:r w:rsidR="00A66410" w:rsidRPr="00A66410">
        <w:rPr>
          <w:rFonts w:ascii="Arial" w:hAnsi="Arial" w:cs="Arial"/>
          <w:sz w:val="22"/>
          <w:szCs w:val="22"/>
        </w:rPr>
        <w:t xml:space="preserve">“, </w:t>
      </w:r>
      <w:r w:rsidR="001F5D96" w:rsidRPr="00A66410">
        <w:rPr>
          <w:rFonts w:ascii="Arial" w:hAnsi="Arial" w:cs="Arial"/>
          <w:sz w:val="22"/>
          <w:szCs w:val="22"/>
        </w:rPr>
        <w:t>so der Gründer und CEO Mathias R. Albert</w:t>
      </w:r>
      <w:r w:rsidR="00A66410" w:rsidRPr="00A66410">
        <w:rPr>
          <w:rFonts w:ascii="Arial" w:hAnsi="Arial" w:cs="Arial"/>
          <w:sz w:val="22"/>
          <w:szCs w:val="22"/>
        </w:rPr>
        <w:t>.</w:t>
      </w:r>
    </w:p>
    <w:p w14:paraId="70B60DD0" w14:textId="121DDE67" w:rsidR="00F14A8C" w:rsidRDefault="00F14A8C" w:rsidP="00DC3E68">
      <w:pPr>
        <w:jc w:val="both"/>
        <w:rPr>
          <w:rFonts w:ascii="Arial" w:hAnsi="Arial" w:cs="Arial"/>
          <w:sz w:val="22"/>
          <w:szCs w:val="22"/>
        </w:rPr>
      </w:pPr>
    </w:p>
    <w:p w14:paraId="4AC9DA26" w14:textId="77777777" w:rsidR="00F14A8C" w:rsidRPr="00A66410" w:rsidRDefault="00F14A8C" w:rsidP="00F14A8C">
      <w:pPr>
        <w:jc w:val="both"/>
        <w:rPr>
          <w:rFonts w:ascii="Arial" w:hAnsi="Arial" w:cs="Arial"/>
          <w:b/>
          <w:bCs/>
          <w:sz w:val="22"/>
          <w:szCs w:val="22"/>
          <w:u w:val="single"/>
        </w:rPr>
      </w:pPr>
      <w:r w:rsidRPr="00A66410">
        <w:rPr>
          <w:rFonts w:ascii="Arial" w:hAnsi="Arial" w:cs="Arial"/>
          <w:b/>
          <w:bCs/>
          <w:sz w:val="22"/>
          <w:szCs w:val="22"/>
          <w:u w:val="single"/>
        </w:rPr>
        <w:t xml:space="preserve">Die Fakten und Zahlen der ersten drei Jahre </w:t>
      </w:r>
      <w:r>
        <w:rPr>
          <w:rFonts w:ascii="Arial" w:hAnsi="Arial" w:cs="Arial"/>
          <w:b/>
          <w:bCs/>
          <w:sz w:val="22"/>
          <w:szCs w:val="22"/>
          <w:u w:val="single"/>
        </w:rPr>
        <w:t xml:space="preserve">von ViveLaCar </w:t>
      </w:r>
      <w:r w:rsidRPr="00A66410">
        <w:rPr>
          <w:rFonts w:ascii="Arial" w:hAnsi="Arial" w:cs="Arial"/>
          <w:b/>
          <w:bCs/>
          <w:sz w:val="22"/>
          <w:szCs w:val="22"/>
          <w:u w:val="single"/>
        </w:rPr>
        <w:t>im Überblick:</w:t>
      </w:r>
    </w:p>
    <w:p w14:paraId="3CC2B879" w14:textId="77777777" w:rsidR="00F14A8C" w:rsidRPr="00A66410" w:rsidRDefault="00F14A8C" w:rsidP="00F14A8C">
      <w:pPr>
        <w:jc w:val="both"/>
        <w:rPr>
          <w:rFonts w:ascii="Arial" w:hAnsi="Arial" w:cs="Arial"/>
          <w:sz w:val="22"/>
          <w:szCs w:val="22"/>
        </w:rPr>
      </w:pPr>
      <w:r w:rsidRPr="00A66410">
        <w:rPr>
          <w:rFonts w:ascii="Arial" w:hAnsi="Arial" w:cs="Arial"/>
          <w:sz w:val="22"/>
          <w:szCs w:val="22"/>
        </w:rPr>
        <w:t xml:space="preserve"> </w:t>
      </w:r>
    </w:p>
    <w:p w14:paraId="152BDD8A" w14:textId="77777777" w:rsidR="00F14A8C" w:rsidRPr="007B7C43" w:rsidRDefault="00F14A8C" w:rsidP="00F14A8C">
      <w:pPr>
        <w:pStyle w:val="Listenabsatz"/>
        <w:numPr>
          <w:ilvl w:val="0"/>
          <w:numId w:val="3"/>
        </w:numPr>
        <w:jc w:val="both"/>
        <w:rPr>
          <w:rFonts w:ascii="Arial" w:hAnsi="Arial" w:cs="Arial"/>
          <w:sz w:val="22"/>
          <w:szCs w:val="22"/>
        </w:rPr>
      </w:pPr>
      <w:r w:rsidRPr="00A66410">
        <w:rPr>
          <w:rFonts w:ascii="Arial" w:hAnsi="Arial" w:cs="Arial"/>
          <w:sz w:val="22"/>
          <w:szCs w:val="22"/>
        </w:rPr>
        <w:t xml:space="preserve">Aktuell 13 Plattformen </w:t>
      </w:r>
      <w:r>
        <w:rPr>
          <w:rFonts w:ascii="Arial" w:hAnsi="Arial" w:cs="Arial"/>
          <w:sz w:val="22"/>
          <w:szCs w:val="22"/>
        </w:rPr>
        <w:t xml:space="preserve">in DACH-Region </w:t>
      </w:r>
      <w:r w:rsidRPr="00A66410">
        <w:rPr>
          <w:rFonts w:ascii="Arial" w:hAnsi="Arial" w:cs="Arial"/>
          <w:sz w:val="22"/>
          <w:szCs w:val="22"/>
        </w:rPr>
        <w:t>online</w:t>
      </w:r>
      <w:r>
        <w:rPr>
          <w:rFonts w:ascii="Arial" w:hAnsi="Arial" w:cs="Arial"/>
          <w:sz w:val="22"/>
          <w:szCs w:val="22"/>
        </w:rPr>
        <w:t xml:space="preserve"> </w:t>
      </w:r>
    </w:p>
    <w:p w14:paraId="4EDEB9F8" w14:textId="77777777" w:rsidR="00F14A8C" w:rsidRPr="00A66410" w:rsidRDefault="00F14A8C" w:rsidP="00F14A8C">
      <w:pPr>
        <w:pStyle w:val="Listenabsatz"/>
        <w:numPr>
          <w:ilvl w:val="0"/>
          <w:numId w:val="3"/>
        </w:numPr>
        <w:jc w:val="both"/>
        <w:rPr>
          <w:rFonts w:ascii="Arial" w:hAnsi="Arial" w:cs="Arial"/>
          <w:sz w:val="22"/>
          <w:szCs w:val="22"/>
        </w:rPr>
      </w:pPr>
      <w:r>
        <w:rPr>
          <w:rFonts w:ascii="Arial" w:hAnsi="Arial" w:cs="Arial"/>
          <w:sz w:val="22"/>
          <w:szCs w:val="22"/>
        </w:rPr>
        <w:t>Mehr</w:t>
      </w:r>
      <w:r w:rsidRPr="00A66410">
        <w:rPr>
          <w:rFonts w:ascii="Arial" w:hAnsi="Arial" w:cs="Arial"/>
          <w:sz w:val="22"/>
          <w:szCs w:val="22"/>
        </w:rPr>
        <w:t xml:space="preserve"> als 15.000 Fahrzeuge</w:t>
      </w:r>
      <w:r>
        <w:rPr>
          <w:rFonts w:ascii="Arial" w:hAnsi="Arial" w:cs="Arial"/>
          <w:sz w:val="22"/>
          <w:szCs w:val="22"/>
        </w:rPr>
        <w:t xml:space="preserve"> wurden</w:t>
      </w:r>
      <w:r w:rsidRPr="00A66410">
        <w:rPr>
          <w:rFonts w:ascii="Arial" w:hAnsi="Arial" w:cs="Arial"/>
          <w:sz w:val="22"/>
          <w:szCs w:val="22"/>
        </w:rPr>
        <w:t xml:space="preserve"> von</w:t>
      </w:r>
      <w:r>
        <w:rPr>
          <w:rFonts w:ascii="Arial" w:hAnsi="Arial" w:cs="Arial"/>
          <w:sz w:val="22"/>
          <w:szCs w:val="22"/>
        </w:rPr>
        <w:t xml:space="preserve"> </w:t>
      </w:r>
      <w:r w:rsidRPr="00A66410">
        <w:rPr>
          <w:rFonts w:ascii="Arial" w:hAnsi="Arial" w:cs="Arial"/>
          <w:sz w:val="22"/>
          <w:szCs w:val="22"/>
        </w:rPr>
        <w:t>Partner-Händlern</w:t>
      </w:r>
      <w:r>
        <w:rPr>
          <w:rFonts w:ascii="Arial" w:hAnsi="Arial" w:cs="Arial"/>
          <w:sz w:val="22"/>
          <w:szCs w:val="22"/>
        </w:rPr>
        <w:t xml:space="preserve"> auf der Plattform angeboten</w:t>
      </w:r>
    </w:p>
    <w:p w14:paraId="519139D5" w14:textId="77777777" w:rsidR="00F14A8C" w:rsidRPr="00A66410" w:rsidRDefault="00F14A8C" w:rsidP="00F14A8C">
      <w:pPr>
        <w:pStyle w:val="Listenabsatz"/>
        <w:numPr>
          <w:ilvl w:val="0"/>
          <w:numId w:val="3"/>
        </w:numPr>
        <w:jc w:val="both"/>
        <w:rPr>
          <w:rFonts w:ascii="Arial" w:hAnsi="Arial" w:cs="Arial"/>
          <w:sz w:val="22"/>
          <w:szCs w:val="22"/>
        </w:rPr>
      </w:pPr>
      <w:r w:rsidRPr="00A66410">
        <w:rPr>
          <w:rFonts w:ascii="Arial" w:hAnsi="Arial" w:cs="Arial"/>
          <w:sz w:val="22"/>
          <w:szCs w:val="22"/>
        </w:rPr>
        <w:t xml:space="preserve">Mehr als 27.000 </w:t>
      </w:r>
      <w:r>
        <w:rPr>
          <w:rFonts w:ascii="Arial" w:hAnsi="Arial" w:cs="Arial"/>
          <w:sz w:val="22"/>
          <w:szCs w:val="22"/>
        </w:rPr>
        <w:t>Menschen und Unternehmen haben sich für Auto-Abo angemeldet</w:t>
      </w:r>
    </w:p>
    <w:p w14:paraId="4B6478F2" w14:textId="77777777" w:rsidR="00F14A8C" w:rsidRDefault="00F14A8C" w:rsidP="00F14A8C">
      <w:pPr>
        <w:pStyle w:val="Listenabsatz"/>
        <w:numPr>
          <w:ilvl w:val="0"/>
          <w:numId w:val="3"/>
        </w:numPr>
        <w:jc w:val="both"/>
        <w:rPr>
          <w:rFonts w:ascii="Arial" w:hAnsi="Arial" w:cs="Arial"/>
          <w:sz w:val="22"/>
          <w:szCs w:val="22"/>
        </w:rPr>
      </w:pPr>
      <w:r w:rsidRPr="00A66410">
        <w:rPr>
          <w:rFonts w:ascii="Arial" w:hAnsi="Arial" w:cs="Arial"/>
          <w:sz w:val="22"/>
          <w:szCs w:val="22"/>
        </w:rPr>
        <w:t>Über 11.500 A</w:t>
      </w:r>
      <w:r>
        <w:rPr>
          <w:rFonts w:ascii="Arial" w:hAnsi="Arial" w:cs="Arial"/>
          <w:sz w:val="22"/>
          <w:szCs w:val="22"/>
        </w:rPr>
        <w:t>ut</w:t>
      </w:r>
      <w:r w:rsidRPr="00A66410">
        <w:rPr>
          <w:rFonts w:ascii="Arial" w:hAnsi="Arial" w:cs="Arial"/>
          <w:sz w:val="22"/>
          <w:szCs w:val="22"/>
        </w:rPr>
        <w:t>o-</w:t>
      </w:r>
      <w:r>
        <w:rPr>
          <w:rFonts w:ascii="Arial" w:hAnsi="Arial" w:cs="Arial"/>
          <w:sz w:val="22"/>
          <w:szCs w:val="22"/>
        </w:rPr>
        <w:t xml:space="preserve">Abos wurden gebucht </w:t>
      </w:r>
    </w:p>
    <w:p w14:paraId="6880AA36" w14:textId="77777777" w:rsidR="00F14A8C" w:rsidRPr="00A66410" w:rsidRDefault="00F14A8C" w:rsidP="00F14A8C">
      <w:pPr>
        <w:pStyle w:val="Listenabsatz"/>
        <w:numPr>
          <w:ilvl w:val="0"/>
          <w:numId w:val="3"/>
        </w:numPr>
        <w:jc w:val="both"/>
        <w:rPr>
          <w:rFonts w:ascii="Arial" w:hAnsi="Arial" w:cs="Arial"/>
          <w:sz w:val="22"/>
          <w:szCs w:val="22"/>
        </w:rPr>
      </w:pPr>
      <w:r w:rsidRPr="00A66410">
        <w:rPr>
          <w:rFonts w:ascii="Arial" w:hAnsi="Arial" w:cs="Arial"/>
          <w:sz w:val="22"/>
          <w:szCs w:val="22"/>
        </w:rPr>
        <w:t>Einziger Anbieter mit einem monatlich wechselbaren Kilometer-Paket</w:t>
      </w:r>
    </w:p>
    <w:p w14:paraId="2B0ED2B4" w14:textId="77777777" w:rsidR="00F14A8C" w:rsidRPr="004F3753" w:rsidRDefault="00F14A8C" w:rsidP="00F14A8C">
      <w:pPr>
        <w:pStyle w:val="Listenabsatz"/>
        <w:numPr>
          <w:ilvl w:val="0"/>
          <w:numId w:val="3"/>
        </w:numPr>
        <w:jc w:val="both"/>
        <w:rPr>
          <w:rFonts w:ascii="Arial" w:hAnsi="Arial" w:cs="Arial"/>
          <w:sz w:val="22"/>
          <w:szCs w:val="22"/>
        </w:rPr>
      </w:pPr>
      <w:r w:rsidRPr="00A66410">
        <w:rPr>
          <w:rFonts w:ascii="Arial" w:hAnsi="Arial" w:cs="Arial"/>
          <w:sz w:val="22"/>
          <w:szCs w:val="22"/>
        </w:rPr>
        <w:t>Erster Anbieter weltweit mit einer Buy-out-Lösung für den Endkunden</w:t>
      </w:r>
    </w:p>
    <w:p w14:paraId="72B60B3E" w14:textId="77777777" w:rsidR="00F14A8C" w:rsidRPr="00E14952" w:rsidDel="00254950" w:rsidRDefault="00F14A8C" w:rsidP="00F14A8C">
      <w:pPr>
        <w:pStyle w:val="Listenabsatz"/>
        <w:numPr>
          <w:ilvl w:val="0"/>
          <w:numId w:val="3"/>
        </w:numPr>
        <w:jc w:val="both"/>
        <w:rPr>
          <w:rFonts w:ascii="Arial" w:hAnsi="Arial" w:cs="Arial"/>
          <w:sz w:val="22"/>
          <w:szCs w:val="22"/>
        </w:rPr>
      </w:pPr>
      <w:r w:rsidRPr="00A66410">
        <w:rPr>
          <w:rFonts w:ascii="Arial" w:hAnsi="Arial" w:cs="Arial"/>
          <w:sz w:val="22"/>
          <w:szCs w:val="22"/>
        </w:rPr>
        <w:t>Erster Auto-Abo-Anbieter mit eigener TV &amp; Radio Kampagne</w:t>
      </w:r>
    </w:p>
    <w:p w14:paraId="4CDA5125" w14:textId="77777777" w:rsidR="00F14A8C" w:rsidRPr="00A66410" w:rsidRDefault="00F14A8C" w:rsidP="00F14A8C">
      <w:pPr>
        <w:pStyle w:val="Listenabsatz"/>
        <w:numPr>
          <w:ilvl w:val="0"/>
          <w:numId w:val="3"/>
        </w:numPr>
        <w:jc w:val="both"/>
        <w:rPr>
          <w:rFonts w:ascii="Arial" w:hAnsi="Arial" w:cs="Arial"/>
          <w:sz w:val="22"/>
          <w:szCs w:val="22"/>
        </w:rPr>
      </w:pPr>
      <w:r w:rsidRPr="00A66410">
        <w:rPr>
          <w:rFonts w:ascii="Arial" w:hAnsi="Arial" w:cs="Arial"/>
          <w:sz w:val="22"/>
          <w:szCs w:val="22"/>
        </w:rPr>
        <w:t>Weltweit einziger Anbieter mit OEM White-Label-Kooperationen in drei Ländern</w:t>
      </w:r>
    </w:p>
    <w:p w14:paraId="6E67C996" w14:textId="77777777" w:rsidR="00F14A8C" w:rsidRPr="00A66410" w:rsidRDefault="00F14A8C" w:rsidP="00F14A8C">
      <w:pPr>
        <w:pStyle w:val="Listenabsatz"/>
        <w:numPr>
          <w:ilvl w:val="0"/>
          <w:numId w:val="3"/>
        </w:numPr>
        <w:jc w:val="both"/>
        <w:rPr>
          <w:rFonts w:ascii="Arial" w:hAnsi="Arial" w:cs="Arial"/>
          <w:sz w:val="22"/>
          <w:szCs w:val="22"/>
        </w:rPr>
      </w:pPr>
      <w:r w:rsidRPr="00A66410">
        <w:rPr>
          <w:rFonts w:ascii="Arial" w:hAnsi="Arial" w:cs="Arial"/>
          <w:sz w:val="22"/>
          <w:szCs w:val="22"/>
        </w:rPr>
        <w:t>Erster Auto-Abo-Anbieter mit Trade-in-Lösung für den alten Gebrauchtwagen</w:t>
      </w:r>
    </w:p>
    <w:p w14:paraId="1EAD74D5" w14:textId="77777777" w:rsidR="00F14A8C" w:rsidRPr="00A66410" w:rsidRDefault="00F14A8C" w:rsidP="00F14A8C">
      <w:pPr>
        <w:pStyle w:val="Listenabsatz"/>
        <w:numPr>
          <w:ilvl w:val="0"/>
          <w:numId w:val="3"/>
        </w:numPr>
        <w:jc w:val="both"/>
        <w:rPr>
          <w:rFonts w:ascii="Arial" w:hAnsi="Arial" w:cs="Arial"/>
          <w:sz w:val="22"/>
          <w:szCs w:val="22"/>
        </w:rPr>
      </w:pPr>
      <w:r w:rsidRPr="00A66410">
        <w:rPr>
          <w:rFonts w:ascii="Arial" w:hAnsi="Arial" w:cs="Arial"/>
          <w:sz w:val="22"/>
          <w:szCs w:val="22"/>
        </w:rPr>
        <w:t>Einzigartige Wertschöpfungsformel VALOR</w:t>
      </w:r>
      <w:r w:rsidRPr="006C16A0">
        <w:rPr>
          <w:rFonts w:ascii="Arial" w:hAnsi="Arial" w:cs="Arial"/>
          <w:sz w:val="22"/>
          <w:szCs w:val="22"/>
          <w:vertAlign w:val="superscript"/>
        </w:rPr>
        <w:t>®</w:t>
      </w:r>
      <w:r w:rsidRPr="00A66410">
        <w:rPr>
          <w:rFonts w:ascii="Arial" w:hAnsi="Arial" w:cs="Arial"/>
          <w:sz w:val="22"/>
          <w:szCs w:val="22"/>
        </w:rPr>
        <w:t xml:space="preserve"> im Portal integriert</w:t>
      </w:r>
    </w:p>
    <w:p w14:paraId="266CA324" w14:textId="4249A9AB" w:rsidR="007C7CFA" w:rsidRPr="00A66410" w:rsidRDefault="007C7CFA" w:rsidP="001B22B7">
      <w:pPr>
        <w:jc w:val="both"/>
        <w:rPr>
          <w:rFonts w:ascii="Arial" w:hAnsi="Arial" w:cs="Arial"/>
          <w:sz w:val="22"/>
          <w:szCs w:val="22"/>
        </w:rPr>
      </w:pPr>
    </w:p>
    <w:p w14:paraId="1859DA78" w14:textId="77777777" w:rsidR="005209DD" w:rsidRPr="00A66410" w:rsidRDefault="005209DD" w:rsidP="00116A7A">
      <w:pPr>
        <w:jc w:val="both"/>
        <w:rPr>
          <w:rFonts w:ascii="Arial" w:hAnsi="Arial" w:cs="Arial"/>
          <w:i/>
          <w:iCs/>
          <w:sz w:val="16"/>
          <w:szCs w:val="16"/>
        </w:rPr>
      </w:pPr>
      <w:r w:rsidRPr="00A66410">
        <w:rPr>
          <w:rFonts w:ascii="Arial" w:hAnsi="Arial" w:cs="Arial"/>
          <w:i/>
          <w:iCs/>
          <w:sz w:val="16"/>
          <w:szCs w:val="16"/>
        </w:rPr>
        <w:t>Über ViveLaCar:</w:t>
      </w:r>
    </w:p>
    <w:p w14:paraId="4A1EEC29" w14:textId="77777777" w:rsidR="005209DD" w:rsidRPr="00A66410" w:rsidRDefault="005209DD" w:rsidP="00116A7A">
      <w:pPr>
        <w:jc w:val="both"/>
        <w:rPr>
          <w:rFonts w:ascii="Arial" w:hAnsi="Arial" w:cs="Arial"/>
          <w:i/>
          <w:iCs/>
          <w:sz w:val="16"/>
          <w:szCs w:val="16"/>
        </w:rPr>
      </w:pPr>
      <w:r w:rsidRPr="00A66410">
        <w:rPr>
          <w:rFonts w:ascii="Arial" w:hAnsi="Arial" w:cs="Arial"/>
          <w:i/>
          <w:iCs/>
          <w:sz w:val="16"/>
          <w:szCs w:val="16"/>
        </w:rPr>
        <w:t> </w:t>
      </w:r>
    </w:p>
    <w:p w14:paraId="1F56AE13" w14:textId="77777777" w:rsidR="005209DD" w:rsidRPr="00A66410" w:rsidRDefault="005209DD" w:rsidP="00116A7A">
      <w:pPr>
        <w:jc w:val="both"/>
        <w:rPr>
          <w:rFonts w:ascii="Arial" w:hAnsi="Arial" w:cs="Arial"/>
          <w:i/>
          <w:iCs/>
          <w:sz w:val="16"/>
          <w:szCs w:val="16"/>
        </w:rPr>
      </w:pPr>
      <w:r w:rsidRPr="00A66410">
        <w:rPr>
          <w:rFonts w:ascii="Arial" w:hAnsi="Arial" w:cs="Arial"/>
          <w:i/>
          <w:iCs/>
          <w:sz w:val="16"/>
          <w:szCs w:val="16"/>
        </w:rPr>
        <w:t>Mobility Fintech Start-up aus Stuttgart mit Standorten in Berlin, Wien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Das von ViveLaCar entwickelte Business-Anwendung VALOR</w:t>
      </w:r>
      <w:r w:rsidRPr="006C16A0">
        <w:rPr>
          <w:rFonts w:ascii="Arial" w:hAnsi="Arial" w:cs="Arial"/>
          <w:i/>
          <w:iCs/>
          <w:sz w:val="16"/>
          <w:szCs w:val="16"/>
          <w:vertAlign w:val="superscript"/>
        </w:rPr>
        <w:t>®</w:t>
      </w:r>
      <w:r w:rsidRPr="00A66410">
        <w:rPr>
          <w:rFonts w:ascii="Arial" w:hAnsi="Arial" w:cs="Arial"/>
          <w:i/>
          <w:iCs/>
          <w:sz w:val="16"/>
          <w:szCs w:val="16"/>
        </w:rPr>
        <w:t xml:space="preserve"> optimiert für Händler die Erlöse und bietet Kunden ein perfektes Auto-Abo. ViveLaCar ONE</w:t>
      </w:r>
      <w:r w:rsidRPr="006C16A0">
        <w:rPr>
          <w:rFonts w:ascii="Arial" w:hAnsi="Arial" w:cs="Arial"/>
          <w:i/>
          <w:iCs/>
          <w:sz w:val="16"/>
          <w:szCs w:val="16"/>
          <w:vertAlign w:val="superscript"/>
        </w:rPr>
        <w:t>®</w:t>
      </w:r>
      <w:r w:rsidRPr="00A66410">
        <w:rPr>
          <w:rFonts w:ascii="Arial" w:hAnsi="Arial" w:cs="Arial"/>
          <w:i/>
          <w:iCs/>
          <w:sz w:val="16"/>
          <w:szCs w:val="16"/>
        </w:rPr>
        <w:t xml:space="preserv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zurückzugreifen und diese voll digital zu buchen. Mit einer sofortigen Verfügbarkeit und nur drei Monaten Kündigungsfrist bietet ViveLaCar den Kunden eine einzigartige Flexibilität. ViveLaCar gibt es bereits in Deutschland, Österreich und der Schweiz.</w:t>
      </w:r>
    </w:p>
    <w:p w14:paraId="5B60C5D3" w14:textId="77777777" w:rsidR="005209DD" w:rsidRPr="00A66410" w:rsidRDefault="005209DD" w:rsidP="001B22B7">
      <w:pPr>
        <w:jc w:val="both"/>
        <w:rPr>
          <w:rFonts w:ascii="Arial" w:hAnsi="Arial" w:cs="Arial"/>
          <w:sz w:val="18"/>
          <w:szCs w:val="18"/>
        </w:rPr>
      </w:pPr>
      <w:r w:rsidRPr="00A66410">
        <w:rPr>
          <w:rFonts w:ascii="Arial" w:hAnsi="Arial" w:cs="Arial"/>
          <w:sz w:val="22"/>
          <w:szCs w:val="22"/>
        </w:rPr>
        <w:t> </w:t>
      </w:r>
    </w:p>
    <w:p w14:paraId="2A920EF6" w14:textId="77777777" w:rsidR="005209DD" w:rsidRPr="00A66410" w:rsidRDefault="005209DD" w:rsidP="00A66410">
      <w:pPr>
        <w:jc w:val="right"/>
        <w:rPr>
          <w:rFonts w:ascii="Arial" w:hAnsi="Arial" w:cs="Arial"/>
          <w:b/>
          <w:bCs/>
          <w:sz w:val="18"/>
          <w:szCs w:val="18"/>
        </w:rPr>
      </w:pPr>
      <w:r w:rsidRPr="00A66410">
        <w:rPr>
          <w:rFonts w:ascii="Arial" w:hAnsi="Arial" w:cs="Arial"/>
          <w:b/>
          <w:bCs/>
          <w:sz w:val="18"/>
          <w:szCs w:val="18"/>
        </w:rPr>
        <w:t>Abdruck honorarfrei * Beleg erbeten</w:t>
      </w:r>
    </w:p>
    <w:p w14:paraId="4054CF01" w14:textId="77777777" w:rsidR="005209DD" w:rsidRPr="00A66410" w:rsidRDefault="005209DD" w:rsidP="001B22B7">
      <w:pPr>
        <w:jc w:val="both"/>
        <w:rPr>
          <w:rFonts w:ascii="Arial" w:hAnsi="Arial" w:cs="Arial"/>
          <w:sz w:val="18"/>
          <w:szCs w:val="18"/>
        </w:rPr>
      </w:pPr>
      <w:r w:rsidRPr="00A66410">
        <w:rPr>
          <w:rFonts w:ascii="Arial" w:hAnsi="Arial" w:cs="Arial"/>
          <w:sz w:val="18"/>
          <w:szCs w:val="18"/>
        </w:rPr>
        <w:t> </w:t>
      </w:r>
    </w:p>
    <w:p w14:paraId="109638D3" w14:textId="77777777" w:rsidR="005209DD" w:rsidRPr="00A66410" w:rsidRDefault="005209DD" w:rsidP="00116A7A">
      <w:pPr>
        <w:jc w:val="both"/>
        <w:rPr>
          <w:rFonts w:ascii="Arial" w:hAnsi="Arial" w:cs="Arial"/>
          <w:b/>
          <w:bCs/>
          <w:sz w:val="18"/>
          <w:szCs w:val="18"/>
        </w:rPr>
      </w:pPr>
      <w:r w:rsidRPr="00A66410">
        <w:rPr>
          <w:rFonts w:ascii="Arial" w:hAnsi="Arial" w:cs="Arial"/>
          <w:b/>
          <w:bCs/>
          <w:sz w:val="18"/>
          <w:szCs w:val="18"/>
        </w:rPr>
        <w:t>Kontakt Presse und Belegadresse:</w:t>
      </w:r>
    </w:p>
    <w:p w14:paraId="6E0EB9DC" w14:textId="77777777" w:rsidR="005209DD" w:rsidRPr="00A66410" w:rsidRDefault="005209DD" w:rsidP="00116A7A">
      <w:pPr>
        <w:jc w:val="both"/>
        <w:rPr>
          <w:rFonts w:ascii="Arial" w:hAnsi="Arial" w:cs="Arial"/>
          <w:sz w:val="18"/>
          <w:szCs w:val="18"/>
        </w:rPr>
      </w:pPr>
      <w:proofErr w:type="spellStart"/>
      <w:r w:rsidRPr="00A66410">
        <w:rPr>
          <w:rFonts w:ascii="Arial" w:hAnsi="Arial" w:cs="Arial"/>
          <w:sz w:val="18"/>
          <w:szCs w:val="18"/>
        </w:rPr>
        <w:t>ViveLaCar</w:t>
      </w:r>
      <w:proofErr w:type="spellEnd"/>
      <w:r w:rsidRPr="00A66410">
        <w:rPr>
          <w:rFonts w:ascii="Arial" w:hAnsi="Arial" w:cs="Arial"/>
          <w:sz w:val="18"/>
          <w:szCs w:val="18"/>
        </w:rPr>
        <w:t xml:space="preserve"> GmbH, </w:t>
      </w:r>
      <w:proofErr w:type="spellStart"/>
      <w:r w:rsidRPr="00A66410">
        <w:rPr>
          <w:rFonts w:ascii="Arial" w:hAnsi="Arial" w:cs="Arial"/>
          <w:sz w:val="18"/>
          <w:szCs w:val="18"/>
        </w:rPr>
        <w:t>Zettachring</w:t>
      </w:r>
      <w:proofErr w:type="spellEnd"/>
      <w:r w:rsidRPr="00A66410">
        <w:rPr>
          <w:rFonts w:ascii="Arial" w:hAnsi="Arial" w:cs="Arial"/>
          <w:sz w:val="18"/>
          <w:szCs w:val="18"/>
        </w:rPr>
        <w:t xml:space="preserve"> 2, D-70567 Stuttgart</w:t>
      </w:r>
    </w:p>
    <w:p w14:paraId="45FD2A80" w14:textId="77777777" w:rsidR="005209DD" w:rsidRPr="00A66410" w:rsidRDefault="005209DD" w:rsidP="00116A7A">
      <w:pPr>
        <w:jc w:val="both"/>
        <w:rPr>
          <w:rFonts w:ascii="Arial" w:hAnsi="Arial" w:cs="Arial"/>
          <w:sz w:val="18"/>
          <w:szCs w:val="18"/>
        </w:rPr>
      </w:pPr>
      <w:r w:rsidRPr="00A66410">
        <w:rPr>
          <w:rFonts w:ascii="Arial" w:hAnsi="Arial" w:cs="Arial"/>
          <w:sz w:val="18"/>
          <w:szCs w:val="18"/>
        </w:rPr>
        <w:t>Ansprechpartner: Stephan Lützenkirchen, Tel: +49/711/25273012, E-Mail: stephan.luetzenkirchen@vivelacar.com</w:t>
      </w:r>
    </w:p>
    <w:p w14:paraId="1C545AD3" w14:textId="77777777" w:rsidR="005209DD" w:rsidRPr="00A66410" w:rsidRDefault="005209DD" w:rsidP="00116A7A">
      <w:pPr>
        <w:jc w:val="both"/>
        <w:rPr>
          <w:rFonts w:ascii="Arial" w:hAnsi="Arial" w:cs="Arial"/>
          <w:sz w:val="18"/>
          <w:szCs w:val="18"/>
        </w:rPr>
      </w:pPr>
      <w:r w:rsidRPr="00A66410">
        <w:rPr>
          <w:rFonts w:ascii="Arial" w:hAnsi="Arial" w:cs="Arial"/>
          <w:sz w:val="18"/>
          <w:szCs w:val="18"/>
        </w:rPr>
        <w:t> </w:t>
      </w:r>
    </w:p>
    <w:p w14:paraId="6B2D20D3" w14:textId="77777777" w:rsidR="005209DD" w:rsidRPr="00A66410" w:rsidRDefault="005209DD" w:rsidP="00116A7A">
      <w:pPr>
        <w:jc w:val="both"/>
        <w:rPr>
          <w:rFonts w:ascii="Arial" w:hAnsi="Arial" w:cs="Arial"/>
          <w:sz w:val="18"/>
          <w:szCs w:val="18"/>
        </w:rPr>
      </w:pPr>
      <w:proofErr w:type="spellStart"/>
      <w:r w:rsidRPr="00A66410">
        <w:rPr>
          <w:rFonts w:ascii="Arial" w:hAnsi="Arial" w:cs="Arial"/>
          <w:sz w:val="18"/>
          <w:szCs w:val="18"/>
        </w:rPr>
        <w:t>MediaTel</w:t>
      </w:r>
      <w:proofErr w:type="spellEnd"/>
      <w:r w:rsidRPr="00A66410">
        <w:rPr>
          <w:rFonts w:ascii="Arial" w:hAnsi="Arial" w:cs="Arial"/>
          <w:sz w:val="18"/>
          <w:szCs w:val="18"/>
        </w:rPr>
        <w:t xml:space="preserve"> Kommunikation &amp; PR, Haldenweg 2, D-72505 Krauchenwies</w:t>
      </w:r>
    </w:p>
    <w:p w14:paraId="253B21EF" w14:textId="0BC46FB9" w:rsidR="009E25F4" w:rsidRPr="00A66410" w:rsidRDefault="005209DD" w:rsidP="00116A7A">
      <w:pPr>
        <w:jc w:val="both"/>
        <w:rPr>
          <w:rFonts w:ascii="Arial" w:hAnsi="Arial" w:cs="Arial"/>
          <w:sz w:val="18"/>
          <w:szCs w:val="18"/>
        </w:rPr>
      </w:pPr>
      <w:r w:rsidRPr="00A66410">
        <w:rPr>
          <w:rFonts w:ascii="Arial" w:hAnsi="Arial" w:cs="Arial"/>
          <w:sz w:val="18"/>
          <w:szCs w:val="18"/>
        </w:rPr>
        <w:t>Ansprechpartner: Peter Hintze, Tel. +49/7576/9616-12, E-Mail: hintze@mediatel.biz</w:t>
      </w:r>
    </w:p>
    <w:sectPr w:rsidR="009E25F4" w:rsidRPr="00A66410" w:rsidSect="009F0A75">
      <w:headerReference w:type="default" r:id="rId8"/>
      <w:pgSz w:w="11906" w:h="16838"/>
      <w:pgMar w:top="173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2999" w14:textId="77777777" w:rsidR="008B165D" w:rsidRDefault="008B165D" w:rsidP="00A66410">
      <w:r>
        <w:separator/>
      </w:r>
    </w:p>
  </w:endnote>
  <w:endnote w:type="continuationSeparator" w:id="0">
    <w:p w14:paraId="79B028EE" w14:textId="77777777" w:rsidR="008B165D" w:rsidRDefault="008B165D" w:rsidP="00A6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449D" w14:textId="77777777" w:rsidR="008B165D" w:rsidRDefault="008B165D" w:rsidP="00A66410">
      <w:r>
        <w:separator/>
      </w:r>
    </w:p>
  </w:footnote>
  <w:footnote w:type="continuationSeparator" w:id="0">
    <w:p w14:paraId="34ADE214" w14:textId="77777777" w:rsidR="008B165D" w:rsidRDefault="008B165D" w:rsidP="00A6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AF9D" w14:textId="6A0832C8" w:rsidR="00A66410" w:rsidRDefault="00A66410">
    <w:pPr>
      <w:pStyle w:val="Kopfzeile"/>
    </w:pPr>
    <w:r w:rsidRPr="00552B9C">
      <w:rPr>
        <w:noProof/>
      </w:rPr>
      <w:drawing>
        <wp:anchor distT="0" distB="0" distL="114300" distR="114300" simplePos="0" relativeHeight="251659264" behindDoc="1" locked="1" layoutInCell="1" allowOverlap="1" wp14:anchorId="57910676" wp14:editId="0E909C05">
          <wp:simplePos x="0" y="0"/>
          <wp:positionH relativeFrom="column">
            <wp:posOffset>-894715</wp:posOffset>
          </wp:positionH>
          <wp:positionV relativeFrom="page">
            <wp:posOffset>10795</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A39"/>
    <w:multiLevelType w:val="hybridMultilevel"/>
    <w:tmpl w:val="785A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27861"/>
    <w:multiLevelType w:val="hybridMultilevel"/>
    <w:tmpl w:val="05307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FD2FC9"/>
    <w:multiLevelType w:val="hybridMultilevel"/>
    <w:tmpl w:val="545A79C6"/>
    <w:lvl w:ilvl="0" w:tplc="D378344A">
      <w:start w:val="3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DD1183"/>
    <w:multiLevelType w:val="hybridMultilevel"/>
    <w:tmpl w:val="143CA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2412593">
    <w:abstractNumId w:val="0"/>
  </w:num>
  <w:num w:numId="2" w16cid:durableId="164176176">
    <w:abstractNumId w:val="2"/>
  </w:num>
  <w:num w:numId="3" w16cid:durableId="2144469762">
    <w:abstractNumId w:val="1"/>
  </w:num>
  <w:num w:numId="4" w16cid:durableId="19560112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 Lützenkirchen">
    <w15:presenceInfo w15:providerId="Windows Live" w15:userId="35f4325816293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5D"/>
    <w:rsid w:val="0000309F"/>
    <w:rsid w:val="000268EF"/>
    <w:rsid w:val="000C7EDC"/>
    <w:rsid w:val="00101EED"/>
    <w:rsid w:val="00116A7A"/>
    <w:rsid w:val="001742D4"/>
    <w:rsid w:val="00183B64"/>
    <w:rsid w:val="001B22B7"/>
    <w:rsid w:val="001B5471"/>
    <w:rsid w:val="001F5547"/>
    <w:rsid w:val="001F5D96"/>
    <w:rsid w:val="00226A17"/>
    <w:rsid w:val="00254950"/>
    <w:rsid w:val="00264ACD"/>
    <w:rsid w:val="00286663"/>
    <w:rsid w:val="002A747E"/>
    <w:rsid w:val="00304912"/>
    <w:rsid w:val="00316DCD"/>
    <w:rsid w:val="00372F63"/>
    <w:rsid w:val="003A1592"/>
    <w:rsid w:val="003A29EE"/>
    <w:rsid w:val="003B78B9"/>
    <w:rsid w:val="004314CE"/>
    <w:rsid w:val="004547A5"/>
    <w:rsid w:val="00457168"/>
    <w:rsid w:val="0048395B"/>
    <w:rsid w:val="004B71F3"/>
    <w:rsid w:val="004E770F"/>
    <w:rsid w:val="004F4B2F"/>
    <w:rsid w:val="005209DD"/>
    <w:rsid w:val="00522BCE"/>
    <w:rsid w:val="005310F7"/>
    <w:rsid w:val="00634954"/>
    <w:rsid w:val="006350F7"/>
    <w:rsid w:val="00695C91"/>
    <w:rsid w:val="006A22D5"/>
    <w:rsid w:val="006C16A0"/>
    <w:rsid w:val="006F6F9F"/>
    <w:rsid w:val="0074599E"/>
    <w:rsid w:val="007A49B2"/>
    <w:rsid w:val="007B7C43"/>
    <w:rsid w:val="007B7DF7"/>
    <w:rsid w:val="007C7CFA"/>
    <w:rsid w:val="007E175D"/>
    <w:rsid w:val="00801E0A"/>
    <w:rsid w:val="00803A55"/>
    <w:rsid w:val="00890EB5"/>
    <w:rsid w:val="008A20F4"/>
    <w:rsid w:val="008B165D"/>
    <w:rsid w:val="008C2572"/>
    <w:rsid w:val="0092581D"/>
    <w:rsid w:val="0093429F"/>
    <w:rsid w:val="00943320"/>
    <w:rsid w:val="00952E31"/>
    <w:rsid w:val="00973869"/>
    <w:rsid w:val="00981CEC"/>
    <w:rsid w:val="009A2DF5"/>
    <w:rsid w:val="009A4AB6"/>
    <w:rsid w:val="009D2DCD"/>
    <w:rsid w:val="009E25F4"/>
    <w:rsid w:val="009F0A75"/>
    <w:rsid w:val="00A358AA"/>
    <w:rsid w:val="00A45413"/>
    <w:rsid w:val="00A566CF"/>
    <w:rsid w:val="00A66410"/>
    <w:rsid w:val="00AB4EAD"/>
    <w:rsid w:val="00AC179C"/>
    <w:rsid w:val="00B17C48"/>
    <w:rsid w:val="00BA0EF1"/>
    <w:rsid w:val="00BB287C"/>
    <w:rsid w:val="00BD1AA4"/>
    <w:rsid w:val="00BD1E22"/>
    <w:rsid w:val="00BE7DBD"/>
    <w:rsid w:val="00C0661E"/>
    <w:rsid w:val="00C365C7"/>
    <w:rsid w:val="00C71163"/>
    <w:rsid w:val="00CA51F9"/>
    <w:rsid w:val="00D03F40"/>
    <w:rsid w:val="00D479BF"/>
    <w:rsid w:val="00D80B96"/>
    <w:rsid w:val="00D963D3"/>
    <w:rsid w:val="00DA3B70"/>
    <w:rsid w:val="00DB43E5"/>
    <w:rsid w:val="00DC3E68"/>
    <w:rsid w:val="00DC6544"/>
    <w:rsid w:val="00DD44A1"/>
    <w:rsid w:val="00E14952"/>
    <w:rsid w:val="00E21A35"/>
    <w:rsid w:val="00E6001C"/>
    <w:rsid w:val="00E63291"/>
    <w:rsid w:val="00E877B5"/>
    <w:rsid w:val="00E954A3"/>
    <w:rsid w:val="00EC204B"/>
    <w:rsid w:val="00EC546C"/>
    <w:rsid w:val="00ED4C43"/>
    <w:rsid w:val="00EE7BCE"/>
    <w:rsid w:val="00EF77B7"/>
    <w:rsid w:val="00F14A8C"/>
    <w:rsid w:val="00FD11E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B43A"/>
  <w15:chartTrackingRefBased/>
  <w15:docId w15:val="{70705A62-12E3-D84B-A97F-F663EAFF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6544"/>
    <w:pPr>
      <w:ind w:left="720"/>
      <w:contextualSpacing/>
    </w:pPr>
  </w:style>
  <w:style w:type="paragraph" w:styleId="berarbeitung">
    <w:name w:val="Revision"/>
    <w:hidden/>
    <w:uiPriority w:val="99"/>
    <w:semiHidden/>
    <w:rsid w:val="005310F7"/>
  </w:style>
  <w:style w:type="character" w:styleId="Kommentarzeichen">
    <w:name w:val="annotation reference"/>
    <w:basedOn w:val="Absatz-Standardschriftart"/>
    <w:uiPriority w:val="99"/>
    <w:semiHidden/>
    <w:unhideWhenUsed/>
    <w:rsid w:val="00E21A35"/>
    <w:rPr>
      <w:sz w:val="16"/>
      <w:szCs w:val="16"/>
    </w:rPr>
  </w:style>
  <w:style w:type="paragraph" w:styleId="Kommentartext">
    <w:name w:val="annotation text"/>
    <w:basedOn w:val="Standard"/>
    <w:link w:val="KommentartextZchn"/>
    <w:uiPriority w:val="99"/>
    <w:unhideWhenUsed/>
    <w:rsid w:val="00E21A35"/>
    <w:rPr>
      <w:sz w:val="20"/>
      <w:szCs w:val="20"/>
    </w:rPr>
  </w:style>
  <w:style w:type="character" w:customStyle="1" w:styleId="KommentartextZchn">
    <w:name w:val="Kommentartext Zchn"/>
    <w:basedOn w:val="Absatz-Standardschriftart"/>
    <w:link w:val="Kommentartext"/>
    <w:uiPriority w:val="99"/>
    <w:rsid w:val="00E21A35"/>
    <w:rPr>
      <w:sz w:val="20"/>
      <w:szCs w:val="20"/>
    </w:rPr>
  </w:style>
  <w:style w:type="paragraph" w:styleId="Kommentarthema">
    <w:name w:val="annotation subject"/>
    <w:basedOn w:val="Kommentartext"/>
    <w:next w:val="Kommentartext"/>
    <w:link w:val="KommentarthemaZchn"/>
    <w:uiPriority w:val="99"/>
    <w:semiHidden/>
    <w:unhideWhenUsed/>
    <w:rsid w:val="00E21A35"/>
    <w:rPr>
      <w:b/>
      <w:bCs/>
    </w:rPr>
  </w:style>
  <w:style w:type="character" w:customStyle="1" w:styleId="KommentarthemaZchn">
    <w:name w:val="Kommentarthema Zchn"/>
    <w:basedOn w:val="KommentartextZchn"/>
    <w:link w:val="Kommentarthema"/>
    <w:uiPriority w:val="99"/>
    <w:semiHidden/>
    <w:rsid w:val="00E21A35"/>
    <w:rPr>
      <w:b/>
      <w:bCs/>
      <w:sz w:val="20"/>
      <w:szCs w:val="20"/>
    </w:rPr>
  </w:style>
  <w:style w:type="paragraph" w:styleId="Kopfzeile">
    <w:name w:val="header"/>
    <w:basedOn w:val="Standard"/>
    <w:link w:val="KopfzeileZchn"/>
    <w:uiPriority w:val="99"/>
    <w:unhideWhenUsed/>
    <w:rsid w:val="00A66410"/>
    <w:pPr>
      <w:tabs>
        <w:tab w:val="center" w:pos="4536"/>
        <w:tab w:val="right" w:pos="9072"/>
      </w:tabs>
    </w:pPr>
  </w:style>
  <w:style w:type="character" w:customStyle="1" w:styleId="KopfzeileZchn">
    <w:name w:val="Kopfzeile Zchn"/>
    <w:basedOn w:val="Absatz-Standardschriftart"/>
    <w:link w:val="Kopfzeile"/>
    <w:uiPriority w:val="99"/>
    <w:rsid w:val="00A66410"/>
  </w:style>
  <w:style w:type="paragraph" w:styleId="Fuzeile">
    <w:name w:val="footer"/>
    <w:basedOn w:val="Standard"/>
    <w:link w:val="FuzeileZchn"/>
    <w:uiPriority w:val="99"/>
    <w:unhideWhenUsed/>
    <w:rsid w:val="00A66410"/>
    <w:pPr>
      <w:tabs>
        <w:tab w:val="center" w:pos="4536"/>
        <w:tab w:val="right" w:pos="9072"/>
      </w:tabs>
    </w:pPr>
  </w:style>
  <w:style w:type="character" w:customStyle="1" w:styleId="FuzeileZchn">
    <w:name w:val="Fußzeile Zchn"/>
    <w:basedOn w:val="Absatz-Standardschriftart"/>
    <w:link w:val="Fuzeile"/>
    <w:uiPriority w:val="99"/>
    <w:rsid w:val="00A6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B6F6-DC74-412C-B6C0-873FFC91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Sebastian Freiberger</cp:lastModifiedBy>
  <cp:revision>4</cp:revision>
  <dcterms:created xsi:type="dcterms:W3CDTF">2022-08-03T06:45:00Z</dcterms:created>
  <dcterms:modified xsi:type="dcterms:W3CDTF">2022-08-03T06:47:00Z</dcterms:modified>
</cp:coreProperties>
</file>