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6201" w14:textId="3EA4D156" w:rsidR="003D56D9" w:rsidRPr="00D74883" w:rsidRDefault="003D56D9" w:rsidP="003D56D9">
      <w:pPr>
        <w:pStyle w:val="Textkrper"/>
        <w:spacing w:line="276" w:lineRule="auto"/>
        <w:rPr>
          <w:rFonts w:ascii="Calibri" w:hAnsi="Calibri"/>
          <w:b w:val="0"/>
          <w:bCs w:val="0"/>
          <w:sz w:val="26"/>
          <w:szCs w:val="26"/>
          <w:u w:val="single"/>
          <w:lang w:val="en-GB"/>
        </w:rPr>
      </w:pPr>
      <w:r>
        <w:rPr>
          <w:rFonts w:ascii="Calibri" w:hAnsi="Calibri"/>
          <w:b w:val="0"/>
          <w:bCs w:val="0"/>
          <w:sz w:val="26"/>
          <w:szCs w:val="26"/>
          <w:u w:val="single"/>
          <w:lang w:val="en"/>
        </w:rPr>
        <w:t>LAMILUX presents the world’s most UV-resistant GRP face sheet</w:t>
      </w:r>
    </w:p>
    <w:p w14:paraId="53F8A53E" w14:textId="77777777" w:rsidR="00276493" w:rsidRPr="00D74883" w:rsidRDefault="00276493" w:rsidP="00276493">
      <w:pPr>
        <w:pStyle w:val="Textkrper"/>
        <w:rPr>
          <w:rFonts w:ascii="Calibri" w:hAnsi="Calibri"/>
          <w:sz w:val="24"/>
          <w:lang w:val="en-GB"/>
        </w:rPr>
      </w:pPr>
    </w:p>
    <w:p w14:paraId="327BCFBE" w14:textId="1BA878A2" w:rsidR="00F84AE1" w:rsidRPr="00D74883" w:rsidRDefault="003D56D9" w:rsidP="006D3BF1">
      <w:pPr>
        <w:pStyle w:val="Textkrper"/>
        <w:jc w:val="left"/>
        <w:rPr>
          <w:rFonts w:ascii="Calibri" w:hAnsi="Calibri"/>
          <w:sz w:val="48"/>
          <w:szCs w:val="48"/>
          <w:lang w:val="en-GB"/>
        </w:rPr>
      </w:pPr>
      <w:r>
        <w:rPr>
          <w:rFonts w:ascii="Calibri" w:hAnsi="Calibri"/>
          <w:sz w:val="48"/>
          <w:szCs w:val="48"/>
          <w:lang w:val="en"/>
        </w:rPr>
        <w:t xml:space="preserve">LAMILUX </w:t>
      </w:r>
      <w:proofErr w:type="spellStart"/>
      <w:r>
        <w:rPr>
          <w:rFonts w:ascii="Calibri" w:hAnsi="Calibri"/>
          <w:sz w:val="48"/>
          <w:szCs w:val="48"/>
          <w:lang w:val="en"/>
        </w:rPr>
        <w:t>Sunsation</w:t>
      </w:r>
      <w:proofErr w:type="spellEnd"/>
      <w:r>
        <w:rPr>
          <w:rFonts w:ascii="Calibri" w:hAnsi="Calibri"/>
          <w:sz w:val="48"/>
          <w:szCs w:val="48"/>
          <w:lang w:val="en"/>
        </w:rPr>
        <w:t>® wins German Innovation Award</w:t>
      </w:r>
    </w:p>
    <w:p w14:paraId="31B8BBA6" w14:textId="77777777" w:rsidR="00276493" w:rsidRPr="00D74883" w:rsidRDefault="00276493" w:rsidP="00276493">
      <w:pPr>
        <w:pStyle w:val="Textkrper"/>
        <w:rPr>
          <w:rFonts w:ascii="Calibri" w:hAnsi="Calibri"/>
          <w:sz w:val="24"/>
          <w:lang w:val="en-GB"/>
        </w:rPr>
      </w:pPr>
    </w:p>
    <w:p w14:paraId="7797034B" w14:textId="2F7E92E9" w:rsidR="003D56D9" w:rsidRDefault="003D56D9" w:rsidP="003D56D9">
      <w:pPr>
        <w:pStyle w:val="Textkrper"/>
        <w:spacing w:line="276" w:lineRule="auto"/>
        <w:rPr>
          <w:rFonts w:ascii="Calibri" w:hAnsi="Calibri"/>
          <w:sz w:val="24"/>
          <w:lang w:val="en"/>
        </w:rPr>
      </w:pPr>
      <w:r>
        <w:rPr>
          <w:rFonts w:ascii="Calibri" w:hAnsi="Calibri"/>
          <w:sz w:val="24"/>
          <w:lang w:val="en"/>
        </w:rPr>
        <w:t xml:space="preserve">LAMILUX </w:t>
      </w:r>
      <w:proofErr w:type="spellStart"/>
      <w:r>
        <w:rPr>
          <w:rFonts w:ascii="Calibri" w:hAnsi="Calibri"/>
          <w:sz w:val="24"/>
          <w:lang w:val="en"/>
        </w:rPr>
        <w:t>Sunsation</w:t>
      </w:r>
      <w:proofErr w:type="spellEnd"/>
      <w:r>
        <w:rPr>
          <w:rFonts w:ascii="Calibri" w:hAnsi="Calibri"/>
          <w:sz w:val="24"/>
          <w:lang w:val="en"/>
        </w:rPr>
        <w:t xml:space="preserve">® represents the long-awaited revolution in </w:t>
      </w:r>
      <w:proofErr w:type="spellStart"/>
      <w:r>
        <w:rPr>
          <w:rFonts w:ascii="Calibri" w:hAnsi="Calibri"/>
          <w:sz w:val="24"/>
          <w:lang w:val="en"/>
        </w:rPr>
        <w:t>fibre</w:t>
      </w:r>
      <w:proofErr w:type="spellEnd"/>
      <w:r>
        <w:rPr>
          <w:rFonts w:ascii="Calibri" w:hAnsi="Calibri"/>
          <w:sz w:val="24"/>
          <w:lang w:val="en"/>
        </w:rPr>
        <w:t xml:space="preserve"> composite plastics and completely redefines the standard for exterior applications. The innovative gelcoat technology features 20 times better UV resistance than the gelcoats currently available on the market, broadens the horizons in terms of image, appearance, </w:t>
      </w:r>
      <w:proofErr w:type="gramStart"/>
      <w:r>
        <w:rPr>
          <w:rFonts w:ascii="Calibri" w:hAnsi="Calibri"/>
          <w:sz w:val="24"/>
          <w:lang w:val="en"/>
        </w:rPr>
        <w:t>care</w:t>
      </w:r>
      <w:proofErr w:type="gramEnd"/>
      <w:r>
        <w:rPr>
          <w:rFonts w:ascii="Calibri" w:hAnsi="Calibri"/>
          <w:sz w:val="24"/>
          <w:lang w:val="en"/>
        </w:rPr>
        <w:t xml:space="preserve"> and value and makes investments look like new, even after decades in the sun</w:t>
      </w:r>
      <w:r w:rsidR="002B2347">
        <w:rPr>
          <w:rFonts w:ascii="Calibri" w:hAnsi="Calibri"/>
          <w:sz w:val="24"/>
          <w:lang w:val="en"/>
        </w:rPr>
        <w:t xml:space="preserve"> </w:t>
      </w:r>
      <w:r w:rsidR="002B2347" w:rsidRPr="002B2347">
        <w:rPr>
          <w:rFonts w:ascii="Calibri" w:hAnsi="Calibri"/>
          <w:sz w:val="24"/>
          <w:lang w:val="en"/>
        </w:rPr>
        <w:t>- according to the motto "SUNSATION® OVER GENERATION".</w:t>
      </w:r>
    </w:p>
    <w:p w14:paraId="25D6BD54" w14:textId="77777777" w:rsidR="002B2347" w:rsidRPr="002B2347" w:rsidRDefault="002B2347" w:rsidP="003D56D9">
      <w:pPr>
        <w:pStyle w:val="Textkrper"/>
        <w:spacing w:line="276" w:lineRule="auto"/>
        <w:rPr>
          <w:rFonts w:ascii="Calibri" w:hAnsi="Calibri"/>
          <w:sz w:val="10"/>
          <w:szCs w:val="10"/>
          <w:lang w:val="en"/>
        </w:rPr>
      </w:pPr>
    </w:p>
    <w:p w14:paraId="3E6A4055" w14:textId="0D32CBEF" w:rsidR="002B2347" w:rsidRPr="00D74883" w:rsidRDefault="002B2347" w:rsidP="003D56D9">
      <w:pPr>
        <w:pStyle w:val="Textkrper"/>
        <w:spacing w:line="276" w:lineRule="auto"/>
        <w:rPr>
          <w:rFonts w:ascii="Calibri" w:hAnsi="Calibri"/>
          <w:sz w:val="24"/>
          <w:lang w:val="en-GB"/>
        </w:rPr>
      </w:pPr>
      <w:r>
        <w:rPr>
          <w:noProof/>
        </w:rPr>
        <w:drawing>
          <wp:inline distT="0" distB="0" distL="0" distR="0" wp14:anchorId="70C63523" wp14:editId="447A7525">
            <wp:extent cx="4679315" cy="3308350"/>
            <wp:effectExtent l="0" t="0" r="698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315" cy="3308350"/>
                    </a:xfrm>
                    <a:prstGeom prst="rect">
                      <a:avLst/>
                    </a:prstGeom>
                    <a:noFill/>
                    <a:ln>
                      <a:noFill/>
                    </a:ln>
                  </pic:spPr>
                </pic:pic>
              </a:graphicData>
            </a:graphic>
          </wp:inline>
        </w:drawing>
      </w:r>
    </w:p>
    <w:p w14:paraId="77665771" w14:textId="77777777" w:rsidR="003D56D9" w:rsidRPr="002B2347" w:rsidRDefault="003D56D9" w:rsidP="003D56D9">
      <w:pPr>
        <w:pStyle w:val="Textkrper"/>
        <w:spacing w:line="276" w:lineRule="auto"/>
        <w:rPr>
          <w:rFonts w:ascii="Calibri" w:hAnsi="Calibri"/>
          <w:sz w:val="10"/>
          <w:szCs w:val="10"/>
          <w:lang w:val="en-GB"/>
        </w:rPr>
      </w:pPr>
    </w:p>
    <w:p w14:paraId="1D562DBE" w14:textId="7CE82778" w:rsidR="003D56D9" w:rsidRDefault="003D56D9" w:rsidP="003D56D9">
      <w:pPr>
        <w:pStyle w:val="Textkrper"/>
        <w:spacing w:line="276" w:lineRule="auto"/>
        <w:rPr>
          <w:rFonts w:ascii="Calibri" w:hAnsi="Calibri"/>
          <w:b w:val="0"/>
          <w:bCs w:val="0"/>
          <w:sz w:val="24"/>
          <w:lang w:val="en-GB"/>
        </w:rPr>
      </w:pPr>
      <w:r>
        <w:rPr>
          <w:rFonts w:ascii="Calibri" w:hAnsi="Calibri"/>
          <w:b w:val="0"/>
          <w:bCs w:val="0"/>
          <w:sz w:val="24"/>
          <w:lang w:val="en"/>
        </w:rPr>
        <w:t xml:space="preserve">Europe’s leading manufacturer of </w:t>
      </w:r>
      <w:proofErr w:type="spellStart"/>
      <w:r>
        <w:rPr>
          <w:rFonts w:ascii="Calibri" w:hAnsi="Calibri"/>
          <w:b w:val="0"/>
          <w:bCs w:val="0"/>
          <w:sz w:val="24"/>
          <w:lang w:val="en"/>
        </w:rPr>
        <w:t>fibre</w:t>
      </w:r>
      <w:proofErr w:type="spellEnd"/>
      <w:r>
        <w:rPr>
          <w:rFonts w:ascii="Calibri" w:hAnsi="Calibri"/>
          <w:b w:val="0"/>
          <w:bCs w:val="0"/>
          <w:sz w:val="24"/>
          <w:lang w:val="en"/>
        </w:rPr>
        <w:t>-reinforced composites,</w:t>
      </w:r>
      <w:r w:rsidR="00260E6F">
        <w:rPr>
          <w:rFonts w:ascii="Calibri" w:hAnsi="Calibri"/>
          <w:b w:val="0"/>
          <w:bCs w:val="0"/>
          <w:sz w:val="24"/>
          <w:lang w:val="en"/>
        </w:rPr>
        <w:t xml:space="preserve"> </w:t>
      </w:r>
      <w:r>
        <w:rPr>
          <w:rFonts w:ascii="Calibri" w:hAnsi="Calibri"/>
          <w:b w:val="0"/>
          <w:bCs w:val="0"/>
          <w:sz w:val="24"/>
          <w:lang w:val="en"/>
        </w:rPr>
        <w:t xml:space="preserve">LAMILUX Composites, presents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the world’s most UV-resistant </w:t>
      </w:r>
      <w:r>
        <w:rPr>
          <w:rFonts w:ascii="Calibri" w:hAnsi="Calibri"/>
          <w:b w:val="0"/>
          <w:bCs w:val="0"/>
          <w:sz w:val="24"/>
          <w:lang w:val="en"/>
        </w:rPr>
        <w:lastRenderedPageBreak/>
        <w:t xml:space="preserve">GRP face sheet and one of the most revolutionary developments in the world of glass </w:t>
      </w:r>
      <w:proofErr w:type="spellStart"/>
      <w:r>
        <w:rPr>
          <w:rFonts w:ascii="Calibri" w:hAnsi="Calibri"/>
          <w:b w:val="0"/>
          <w:bCs w:val="0"/>
          <w:sz w:val="24"/>
          <w:lang w:val="en"/>
        </w:rPr>
        <w:t>fibre</w:t>
      </w:r>
      <w:proofErr w:type="spellEnd"/>
      <w:r>
        <w:rPr>
          <w:rFonts w:ascii="Calibri" w:hAnsi="Calibri"/>
          <w:b w:val="0"/>
          <w:bCs w:val="0"/>
          <w:sz w:val="24"/>
          <w:lang w:val="en"/>
        </w:rPr>
        <w:t xml:space="preserve">-reinforced plastics. </w:t>
      </w:r>
    </w:p>
    <w:p w14:paraId="56FF7026" w14:textId="77777777" w:rsidR="00D74883" w:rsidRPr="00D74883" w:rsidRDefault="00D74883" w:rsidP="003D56D9">
      <w:pPr>
        <w:pStyle w:val="Textkrper"/>
        <w:spacing w:line="276" w:lineRule="auto"/>
        <w:rPr>
          <w:rFonts w:ascii="Calibri" w:hAnsi="Calibri"/>
          <w:b w:val="0"/>
          <w:bCs w:val="0"/>
          <w:sz w:val="24"/>
          <w:lang w:val="en-GB"/>
        </w:rPr>
      </w:pPr>
    </w:p>
    <w:p w14:paraId="0E258BB9" w14:textId="77777777" w:rsidR="003D56D9" w:rsidRPr="00D74883" w:rsidRDefault="003D56D9" w:rsidP="003D56D9">
      <w:pPr>
        <w:pStyle w:val="Textkrper"/>
        <w:spacing w:line="276" w:lineRule="auto"/>
        <w:rPr>
          <w:rFonts w:ascii="Calibri" w:hAnsi="Calibri"/>
          <w:sz w:val="24"/>
          <w:lang w:val="en-GB"/>
        </w:rPr>
      </w:pPr>
      <w:r>
        <w:rPr>
          <w:rFonts w:ascii="Calibri" w:hAnsi="Calibri"/>
          <w:sz w:val="24"/>
          <w:lang w:val="en"/>
        </w:rPr>
        <w:t>The new GRP standard in the sun</w:t>
      </w:r>
    </w:p>
    <w:p w14:paraId="516DE670" w14:textId="1426A86E" w:rsidR="003D56D9" w:rsidRPr="00D74883" w:rsidRDefault="00A72D6C" w:rsidP="003D56D9">
      <w:pPr>
        <w:pStyle w:val="Textkrper"/>
        <w:spacing w:line="276" w:lineRule="auto"/>
        <w:rPr>
          <w:rFonts w:ascii="Calibri" w:hAnsi="Calibri"/>
          <w:b w:val="0"/>
          <w:bCs w:val="0"/>
          <w:sz w:val="24"/>
          <w:lang w:val="en-GB"/>
        </w:rPr>
      </w:pPr>
      <w:r>
        <w:rPr>
          <w:rFonts w:ascii="Calibri" w:hAnsi="Calibri"/>
          <w:b w:val="0"/>
          <w:bCs w:val="0"/>
          <w:sz w:val="24"/>
          <w:lang w:val="en"/>
        </w:rPr>
        <w:t xml:space="preserve">No dulling, no difference in gloss and no </w:t>
      </w:r>
      <w:proofErr w:type="spellStart"/>
      <w:r>
        <w:rPr>
          <w:rFonts w:ascii="Calibri" w:hAnsi="Calibri"/>
          <w:b w:val="0"/>
          <w:bCs w:val="0"/>
          <w:sz w:val="24"/>
          <w:lang w:val="en"/>
        </w:rPr>
        <w:t>colour</w:t>
      </w:r>
      <w:proofErr w:type="spellEnd"/>
      <w:r>
        <w:rPr>
          <w:rFonts w:ascii="Calibri" w:hAnsi="Calibri"/>
          <w:b w:val="0"/>
          <w:bCs w:val="0"/>
          <w:sz w:val="24"/>
          <w:lang w:val="en"/>
        </w:rPr>
        <w:t xml:space="preserve"> difference after removal of decals from surfaces: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sets a new benchmark in the quality standard of glass </w:t>
      </w:r>
      <w:proofErr w:type="spellStart"/>
      <w:r>
        <w:rPr>
          <w:rFonts w:ascii="Calibri" w:hAnsi="Calibri"/>
          <w:b w:val="0"/>
          <w:bCs w:val="0"/>
          <w:sz w:val="24"/>
          <w:lang w:val="en"/>
        </w:rPr>
        <w:t>fibre</w:t>
      </w:r>
      <w:proofErr w:type="spellEnd"/>
      <w:r>
        <w:rPr>
          <w:rFonts w:ascii="Calibri" w:hAnsi="Calibri"/>
          <w:b w:val="0"/>
          <w:bCs w:val="0"/>
          <w:sz w:val="24"/>
          <w:lang w:val="en"/>
        </w:rPr>
        <w:t xml:space="preserve">-reinforced plastics. In artificial weathering tests, such as according DIN EN ISO 4892–2,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demonstrates absolute resistance. Even after 15 to 20 years of real weathering,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retains its rich </w:t>
      </w:r>
      <w:proofErr w:type="spellStart"/>
      <w:r>
        <w:rPr>
          <w:rFonts w:ascii="Calibri" w:hAnsi="Calibri"/>
          <w:b w:val="0"/>
          <w:bCs w:val="0"/>
          <w:sz w:val="24"/>
          <w:lang w:val="en"/>
        </w:rPr>
        <w:t>colours</w:t>
      </w:r>
      <w:proofErr w:type="spellEnd"/>
      <w:r>
        <w:rPr>
          <w:rFonts w:ascii="Calibri" w:hAnsi="Calibri"/>
          <w:b w:val="0"/>
          <w:bCs w:val="0"/>
          <w:sz w:val="24"/>
          <w:lang w:val="en"/>
        </w:rPr>
        <w:t xml:space="preserve"> and maximum gloss. The results of the tests confirm the revolutionary development for GRP exterior applications.</w:t>
      </w:r>
    </w:p>
    <w:p w14:paraId="002E334E" w14:textId="006894F7" w:rsidR="003D56D9" w:rsidRPr="00D74883" w:rsidRDefault="003D56D9" w:rsidP="003D56D9">
      <w:pPr>
        <w:pStyle w:val="Textkrper"/>
        <w:spacing w:line="276" w:lineRule="auto"/>
        <w:rPr>
          <w:rFonts w:ascii="Calibri" w:hAnsi="Calibri"/>
          <w:sz w:val="24"/>
          <w:lang w:val="en-GB"/>
        </w:rPr>
      </w:pPr>
    </w:p>
    <w:p w14:paraId="0772D7EF" w14:textId="77777777" w:rsidR="003D56D9" w:rsidRPr="00D74883" w:rsidRDefault="003D56D9" w:rsidP="003D56D9">
      <w:pPr>
        <w:pStyle w:val="Textkrper"/>
        <w:spacing w:line="276" w:lineRule="auto"/>
        <w:rPr>
          <w:rFonts w:ascii="Calibri" w:hAnsi="Calibri"/>
          <w:sz w:val="24"/>
          <w:lang w:val="en-GB"/>
        </w:rPr>
      </w:pPr>
      <w:r>
        <w:rPr>
          <w:rFonts w:ascii="Calibri" w:hAnsi="Calibri"/>
          <w:sz w:val="24"/>
          <w:lang w:val="en"/>
        </w:rPr>
        <w:t>More design – less effort and expense</w:t>
      </w:r>
    </w:p>
    <w:p w14:paraId="5BD29FD3" w14:textId="134613C2" w:rsidR="003D56D9" w:rsidRPr="00D74883" w:rsidRDefault="003D56D9" w:rsidP="003D56D9">
      <w:pPr>
        <w:pStyle w:val="Textkrper"/>
        <w:spacing w:line="276" w:lineRule="auto"/>
        <w:rPr>
          <w:rFonts w:ascii="Calibri" w:hAnsi="Calibri"/>
          <w:b w:val="0"/>
          <w:bCs w:val="0"/>
          <w:sz w:val="24"/>
          <w:lang w:val="en-GB"/>
        </w:rPr>
      </w:pPr>
      <w:r>
        <w:rPr>
          <w:rFonts w:ascii="Calibri" w:hAnsi="Calibri"/>
          <w:b w:val="0"/>
          <w:bCs w:val="0"/>
          <w:sz w:val="24"/>
          <w:lang w:val="en"/>
        </w:rPr>
        <w:t xml:space="preserve">The ultimate plus: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significantly reduces the care requirements of exterior applications. Surfaces that do not dull and do not lose their gloss do not need to be waxed for preventive protection or subsequent repair. In figures, this </w:t>
      </w:r>
      <w:proofErr w:type="gramStart"/>
      <w:r>
        <w:rPr>
          <w:rFonts w:ascii="Calibri" w:hAnsi="Calibri"/>
          <w:b w:val="0"/>
          <w:bCs w:val="0"/>
          <w:sz w:val="24"/>
          <w:lang w:val="en"/>
        </w:rPr>
        <w:t>means:</w:t>
      </w:r>
      <w:proofErr w:type="gramEnd"/>
      <w:r>
        <w:rPr>
          <w:rFonts w:ascii="Calibri" w:hAnsi="Calibri"/>
          <w:b w:val="0"/>
          <w:bCs w:val="0"/>
          <w:sz w:val="24"/>
          <w:lang w:val="en"/>
        </w:rPr>
        <w:t xml:space="preserve">  90 percent less effort and expense for waxing, thanks to the use of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Not to mention the significantly higher resale value and the enhanced appearance. After all,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still looks like new, even after years in the sun! </w:t>
      </w:r>
    </w:p>
    <w:p w14:paraId="3A4A4C1E" w14:textId="77777777" w:rsidR="003D56D9" w:rsidRPr="00D74883" w:rsidRDefault="003D56D9" w:rsidP="003D56D9">
      <w:pPr>
        <w:pStyle w:val="Textkrper"/>
        <w:spacing w:line="276" w:lineRule="auto"/>
        <w:rPr>
          <w:rFonts w:ascii="Calibri" w:hAnsi="Calibri"/>
          <w:b w:val="0"/>
          <w:bCs w:val="0"/>
          <w:sz w:val="24"/>
          <w:lang w:val="en-GB"/>
        </w:rPr>
      </w:pPr>
    </w:p>
    <w:p w14:paraId="4F56E9B9" w14:textId="77777777" w:rsidR="003D56D9" w:rsidRPr="00D74883" w:rsidRDefault="003D56D9" w:rsidP="003D56D9">
      <w:pPr>
        <w:pStyle w:val="Textkrper"/>
        <w:spacing w:line="276" w:lineRule="auto"/>
        <w:rPr>
          <w:rFonts w:ascii="Calibri" w:hAnsi="Calibri"/>
          <w:sz w:val="24"/>
          <w:lang w:val="en-GB"/>
        </w:rPr>
      </w:pPr>
      <w:r>
        <w:rPr>
          <w:rFonts w:ascii="Calibri" w:hAnsi="Calibri"/>
          <w:sz w:val="24"/>
          <w:lang w:val="en"/>
        </w:rPr>
        <w:t xml:space="preserve">LAMILUX </w:t>
      </w:r>
      <w:proofErr w:type="spellStart"/>
      <w:r>
        <w:rPr>
          <w:rFonts w:ascii="Calibri" w:hAnsi="Calibri"/>
          <w:sz w:val="24"/>
          <w:lang w:val="en"/>
        </w:rPr>
        <w:t>Sunsation</w:t>
      </w:r>
      <w:proofErr w:type="spellEnd"/>
      <w:r>
        <w:rPr>
          <w:rFonts w:ascii="Calibri" w:hAnsi="Calibri"/>
          <w:sz w:val="24"/>
          <w:lang w:val="en"/>
        </w:rPr>
        <w:t>® - The all-rounder in the sun</w:t>
      </w:r>
    </w:p>
    <w:p w14:paraId="54513B58" w14:textId="17CB0774" w:rsidR="003D56D9" w:rsidRPr="00D74883" w:rsidRDefault="003D56D9" w:rsidP="003D56D9">
      <w:pPr>
        <w:pStyle w:val="Textkrper"/>
        <w:spacing w:line="360" w:lineRule="exact"/>
        <w:rPr>
          <w:rFonts w:ascii="Calibri" w:hAnsi="Calibri"/>
          <w:b w:val="0"/>
          <w:bCs w:val="0"/>
          <w:sz w:val="24"/>
          <w:lang w:val="en-GB"/>
        </w:rPr>
      </w:pPr>
      <w:r>
        <w:rPr>
          <w:rFonts w:ascii="Calibri" w:hAnsi="Calibri"/>
          <w:b w:val="0"/>
          <w:bCs w:val="0"/>
          <w:sz w:val="24"/>
          <w:lang w:val="en"/>
        </w:rPr>
        <w:t xml:space="preserve">Want more than just the world’s best UV resistance? No problem. </w:t>
      </w:r>
      <w:proofErr w:type="spellStart"/>
      <w:r>
        <w:rPr>
          <w:rFonts w:ascii="Calibri" w:hAnsi="Calibri"/>
          <w:b w:val="0"/>
          <w:bCs w:val="0"/>
          <w:sz w:val="24"/>
          <w:lang w:val="en"/>
        </w:rPr>
        <w:t>Sunsation's</w:t>
      </w:r>
      <w:proofErr w:type="spellEnd"/>
      <w:r>
        <w:rPr>
          <w:rFonts w:ascii="Calibri" w:hAnsi="Calibri"/>
          <w:b w:val="0"/>
          <w:bCs w:val="0"/>
          <w:sz w:val="24"/>
          <w:lang w:val="en"/>
        </w:rPr>
        <w:t xml:space="preserve">® innovative technology can be combined with almost all LAMILUX products. Whether it’s the most sophisticated look, the highest impact resistance and damage tolerance or the lightest in lightweight construction: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the new GRP standard in the sun, is perfectly equipped for any external application, no matter how demanding. </w:t>
      </w:r>
    </w:p>
    <w:p w14:paraId="62E9AB08" w14:textId="39532D18" w:rsidR="006D3BF1" w:rsidRPr="00D74883" w:rsidRDefault="006D3BF1" w:rsidP="003D56D9">
      <w:pPr>
        <w:pStyle w:val="Textkrper"/>
        <w:spacing w:line="360" w:lineRule="exact"/>
        <w:rPr>
          <w:rFonts w:ascii="Calibri" w:hAnsi="Calibri"/>
          <w:b w:val="0"/>
          <w:bCs w:val="0"/>
          <w:sz w:val="24"/>
          <w:lang w:val="en-GB"/>
        </w:rPr>
      </w:pPr>
    </w:p>
    <w:p w14:paraId="23C59BBA" w14:textId="77777777" w:rsidR="002B2347" w:rsidRDefault="002B2347" w:rsidP="003D56D9">
      <w:pPr>
        <w:pStyle w:val="Textkrper"/>
        <w:spacing w:line="360" w:lineRule="exact"/>
        <w:rPr>
          <w:rFonts w:ascii="Calibri" w:hAnsi="Calibri"/>
          <w:sz w:val="24"/>
          <w:lang w:val="en"/>
        </w:rPr>
      </w:pPr>
    </w:p>
    <w:p w14:paraId="1EF9E39A" w14:textId="77777777" w:rsidR="002B2347" w:rsidRDefault="002B2347" w:rsidP="003D56D9">
      <w:pPr>
        <w:pStyle w:val="Textkrper"/>
        <w:spacing w:line="360" w:lineRule="exact"/>
        <w:rPr>
          <w:rFonts w:ascii="Calibri" w:hAnsi="Calibri"/>
          <w:sz w:val="24"/>
          <w:lang w:val="en"/>
        </w:rPr>
      </w:pPr>
    </w:p>
    <w:p w14:paraId="46F5CDBB" w14:textId="6EF3EDE2" w:rsidR="006D3BF1" w:rsidRPr="00D74883" w:rsidRDefault="006D3BF1" w:rsidP="003D56D9">
      <w:pPr>
        <w:pStyle w:val="Textkrper"/>
        <w:spacing w:line="360" w:lineRule="exact"/>
        <w:rPr>
          <w:rFonts w:ascii="Calibri" w:hAnsi="Calibri"/>
          <w:sz w:val="24"/>
          <w:lang w:val="en-GB"/>
        </w:rPr>
      </w:pPr>
      <w:proofErr w:type="spellStart"/>
      <w:r>
        <w:rPr>
          <w:rFonts w:ascii="Calibri" w:hAnsi="Calibri"/>
          <w:sz w:val="24"/>
          <w:lang w:val="en"/>
        </w:rPr>
        <w:lastRenderedPageBreak/>
        <w:t>Sunsation</w:t>
      </w:r>
      <w:proofErr w:type="spellEnd"/>
      <w:r>
        <w:rPr>
          <w:rFonts w:ascii="Calibri" w:hAnsi="Calibri"/>
          <w:sz w:val="24"/>
          <w:lang w:val="en"/>
        </w:rPr>
        <w:t xml:space="preserve"> wins German Innovation Award</w:t>
      </w:r>
    </w:p>
    <w:p w14:paraId="2BD932D2" w14:textId="7AA2C348" w:rsidR="006D3BF1" w:rsidRPr="00D74883" w:rsidRDefault="006D3BF1" w:rsidP="001171D3">
      <w:pPr>
        <w:pStyle w:val="Textkrper"/>
        <w:spacing w:line="360" w:lineRule="exact"/>
        <w:rPr>
          <w:rFonts w:ascii="Calibri" w:hAnsi="Calibri"/>
          <w:b w:val="0"/>
          <w:bCs w:val="0"/>
          <w:sz w:val="24"/>
          <w:lang w:val="en-GB"/>
        </w:rPr>
      </w:pPr>
      <w:r>
        <w:rPr>
          <w:rFonts w:ascii="Calibri" w:hAnsi="Calibri"/>
          <w:b w:val="0"/>
          <w:bCs w:val="0"/>
          <w:sz w:val="24"/>
          <w:lang w:val="en"/>
        </w:rPr>
        <w:t xml:space="preserve">The new LAMILUX technology was recently introduced to the market and has already performed impressively at the German Innovation Awards.  The German Innovation Award </w:t>
      </w:r>
      <w:proofErr w:type="spellStart"/>
      <w:r>
        <w:rPr>
          <w:rFonts w:ascii="Calibri" w:hAnsi="Calibri"/>
          <w:b w:val="0"/>
          <w:bCs w:val="0"/>
          <w:sz w:val="24"/>
          <w:lang w:val="en"/>
        </w:rPr>
        <w:t>honours</w:t>
      </w:r>
      <w:proofErr w:type="spellEnd"/>
      <w:r>
        <w:rPr>
          <w:rFonts w:ascii="Calibri" w:hAnsi="Calibri"/>
          <w:b w:val="0"/>
          <w:bCs w:val="0"/>
          <w:sz w:val="24"/>
          <w:lang w:val="en"/>
        </w:rPr>
        <w:t xml:space="preserve"> innovation achievements whose added value breaks new ground. The focus is always on the user experience: Solutions that make our lives better and contribute to a better future. The renowned award jury named LAMILUX </w:t>
      </w:r>
      <w:proofErr w:type="spellStart"/>
      <w:r>
        <w:rPr>
          <w:rFonts w:ascii="Calibri" w:hAnsi="Calibri"/>
          <w:b w:val="0"/>
          <w:bCs w:val="0"/>
          <w:sz w:val="24"/>
          <w:lang w:val="en"/>
        </w:rPr>
        <w:t>Sunsation</w:t>
      </w:r>
      <w:proofErr w:type="spellEnd"/>
      <w:r>
        <w:rPr>
          <w:rFonts w:ascii="Calibri" w:hAnsi="Calibri"/>
          <w:b w:val="0"/>
          <w:bCs w:val="0"/>
          <w:sz w:val="24"/>
          <w:lang w:val="en"/>
        </w:rPr>
        <w:t xml:space="preserve">® "winner", as the new technology provides advancement for the industry due to its originality, </w:t>
      </w:r>
      <w:proofErr w:type="gramStart"/>
      <w:r>
        <w:rPr>
          <w:rFonts w:ascii="Calibri" w:hAnsi="Calibri"/>
          <w:b w:val="0"/>
          <w:bCs w:val="0"/>
          <w:sz w:val="24"/>
          <w:lang w:val="en"/>
        </w:rPr>
        <w:t>accomplishment</w:t>
      </w:r>
      <w:proofErr w:type="gramEnd"/>
      <w:r>
        <w:rPr>
          <w:rFonts w:ascii="Calibri" w:hAnsi="Calibri"/>
          <w:b w:val="0"/>
          <w:bCs w:val="0"/>
          <w:sz w:val="24"/>
          <w:lang w:val="en"/>
        </w:rPr>
        <w:t xml:space="preserve"> and effectiveness. </w:t>
      </w:r>
    </w:p>
    <w:p w14:paraId="7D023688" w14:textId="77777777" w:rsidR="001171D3" w:rsidRPr="00D74883" w:rsidRDefault="001171D3" w:rsidP="001171D3">
      <w:pPr>
        <w:pStyle w:val="Textkrper"/>
        <w:spacing w:line="360" w:lineRule="exact"/>
        <w:rPr>
          <w:rFonts w:ascii="Calibri" w:hAnsi="Calibri"/>
          <w:b w:val="0"/>
          <w:bCs w:val="0"/>
          <w:sz w:val="24"/>
          <w:lang w:val="en-GB"/>
        </w:rPr>
      </w:pPr>
    </w:p>
    <w:p w14:paraId="01089D7D" w14:textId="77777777" w:rsidR="003D56D9" w:rsidRPr="00D74883" w:rsidRDefault="003D56D9" w:rsidP="003D56D9">
      <w:pPr>
        <w:pStyle w:val="Textkrper"/>
        <w:spacing w:line="360" w:lineRule="exact"/>
        <w:rPr>
          <w:rFonts w:ascii="Calibri" w:hAnsi="Calibri"/>
          <w:b w:val="0"/>
          <w:bCs w:val="0"/>
          <w:sz w:val="24"/>
          <w:lang w:val="en-GB"/>
        </w:rPr>
      </w:pPr>
      <w:r>
        <w:rPr>
          <w:rFonts w:ascii="Calibri" w:hAnsi="Calibri"/>
          <w:b w:val="0"/>
          <w:bCs w:val="0"/>
          <w:sz w:val="24"/>
          <w:lang w:val="en"/>
        </w:rPr>
        <w:t>…</w:t>
      </w:r>
    </w:p>
    <w:p w14:paraId="428E7CC2" w14:textId="77777777" w:rsidR="003D56D9" w:rsidRPr="00D74883" w:rsidRDefault="003D56D9" w:rsidP="003D56D9">
      <w:pPr>
        <w:pStyle w:val="Textkrper"/>
        <w:spacing w:line="360" w:lineRule="exact"/>
        <w:jc w:val="left"/>
        <w:rPr>
          <w:rFonts w:ascii="Calibri" w:hAnsi="Calibri"/>
          <w:b w:val="0"/>
          <w:bCs w:val="0"/>
          <w:sz w:val="24"/>
          <w:lang w:val="en-GB"/>
        </w:rPr>
      </w:pPr>
    </w:p>
    <w:p w14:paraId="42614D9A" w14:textId="452BED70" w:rsidR="0081515B" w:rsidRPr="00824B20" w:rsidRDefault="00260E6F" w:rsidP="003D56D9">
      <w:pPr>
        <w:pStyle w:val="Textkrper"/>
        <w:spacing w:line="360" w:lineRule="exact"/>
        <w:jc w:val="left"/>
        <w:rPr>
          <w:rFonts w:asciiTheme="minorHAnsi" w:hAnsiTheme="minorHAnsi" w:cstheme="minorHAnsi"/>
          <w:color w:val="000000" w:themeColor="text1"/>
          <w:lang w:val="en-GB"/>
        </w:rPr>
      </w:pPr>
      <w:hyperlink r:id="rId9" w:history="1">
        <w:r w:rsidR="0081515B" w:rsidRPr="00824B20">
          <w:rPr>
            <w:rStyle w:val="Hyperlink"/>
            <w:rFonts w:asciiTheme="minorHAnsi" w:hAnsiTheme="minorHAnsi" w:cstheme="minorHAnsi"/>
            <w:color w:val="000000" w:themeColor="text1"/>
            <w:lang w:val="en-GB"/>
          </w:rPr>
          <w:t>www.lamilux.com</w:t>
        </w:r>
      </w:hyperlink>
    </w:p>
    <w:p w14:paraId="27713377" w14:textId="77777777" w:rsidR="003D56D9" w:rsidRPr="00D74883" w:rsidRDefault="003D56D9" w:rsidP="003D56D9">
      <w:pPr>
        <w:pStyle w:val="Textkrper"/>
        <w:spacing w:line="360" w:lineRule="exact"/>
        <w:jc w:val="left"/>
        <w:rPr>
          <w:rFonts w:ascii="Calibri" w:hAnsi="Calibri"/>
          <w:color w:val="000000" w:themeColor="text1"/>
          <w:sz w:val="24"/>
          <w:lang w:val="en-GB"/>
        </w:rPr>
      </w:pPr>
    </w:p>
    <w:p w14:paraId="3CD01481" w14:textId="77777777" w:rsidR="003D56D9" w:rsidRPr="00D74883" w:rsidRDefault="003D56D9" w:rsidP="003D56D9">
      <w:pPr>
        <w:shd w:val="clear" w:color="auto" w:fill="FFFFFF"/>
        <w:spacing w:after="150"/>
        <w:jc w:val="both"/>
        <w:rPr>
          <w:rFonts w:asciiTheme="minorHAnsi" w:hAnsiTheme="minorHAnsi" w:cstheme="minorHAnsi"/>
          <w:color w:val="242424"/>
          <w:sz w:val="22"/>
          <w:szCs w:val="22"/>
          <w:lang w:val="en-GB"/>
        </w:rPr>
      </w:pPr>
      <w:r>
        <w:rPr>
          <w:rFonts w:asciiTheme="minorHAnsi" w:hAnsiTheme="minorHAnsi" w:cstheme="minorHAnsi"/>
          <w:b/>
          <w:bCs/>
          <w:color w:val="242424"/>
          <w:sz w:val="22"/>
          <w:szCs w:val="22"/>
          <w:lang w:val="en"/>
        </w:rPr>
        <w:t>About LAMILUX Composites GmbH</w:t>
      </w:r>
    </w:p>
    <w:p w14:paraId="04369E89" w14:textId="244A3FCF" w:rsidR="00477915" w:rsidRPr="00F84AE1" w:rsidRDefault="003D56D9" w:rsidP="00F84AE1">
      <w:pPr>
        <w:jc w:val="both"/>
      </w:pPr>
      <w:r>
        <w:rPr>
          <w:rFonts w:asciiTheme="minorHAnsi" w:hAnsiTheme="minorHAnsi" w:cstheme="minorHAnsi"/>
          <w:color w:val="242424"/>
          <w:sz w:val="22"/>
          <w:szCs w:val="22"/>
          <w:lang w:val="en"/>
        </w:rPr>
        <w:t xml:space="preserve">LAMILUX Composites GmbH has been producing </w:t>
      </w:r>
      <w:proofErr w:type="spellStart"/>
      <w:r>
        <w:rPr>
          <w:rFonts w:asciiTheme="minorHAnsi" w:hAnsiTheme="minorHAnsi" w:cstheme="minorHAnsi"/>
          <w:color w:val="242424"/>
          <w:sz w:val="22"/>
          <w:szCs w:val="22"/>
          <w:lang w:val="en"/>
        </w:rPr>
        <w:t>fibre</w:t>
      </w:r>
      <w:proofErr w:type="spellEnd"/>
      <w:r>
        <w:rPr>
          <w:rFonts w:asciiTheme="minorHAnsi" w:hAnsiTheme="minorHAnsi" w:cstheme="minorHAnsi"/>
          <w:color w:val="242424"/>
          <w:sz w:val="22"/>
          <w:szCs w:val="22"/>
          <w:lang w:val="en"/>
        </w:rPr>
        <w:t xml:space="preserve">-reinforced plastics for around 70 years. The medium-sized company is a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Theme="minorHAnsi" w:hAnsiTheme="minorHAnsi" w:cstheme="minorHAnsi"/>
          <w:color w:val="242424"/>
          <w:sz w:val="22"/>
          <w:szCs w:val="22"/>
          <w:lang w:val="en"/>
        </w:rPr>
        <w:t>store room</w:t>
      </w:r>
      <w:proofErr w:type="gramEnd"/>
      <w:r>
        <w:rPr>
          <w:rFonts w:asciiTheme="minorHAnsi" w:hAnsiTheme="minorHAnsi" w:cstheme="minorHAnsi"/>
          <w:color w:val="242424"/>
          <w:sz w:val="22"/>
          <w:szCs w:val="22"/>
          <w:lang w:val="en"/>
        </w:rPr>
        <w:t xml:space="preserve"> and cell construction, and many other industrial sectors. With more than 1250 employees, </w:t>
      </w:r>
      <w:proofErr w:type="gramStart"/>
      <w:r>
        <w:rPr>
          <w:rFonts w:asciiTheme="minorHAnsi" w:hAnsiTheme="minorHAnsi" w:cstheme="minorHAnsi"/>
          <w:color w:val="242424"/>
          <w:sz w:val="22"/>
          <w:szCs w:val="22"/>
          <w:lang w:val="en"/>
        </w:rPr>
        <w:t>LAMILUX  generated</w:t>
      </w:r>
      <w:proofErr w:type="gramEnd"/>
      <w:r>
        <w:rPr>
          <w:rFonts w:asciiTheme="minorHAnsi" w:hAnsiTheme="minorHAnsi" w:cstheme="minorHAnsi"/>
          <w:color w:val="242424"/>
          <w:sz w:val="22"/>
          <w:szCs w:val="22"/>
          <w:lang w:val="en"/>
        </w:rPr>
        <w:t xml:space="preserve"> a turnover of 335 million euros in 2021. The family-managed company is based in </w:t>
      </w:r>
      <w:proofErr w:type="spellStart"/>
      <w:r>
        <w:rPr>
          <w:rFonts w:asciiTheme="minorHAnsi" w:hAnsiTheme="minorHAnsi" w:cstheme="minorHAnsi"/>
          <w:color w:val="242424"/>
          <w:sz w:val="22"/>
          <w:szCs w:val="22"/>
          <w:lang w:val="en"/>
        </w:rPr>
        <w:t>Rehau</w:t>
      </w:r>
      <w:proofErr w:type="spellEnd"/>
      <w:r>
        <w:rPr>
          <w:rFonts w:asciiTheme="minorHAnsi" w:hAnsiTheme="minorHAnsi" w:cstheme="minorHAnsi"/>
          <w:color w:val="242424"/>
          <w:sz w:val="22"/>
          <w:szCs w:val="22"/>
          <w:lang w:val="en"/>
        </w:rPr>
        <w:t>, Bavaria.</w:t>
      </w:r>
    </w:p>
    <w:sectPr w:rsidR="00477915" w:rsidRPr="00F84AE1" w:rsidSect="00E43672">
      <w:headerReference w:type="default" r:id="rId10"/>
      <w:footerReference w:type="default" r:id="rId11"/>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63E2" w14:textId="77777777" w:rsidR="003D44FC" w:rsidRDefault="003D44FC">
      <w:r>
        <w:separator/>
      </w:r>
    </w:p>
  </w:endnote>
  <w:endnote w:type="continuationSeparator" w:id="0">
    <w:p w14:paraId="52726243" w14:textId="77777777" w:rsidR="003D44FC" w:rsidRDefault="003D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57FF" w14:textId="77777777" w:rsidR="00941106" w:rsidRPr="00D74883" w:rsidRDefault="00941106" w:rsidP="00941106">
    <w:pPr>
      <w:pStyle w:val="Fuzeile"/>
      <w:rPr>
        <w:rFonts w:ascii="Verdana" w:hAnsi="Verdana" w:cs="Arial"/>
        <w:color w:val="999999"/>
        <w:sz w:val="15"/>
        <w:szCs w:val="15"/>
        <w:u w:val="single"/>
        <w:lang w:val="en-GB"/>
      </w:rPr>
    </w:pPr>
    <w:r>
      <w:rPr>
        <w:rFonts w:ascii="Verdana" w:hAnsi="Verdana" w:cs="Arial"/>
        <w:color w:val="999999"/>
        <w:sz w:val="15"/>
        <w:szCs w:val="15"/>
        <w:u w:val="single"/>
        <w:lang w:val="en"/>
      </w:rPr>
      <w:t>Contact for media enquiries:</w:t>
    </w:r>
  </w:p>
  <w:p w14:paraId="2772B0A6" w14:textId="77777777" w:rsidR="00941106" w:rsidRPr="00D74883" w:rsidRDefault="00941106" w:rsidP="00941106">
    <w:pPr>
      <w:pStyle w:val="Fuzeile"/>
      <w:rPr>
        <w:rFonts w:ascii="Verdana" w:hAnsi="Verdana" w:cs="Arial"/>
        <w:color w:val="999999"/>
        <w:sz w:val="15"/>
        <w:szCs w:val="15"/>
        <w:lang w:val="en-GB"/>
      </w:rPr>
    </w:pPr>
  </w:p>
  <w:p w14:paraId="75EF9011" w14:textId="3D05FE2A" w:rsidR="00941106" w:rsidRPr="00D74883" w:rsidRDefault="00F97E7C" w:rsidP="00941106">
    <w:pPr>
      <w:pStyle w:val="Fuzeile"/>
      <w:rPr>
        <w:rFonts w:ascii="Verdana" w:hAnsi="Verdana" w:cs="Arial"/>
        <w:color w:val="999999"/>
        <w:sz w:val="15"/>
        <w:szCs w:val="15"/>
        <w:lang w:val="en-GB"/>
      </w:rPr>
    </w:pPr>
    <w:r>
      <w:rPr>
        <w:rFonts w:ascii="Verdana" w:hAnsi="Verdana" w:cs="Arial"/>
        <w:color w:val="999999"/>
        <w:sz w:val="15"/>
        <w:szCs w:val="15"/>
        <w:lang w:val="en"/>
      </w:rPr>
      <w:t>LAMILUX Heinrich Strunz GmbH</w:t>
    </w:r>
  </w:p>
  <w:p w14:paraId="0276CC1F" w14:textId="77777777" w:rsidR="00941106" w:rsidRPr="00D74883" w:rsidRDefault="007B343C" w:rsidP="00941106">
    <w:pPr>
      <w:pStyle w:val="Fuzeile"/>
      <w:rPr>
        <w:rFonts w:ascii="Verdana" w:hAnsi="Verdana" w:cs="Arial"/>
        <w:color w:val="999999"/>
        <w:sz w:val="15"/>
        <w:szCs w:val="15"/>
        <w:lang w:val="en-GB"/>
      </w:rPr>
    </w:pPr>
    <w:r>
      <w:rPr>
        <w:rFonts w:ascii="Verdana" w:hAnsi="Verdana" w:cs="Arial"/>
        <w:color w:val="999999"/>
        <w:sz w:val="15"/>
        <w:szCs w:val="15"/>
        <w:lang w:val="en"/>
      </w:rPr>
      <w:t>Pamela Kemnitzer</w:t>
    </w:r>
  </w:p>
  <w:p w14:paraId="22818320" w14:textId="77777777" w:rsidR="007B343C" w:rsidRPr="00D74883" w:rsidRDefault="007B343C" w:rsidP="00941106">
    <w:pPr>
      <w:pStyle w:val="Fuzeile"/>
      <w:rPr>
        <w:rFonts w:ascii="Verdana" w:hAnsi="Verdana" w:cs="Arial"/>
        <w:color w:val="999999"/>
        <w:sz w:val="15"/>
        <w:szCs w:val="15"/>
        <w:lang w:val="en-GB"/>
      </w:rPr>
    </w:pPr>
    <w:r>
      <w:rPr>
        <w:rFonts w:ascii="Verdana" w:hAnsi="Verdana" w:cs="Arial"/>
        <w:color w:val="999999"/>
        <w:sz w:val="15"/>
        <w:szCs w:val="15"/>
        <w:lang w:val="en"/>
      </w:rPr>
      <w:t>Corporate Communications Consultant</w:t>
    </w:r>
  </w:p>
  <w:p w14:paraId="5D902F81" w14:textId="77777777" w:rsidR="00941106" w:rsidRPr="00C05B90" w:rsidRDefault="00941106" w:rsidP="00941106">
    <w:pPr>
      <w:pStyle w:val="Fuzeile"/>
      <w:rPr>
        <w:rFonts w:ascii="Verdana" w:hAnsi="Verdana" w:cs="Arial"/>
        <w:color w:val="999999"/>
        <w:sz w:val="15"/>
        <w:szCs w:val="15"/>
      </w:rPr>
    </w:pPr>
    <w:r w:rsidRPr="00D74883">
      <w:rPr>
        <w:rFonts w:ascii="Verdana" w:hAnsi="Verdana" w:cs="Arial"/>
        <w:color w:val="999999"/>
        <w:sz w:val="15"/>
        <w:szCs w:val="15"/>
      </w:rPr>
      <w:t>Zehstrasse 2</w:t>
    </w:r>
  </w:p>
  <w:p w14:paraId="7F7B4046" w14:textId="77777777" w:rsidR="00941106" w:rsidRPr="00C05B90" w:rsidRDefault="00941106" w:rsidP="00941106">
    <w:pPr>
      <w:pStyle w:val="Fuzeile"/>
      <w:rPr>
        <w:rFonts w:ascii="Verdana" w:hAnsi="Verdana" w:cs="Arial"/>
        <w:color w:val="999999"/>
        <w:sz w:val="15"/>
        <w:szCs w:val="15"/>
      </w:rPr>
    </w:pPr>
    <w:r w:rsidRPr="00D74883">
      <w:rPr>
        <w:rFonts w:ascii="Verdana" w:hAnsi="Verdana" w:cs="Arial"/>
        <w:color w:val="999999"/>
        <w:sz w:val="15"/>
        <w:szCs w:val="15"/>
      </w:rPr>
      <w:t>95111 Rehau, Germany</w:t>
    </w:r>
  </w:p>
  <w:p w14:paraId="365DCA85" w14:textId="77777777" w:rsidR="00941106" w:rsidRPr="00C05B90" w:rsidRDefault="00941106" w:rsidP="00941106">
    <w:pPr>
      <w:pStyle w:val="Fuzeile"/>
      <w:rPr>
        <w:rFonts w:ascii="Verdana" w:hAnsi="Verdana" w:cs="Arial"/>
        <w:color w:val="999999"/>
        <w:sz w:val="15"/>
        <w:szCs w:val="15"/>
      </w:rPr>
    </w:pPr>
  </w:p>
  <w:p w14:paraId="472F2B5B" w14:textId="18C06C50" w:rsidR="00941106" w:rsidRPr="00C05B90" w:rsidRDefault="00941106" w:rsidP="00941106">
    <w:pPr>
      <w:pStyle w:val="Fuzeile"/>
      <w:rPr>
        <w:rFonts w:ascii="Verdana" w:hAnsi="Verdana" w:cs="Arial"/>
        <w:color w:val="999999"/>
        <w:sz w:val="15"/>
        <w:szCs w:val="15"/>
      </w:rPr>
    </w:pPr>
    <w:r w:rsidRPr="00D74883">
      <w:rPr>
        <w:rFonts w:ascii="Verdana" w:hAnsi="Verdana" w:cs="Arial"/>
        <w:color w:val="999999"/>
        <w:sz w:val="15"/>
        <w:szCs w:val="15"/>
      </w:rPr>
      <w:t>Tel.: +49 (0)9283 595 270</w:t>
    </w:r>
  </w:p>
  <w:p w14:paraId="2C3ACC88" w14:textId="15C657F0" w:rsidR="00941106" w:rsidRPr="00C05B90" w:rsidRDefault="00941106" w:rsidP="00941106">
    <w:pPr>
      <w:pStyle w:val="Fuzeile"/>
      <w:rPr>
        <w:rFonts w:ascii="Verdana" w:hAnsi="Verdana" w:cs="Arial"/>
        <w:color w:val="999999"/>
        <w:sz w:val="15"/>
        <w:szCs w:val="15"/>
      </w:rPr>
    </w:pPr>
    <w:r w:rsidRPr="00D74883">
      <w:rPr>
        <w:rFonts w:ascii="Verdana" w:hAnsi="Verdana" w:cs="Arial"/>
        <w:color w:val="999999"/>
        <w:sz w:val="15"/>
        <w:szCs w:val="15"/>
      </w:rPr>
      <w:t>e-mail: pamela.kemnitzer@lamilux.de</w:t>
    </w:r>
  </w:p>
  <w:p w14:paraId="66C551B3" w14:textId="77777777" w:rsidR="00006D40" w:rsidRDefault="00006D40">
    <w:pPr>
      <w:pStyle w:val="Fuzeile"/>
      <w:jc w:val="right"/>
      <w:rPr>
        <w:rFonts w:ascii="Arial" w:hAnsi="Arial" w:cs="Arial"/>
        <w:color w:val="999999"/>
        <w:sz w:val="16"/>
      </w:rPr>
    </w:pPr>
    <w:r>
      <w:rPr>
        <w:rFonts w:ascii="Arial" w:hAnsi="Arial" w:cs="Arial"/>
        <w:color w:val="999999"/>
        <w:sz w:val="16"/>
        <w:lang w:val="en"/>
      </w:rPr>
      <w:t xml:space="preserve">Page </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1</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2</w:t>
    </w:r>
    <w:r>
      <w:rPr>
        <w:rFonts w:ascii="Arial" w:hAnsi="Arial" w:cs="Arial"/>
        <w:color w:val="999999"/>
        <w:sz w:val="16"/>
        <w:lang w:val="en"/>
      </w:rPr>
      <w:fldChar w:fldCharType="end"/>
    </w:r>
  </w:p>
  <w:p w14:paraId="3ADC2721" w14:textId="77777777" w:rsidR="00006D40" w:rsidRDefault="00006D40">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90FC" w14:textId="77777777" w:rsidR="003D44FC" w:rsidRDefault="003D44FC">
      <w:r>
        <w:separator/>
      </w:r>
    </w:p>
  </w:footnote>
  <w:footnote w:type="continuationSeparator" w:id="0">
    <w:p w14:paraId="59334C89" w14:textId="77777777" w:rsidR="003D44FC" w:rsidRDefault="003D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E502" w14:textId="56DAD5BC" w:rsidR="00006D40" w:rsidRPr="00E16C9A" w:rsidRDefault="003436F4">
    <w:pPr>
      <w:pStyle w:val="Kopfzeile"/>
      <w:jc w:val="center"/>
      <w:rPr>
        <w:rFonts w:ascii="Courier New" w:hAnsi="Courier New" w:cs="Courier New"/>
        <w:b/>
        <w:bCs/>
        <w:sz w:val="32"/>
        <w:szCs w:val="32"/>
      </w:rPr>
    </w:pPr>
    <w:r>
      <w:rPr>
        <w:noProof/>
        <w:lang w:val="en"/>
      </w:rPr>
      <w:drawing>
        <wp:anchor distT="0" distB="0" distL="114300" distR="114300" simplePos="0" relativeHeight="251657728" behindDoc="1" locked="0" layoutInCell="1" allowOverlap="1" wp14:anchorId="726CA0D3" wp14:editId="7D6CED5C">
          <wp:simplePos x="0" y="0"/>
          <wp:positionH relativeFrom="column">
            <wp:posOffset>5319395</wp:posOffset>
          </wp:positionH>
          <wp:positionV relativeFrom="paragraph">
            <wp:posOffset>-32385</wp:posOffset>
          </wp:positionV>
          <wp:extent cx="818515" cy="1028700"/>
          <wp:effectExtent l="0" t="0" r="0" b="0"/>
          <wp:wrapTight wrapText="bothSides">
            <wp:wrapPolygon edited="0">
              <wp:start x="0" y="0"/>
              <wp:lineTo x="0" y="21200"/>
              <wp:lineTo x="21114" y="21200"/>
              <wp:lineTo x="2111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b/>
        <w:bCs/>
        <w:sz w:val="32"/>
        <w:szCs w:val="32"/>
        <w:lang w:val="en"/>
      </w:rPr>
      <w:t xml:space="preserve">P R E S </w:t>
    </w:r>
    <w:proofErr w:type="spellStart"/>
    <w:proofErr w:type="gramStart"/>
    <w:r>
      <w:rPr>
        <w:rFonts w:ascii="Courier New" w:hAnsi="Courier New"/>
        <w:b/>
        <w:bCs/>
        <w:sz w:val="32"/>
        <w:szCs w:val="32"/>
        <w:lang w:val="en"/>
      </w:rPr>
      <w:t>S</w:t>
    </w:r>
    <w:proofErr w:type="spellEnd"/>
    <w:r>
      <w:rPr>
        <w:rFonts w:ascii="Courier New" w:hAnsi="Courier New"/>
        <w:b/>
        <w:bCs/>
        <w:sz w:val="32"/>
        <w:szCs w:val="32"/>
        <w:lang w:val="en"/>
      </w:rPr>
      <w:t xml:space="preserve">  R</w:t>
    </w:r>
    <w:proofErr w:type="gramEnd"/>
    <w:r>
      <w:rPr>
        <w:rFonts w:ascii="Courier New" w:hAnsi="Courier New"/>
        <w:b/>
        <w:bCs/>
        <w:sz w:val="32"/>
        <w:szCs w:val="32"/>
        <w:lang w:val="en"/>
      </w:rPr>
      <w:t xml:space="preserve"> E L E A S E</w:t>
    </w:r>
  </w:p>
  <w:p w14:paraId="1BA357F1" w14:textId="77777777" w:rsidR="00006D40" w:rsidRDefault="00006D40">
    <w:pPr>
      <w:pStyle w:val="Kopfzeile"/>
      <w:rPr>
        <w:rFonts w:ascii="Arial" w:hAnsi="Arial" w:cs="Arial"/>
        <w:sz w:val="32"/>
      </w:rPr>
    </w:pPr>
  </w:p>
  <w:p w14:paraId="647186B3" w14:textId="77777777" w:rsidR="00006D40" w:rsidRDefault="00006D40">
    <w:pPr>
      <w:pStyle w:val="Kopfzeile"/>
      <w:rPr>
        <w:rFonts w:ascii="Arial" w:hAnsi="Arial" w:cs="Arial"/>
        <w:sz w:val="32"/>
      </w:rPr>
    </w:pPr>
  </w:p>
  <w:p w14:paraId="72496C2C" w14:textId="07085CE8" w:rsidR="00006D40" w:rsidRPr="00E16C9A" w:rsidRDefault="006562F0" w:rsidP="004407E6">
    <w:pPr>
      <w:pStyle w:val="Kopfzeile"/>
      <w:jc w:val="center"/>
      <w:rPr>
        <w:rFonts w:ascii="Courier New" w:hAnsi="Courier New" w:cs="Courier New"/>
        <w:sz w:val="22"/>
        <w:szCs w:val="22"/>
      </w:rPr>
    </w:pPr>
    <w:proofErr w:type="spellStart"/>
    <w:r>
      <w:rPr>
        <w:rFonts w:ascii="Courier New" w:hAnsi="Courier New" w:cs="Courier New"/>
        <w:sz w:val="22"/>
        <w:szCs w:val="22"/>
        <w:lang w:val="en"/>
      </w:rPr>
      <w:t>Rehau</w:t>
    </w:r>
    <w:proofErr w:type="spellEnd"/>
    <w:r>
      <w:rPr>
        <w:rFonts w:ascii="Courier New" w:hAnsi="Courier New" w:cs="Courier New"/>
        <w:sz w:val="22"/>
        <w:szCs w:val="22"/>
        <w:lang w:val="en"/>
      </w:rPr>
      <w:t xml:space="preserve">, </w:t>
    </w:r>
    <w:r w:rsidR="00824B20">
      <w:rPr>
        <w:rFonts w:ascii="Courier New" w:hAnsi="Courier New" w:cs="Courier New"/>
        <w:sz w:val="22"/>
        <w:szCs w:val="22"/>
        <w:lang w:val="en"/>
      </w:rPr>
      <w:t>July</w:t>
    </w:r>
    <w:r>
      <w:rPr>
        <w:rFonts w:ascii="Courier New" w:hAnsi="Courier New" w:cs="Courier New"/>
        <w:sz w:val="22"/>
        <w:szCs w:val="22"/>
        <w:lang w:val="en"/>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E4D53"/>
    <w:multiLevelType w:val="hybridMultilevel"/>
    <w:tmpl w:val="7B109826"/>
    <w:lvl w:ilvl="0" w:tplc="96A0FDF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2"/>
    <w:rsid w:val="00000C2D"/>
    <w:rsid w:val="00000D74"/>
    <w:rsid w:val="00004A67"/>
    <w:rsid w:val="00006026"/>
    <w:rsid w:val="00006D40"/>
    <w:rsid w:val="000112A0"/>
    <w:rsid w:val="00012EF6"/>
    <w:rsid w:val="00016948"/>
    <w:rsid w:val="00020853"/>
    <w:rsid w:val="0002091C"/>
    <w:rsid w:val="00020CDF"/>
    <w:rsid w:val="00023E21"/>
    <w:rsid w:val="00025D6B"/>
    <w:rsid w:val="000301BF"/>
    <w:rsid w:val="00031076"/>
    <w:rsid w:val="00032870"/>
    <w:rsid w:val="00033625"/>
    <w:rsid w:val="000372A3"/>
    <w:rsid w:val="00040100"/>
    <w:rsid w:val="00041F9E"/>
    <w:rsid w:val="00045050"/>
    <w:rsid w:val="000465EF"/>
    <w:rsid w:val="00054C71"/>
    <w:rsid w:val="0005513F"/>
    <w:rsid w:val="000601FD"/>
    <w:rsid w:val="000622AA"/>
    <w:rsid w:val="00062562"/>
    <w:rsid w:val="00062A8E"/>
    <w:rsid w:val="000643BD"/>
    <w:rsid w:val="000644CD"/>
    <w:rsid w:val="00064B53"/>
    <w:rsid w:val="00074400"/>
    <w:rsid w:val="00076CD7"/>
    <w:rsid w:val="000777A0"/>
    <w:rsid w:val="00082AFD"/>
    <w:rsid w:val="00083188"/>
    <w:rsid w:val="00083E8E"/>
    <w:rsid w:val="000859A9"/>
    <w:rsid w:val="00087DAD"/>
    <w:rsid w:val="000906B8"/>
    <w:rsid w:val="0009492A"/>
    <w:rsid w:val="0009761E"/>
    <w:rsid w:val="000979C1"/>
    <w:rsid w:val="000A2156"/>
    <w:rsid w:val="000A6E69"/>
    <w:rsid w:val="000A799E"/>
    <w:rsid w:val="000B1725"/>
    <w:rsid w:val="000B29F9"/>
    <w:rsid w:val="000B5877"/>
    <w:rsid w:val="000C08F1"/>
    <w:rsid w:val="000C4E8C"/>
    <w:rsid w:val="000D0F88"/>
    <w:rsid w:val="000D424C"/>
    <w:rsid w:val="000D4EA3"/>
    <w:rsid w:val="000D5310"/>
    <w:rsid w:val="000E74D5"/>
    <w:rsid w:val="000F023D"/>
    <w:rsid w:val="000F08E5"/>
    <w:rsid w:val="000F1CE3"/>
    <w:rsid w:val="000F1EC9"/>
    <w:rsid w:val="000F3E63"/>
    <w:rsid w:val="000F4A28"/>
    <w:rsid w:val="000F4FA2"/>
    <w:rsid w:val="000F50C0"/>
    <w:rsid w:val="000F5AF8"/>
    <w:rsid w:val="000F7667"/>
    <w:rsid w:val="000F77E3"/>
    <w:rsid w:val="00102363"/>
    <w:rsid w:val="00102D4E"/>
    <w:rsid w:val="00106167"/>
    <w:rsid w:val="00110787"/>
    <w:rsid w:val="001137A9"/>
    <w:rsid w:val="00114B6F"/>
    <w:rsid w:val="00115AB5"/>
    <w:rsid w:val="001171D3"/>
    <w:rsid w:val="00117695"/>
    <w:rsid w:val="0011796B"/>
    <w:rsid w:val="001247DA"/>
    <w:rsid w:val="00125503"/>
    <w:rsid w:val="00125699"/>
    <w:rsid w:val="00125876"/>
    <w:rsid w:val="00130CB4"/>
    <w:rsid w:val="00131DF3"/>
    <w:rsid w:val="001400ED"/>
    <w:rsid w:val="00142246"/>
    <w:rsid w:val="0014230B"/>
    <w:rsid w:val="00144B48"/>
    <w:rsid w:val="0014506C"/>
    <w:rsid w:val="00151CD0"/>
    <w:rsid w:val="00154C37"/>
    <w:rsid w:val="00157C79"/>
    <w:rsid w:val="001612F6"/>
    <w:rsid w:val="00161717"/>
    <w:rsid w:val="001655D6"/>
    <w:rsid w:val="00167235"/>
    <w:rsid w:val="001709E9"/>
    <w:rsid w:val="001744FE"/>
    <w:rsid w:val="00175124"/>
    <w:rsid w:val="00175A4E"/>
    <w:rsid w:val="00176D7A"/>
    <w:rsid w:val="00176DB4"/>
    <w:rsid w:val="001773AE"/>
    <w:rsid w:val="00180325"/>
    <w:rsid w:val="001821DD"/>
    <w:rsid w:val="00182947"/>
    <w:rsid w:val="00186D7D"/>
    <w:rsid w:val="00187603"/>
    <w:rsid w:val="00187774"/>
    <w:rsid w:val="0019042E"/>
    <w:rsid w:val="001905BF"/>
    <w:rsid w:val="00192533"/>
    <w:rsid w:val="001A0E2C"/>
    <w:rsid w:val="001A1B24"/>
    <w:rsid w:val="001A1F8C"/>
    <w:rsid w:val="001A2166"/>
    <w:rsid w:val="001A2DD6"/>
    <w:rsid w:val="001A2EC2"/>
    <w:rsid w:val="001A5206"/>
    <w:rsid w:val="001B55A8"/>
    <w:rsid w:val="001C1318"/>
    <w:rsid w:val="001C224F"/>
    <w:rsid w:val="001C3178"/>
    <w:rsid w:val="001C3B2A"/>
    <w:rsid w:val="001C71CD"/>
    <w:rsid w:val="001D0880"/>
    <w:rsid w:val="001D0C69"/>
    <w:rsid w:val="001D25FB"/>
    <w:rsid w:val="001D3D63"/>
    <w:rsid w:val="001D4BA2"/>
    <w:rsid w:val="001D51DC"/>
    <w:rsid w:val="001D5FA8"/>
    <w:rsid w:val="001D7FC9"/>
    <w:rsid w:val="001E2165"/>
    <w:rsid w:val="001E38C0"/>
    <w:rsid w:val="001E4E3D"/>
    <w:rsid w:val="001F1231"/>
    <w:rsid w:val="001F1AA7"/>
    <w:rsid w:val="001F28EB"/>
    <w:rsid w:val="001F3356"/>
    <w:rsid w:val="001F35D8"/>
    <w:rsid w:val="001F3783"/>
    <w:rsid w:val="001F54C4"/>
    <w:rsid w:val="001F77CF"/>
    <w:rsid w:val="00203DC8"/>
    <w:rsid w:val="00206A8D"/>
    <w:rsid w:val="00210D55"/>
    <w:rsid w:val="00213673"/>
    <w:rsid w:val="00214518"/>
    <w:rsid w:val="00224436"/>
    <w:rsid w:val="00225FF1"/>
    <w:rsid w:val="0023008C"/>
    <w:rsid w:val="00233035"/>
    <w:rsid w:val="00241656"/>
    <w:rsid w:val="00243A28"/>
    <w:rsid w:val="00245321"/>
    <w:rsid w:val="002468FD"/>
    <w:rsid w:val="00247FC4"/>
    <w:rsid w:val="00250ACC"/>
    <w:rsid w:val="00253743"/>
    <w:rsid w:val="0025445A"/>
    <w:rsid w:val="002556BC"/>
    <w:rsid w:val="00256E8C"/>
    <w:rsid w:val="002579FA"/>
    <w:rsid w:val="002601E1"/>
    <w:rsid w:val="00260E6F"/>
    <w:rsid w:val="00266927"/>
    <w:rsid w:val="00272A5F"/>
    <w:rsid w:val="002758C2"/>
    <w:rsid w:val="002761A5"/>
    <w:rsid w:val="00276493"/>
    <w:rsid w:val="002766D3"/>
    <w:rsid w:val="002769F6"/>
    <w:rsid w:val="00277159"/>
    <w:rsid w:val="002841CE"/>
    <w:rsid w:val="00284679"/>
    <w:rsid w:val="0028518C"/>
    <w:rsid w:val="002856A4"/>
    <w:rsid w:val="00286D6F"/>
    <w:rsid w:val="0028741C"/>
    <w:rsid w:val="00291729"/>
    <w:rsid w:val="00296D79"/>
    <w:rsid w:val="002A3549"/>
    <w:rsid w:val="002A489E"/>
    <w:rsid w:val="002A4D30"/>
    <w:rsid w:val="002A4E4C"/>
    <w:rsid w:val="002A4E97"/>
    <w:rsid w:val="002B05D2"/>
    <w:rsid w:val="002B1C39"/>
    <w:rsid w:val="002B2206"/>
    <w:rsid w:val="002B2347"/>
    <w:rsid w:val="002B35C7"/>
    <w:rsid w:val="002B38FB"/>
    <w:rsid w:val="002B73BA"/>
    <w:rsid w:val="002C3AA3"/>
    <w:rsid w:val="002C7CDA"/>
    <w:rsid w:val="002D14FE"/>
    <w:rsid w:val="002D1A0F"/>
    <w:rsid w:val="002D1F5B"/>
    <w:rsid w:val="002D468C"/>
    <w:rsid w:val="002E3273"/>
    <w:rsid w:val="002E6DEC"/>
    <w:rsid w:val="002F04F3"/>
    <w:rsid w:val="002F07E4"/>
    <w:rsid w:val="002F0997"/>
    <w:rsid w:val="002F4799"/>
    <w:rsid w:val="002F581C"/>
    <w:rsid w:val="002F6BBF"/>
    <w:rsid w:val="002F731E"/>
    <w:rsid w:val="00301072"/>
    <w:rsid w:val="0030146C"/>
    <w:rsid w:val="00305BBA"/>
    <w:rsid w:val="00307AB5"/>
    <w:rsid w:val="00311A87"/>
    <w:rsid w:val="00313216"/>
    <w:rsid w:val="003144BD"/>
    <w:rsid w:val="0031587A"/>
    <w:rsid w:val="00315DD2"/>
    <w:rsid w:val="003178EB"/>
    <w:rsid w:val="00317E58"/>
    <w:rsid w:val="00317F25"/>
    <w:rsid w:val="00321592"/>
    <w:rsid w:val="00321B15"/>
    <w:rsid w:val="003220D1"/>
    <w:rsid w:val="00323285"/>
    <w:rsid w:val="003248F7"/>
    <w:rsid w:val="003256AA"/>
    <w:rsid w:val="0032582A"/>
    <w:rsid w:val="00325DCD"/>
    <w:rsid w:val="003271B3"/>
    <w:rsid w:val="003322A3"/>
    <w:rsid w:val="00332598"/>
    <w:rsid w:val="003326EA"/>
    <w:rsid w:val="00342FCB"/>
    <w:rsid w:val="003436F4"/>
    <w:rsid w:val="0034647D"/>
    <w:rsid w:val="003527DC"/>
    <w:rsid w:val="00352BC4"/>
    <w:rsid w:val="00355754"/>
    <w:rsid w:val="0035680C"/>
    <w:rsid w:val="0035752E"/>
    <w:rsid w:val="00360C87"/>
    <w:rsid w:val="0036282D"/>
    <w:rsid w:val="00372484"/>
    <w:rsid w:val="00374322"/>
    <w:rsid w:val="003768E1"/>
    <w:rsid w:val="00377F1B"/>
    <w:rsid w:val="00381486"/>
    <w:rsid w:val="00384D18"/>
    <w:rsid w:val="00385F40"/>
    <w:rsid w:val="00386B91"/>
    <w:rsid w:val="003928E0"/>
    <w:rsid w:val="00392D0D"/>
    <w:rsid w:val="00393674"/>
    <w:rsid w:val="00394FD7"/>
    <w:rsid w:val="003A0ED1"/>
    <w:rsid w:val="003A1EBA"/>
    <w:rsid w:val="003A79E1"/>
    <w:rsid w:val="003B0C01"/>
    <w:rsid w:val="003B1CCE"/>
    <w:rsid w:val="003B1FEA"/>
    <w:rsid w:val="003B46CB"/>
    <w:rsid w:val="003B53CA"/>
    <w:rsid w:val="003B5A5A"/>
    <w:rsid w:val="003B64BB"/>
    <w:rsid w:val="003C0856"/>
    <w:rsid w:val="003C1A6C"/>
    <w:rsid w:val="003C23C5"/>
    <w:rsid w:val="003C526D"/>
    <w:rsid w:val="003C62B4"/>
    <w:rsid w:val="003C7E0B"/>
    <w:rsid w:val="003D1AEA"/>
    <w:rsid w:val="003D44FC"/>
    <w:rsid w:val="003D56D9"/>
    <w:rsid w:val="003D6010"/>
    <w:rsid w:val="003D6038"/>
    <w:rsid w:val="003D691A"/>
    <w:rsid w:val="003E23D3"/>
    <w:rsid w:val="003E26E5"/>
    <w:rsid w:val="003E5CE3"/>
    <w:rsid w:val="003E686C"/>
    <w:rsid w:val="003E7D57"/>
    <w:rsid w:val="003F3FFF"/>
    <w:rsid w:val="003F50ED"/>
    <w:rsid w:val="003F52FB"/>
    <w:rsid w:val="003F5C9B"/>
    <w:rsid w:val="003F644D"/>
    <w:rsid w:val="00400700"/>
    <w:rsid w:val="00404A2B"/>
    <w:rsid w:val="004066AE"/>
    <w:rsid w:val="00410A7C"/>
    <w:rsid w:val="00414F5C"/>
    <w:rsid w:val="004173C9"/>
    <w:rsid w:val="0042053A"/>
    <w:rsid w:val="00421E9F"/>
    <w:rsid w:val="004222DB"/>
    <w:rsid w:val="00425981"/>
    <w:rsid w:val="00426AAD"/>
    <w:rsid w:val="00430CD2"/>
    <w:rsid w:val="00431BA1"/>
    <w:rsid w:val="004407E6"/>
    <w:rsid w:val="004409AC"/>
    <w:rsid w:val="004436A4"/>
    <w:rsid w:val="00444CA9"/>
    <w:rsid w:val="0044509A"/>
    <w:rsid w:val="00445494"/>
    <w:rsid w:val="00446AA1"/>
    <w:rsid w:val="00446C6E"/>
    <w:rsid w:val="004501E1"/>
    <w:rsid w:val="00452D44"/>
    <w:rsid w:val="00452DB8"/>
    <w:rsid w:val="00456628"/>
    <w:rsid w:val="00457805"/>
    <w:rsid w:val="00465DBA"/>
    <w:rsid w:val="004660E9"/>
    <w:rsid w:val="00466462"/>
    <w:rsid w:val="004714FE"/>
    <w:rsid w:val="00472F37"/>
    <w:rsid w:val="004758F1"/>
    <w:rsid w:val="00476AEB"/>
    <w:rsid w:val="00477915"/>
    <w:rsid w:val="00480284"/>
    <w:rsid w:val="00480732"/>
    <w:rsid w:val="00481054"/>
    <w:rsid w:val="004814D4"/>
    <w:rsid w:val="00481760"/>
    <w:rsid w:val="00483C15"/>
    <w:rsid w:val="00485C2D"/>
    <w:rsid w:val="00486952"/>
    <w:rsid w:val="00487E46"/>
    <w:rsid w:val="004902F0"/>
    <w:rsid w:val="00495320"/>
    <w:rsid w:val="00495B9E"/>
    <w:rsid w:val="0049605B"/>
    <w:rsid w:val="00497003"/>
    <w:rsid w:val="004A0233"/>
    <w:rsid w:val="004A0C17"/>
    <w:rsid w:val="004A4EB1"/>
    <w:rsid w:val="004B1F88"/>
    <w:rsid w:val="004B3C30"/>
    <w:rsid w:val="004B513D"/>
    <w:rsid w:val="004C115E"/>
    <w:rsid w:val="004C2C2D"/>
    <w:rsid w:val="004D1E4F"/>
    <w:rsid w:val="004D28F9"/>
    <w:rsid w:val="004D6383"/>
    <w:rsid w:val="004D66FF"/>
    <w:rsid w:val="004D79C4"/>
    <w:rsid w:val="004E1264"/>
    <w:rsid w:val="004E176A"/>
    <w:rsid w:val="004E233B"/>
    <w:rsid w:val="004E3484"/>
    <w:rsid w:val="004E4793"/>
    <w:rsid w:val="004E7E73"/>
    <w:rsid w:val="004F317E"/>
    <w:rsid w:val="004F52EE"/>
    <w:rsid w:val="00500908"/>
    <w:rsid w:val="0050382F"/>
    <w:rsid w:val="00504015"/>
    <w:rsid w:val="00507917"/>
    <w:rsid w:val="0051144F"/>
    <w:rsid w:val="00511890"/>
    <w:rsid w:val="00511AA2"/>
    <w:rsid w:val="00515329"/>
    <w:rsid w:val="0052075E"/>
    <w:rsid w:val="00521107"/>
    <w:rsid w:val="00522AC6"/>
    <w:rsid w:val="00523DFE"/>
    <w:rsid w:val="0052447F"/>
    <w:rsid w:val="00525493"/>
    <w:rsid w:val="0052659E"/>
    <w:rsid w:val="00530A68"/>
    <w:rsid w:val="00531077"/>
    <w:rsid w:val="00531CD7"/>
    <w:rsid w:val="005325C6"/>
    <w:rsid w:val="005332E6"/>
    <w:rsid w:val="00536007"/>
    <w:rsid w:val="005416B4"/>
    <w:rsid w:val="00547887"/>
    <w:rsid w:val="00552D5C"/>
    <w:rsid w:val="0055393C"/>
    <w:rsid w:val="00553F39"/>
    <w:rsid w:val="00554004"/>
    <w:rsid w:val="0055405F"/>
    <w:rsid w:val="0055429E"/>
    <w:rsid w:val="00563B01"/>
    <w:rsid w:val="00567F6A"/>
    <w:rsid w:val="00572977"/>
    <w:rsid w:val="00573FF4"/>
    <w:rsid w:val="00574193"/>
    <w:rsid w:val="005754B0"/>
    <w:rsid w:val="00580FB7"/>
    <w:rsid w:val="00582813"/>
    <w:rsid w:val="00584912"/>
    <w:rsid w:val="005859B9"/>
    <w:rsid w:val="00585C8C"/>
    <w:rsid w:val="005862F8"/>
    <w:rsid w:val="005870C3"/>
    <w:rsid w:val="00590276"/>
    <w:rsid w:val="00590B7F"/>
    <w:rsid w:val="00591AEC"/>
    <w:rsid w:val="00592E76"/>
    <w:rsid w:val="0059366E"/>
    <w:rsid w:val="005A213A"/>
    <w:rsid w:val="005A2462"/>
    <w:rsid w:val="005A262D"/>
    <w:rsid w:val="005A3F0D"/>
    <w:rsid w:val="005A5F30"/>
    <w:rsid w:val="005A6A07"/>
    <w:rsid w:val="005B0EB2"/>
    <w:rsid w:val="005B369B"/>
    <w:rsid w:val="005B5C22"/>
    <w:rsid w:val="005C2E9A"/>
    <w:rsid w:val="005C43B8"/>
    <w:rsid w:val="005C68B2"/>
    <w:rsid w:val="005C6BC4"/>
    <w:rsid w:val="005D1F42"/>
    <w:rsid w:val="005D282C"/>
    <w:rsid w:val="005D3EE8"/>
    <w:rsid w:val="005D42CD"/>
    <w:rsid w:val="005D66E8"/>
    <w:rsid w:val="005D6C20"/>
    <w:rsid w:val="005D78FD"/>
    <w:rsid w:val="005E1A7A"/>
    <w:rsid w:val="005E5A05"/>
    <w:rsid w:val="005E661F"/>
    <w:rsid w:val="005F1542"/>
    <w:rsid w:val="005F3FE7"/>
    <w:rsid w:val="005F58A9"/>
    <w:rsid w:val="0060078F"/>
    <w:rsid w:val="0061002A"/>
    <w:rsid w:val="00610539"/>
    <w:rsid w:val="00611A9F"/>
    <w:rsid w:val="00612BD5"/>
    <w:rsid w:val="0061322B"/>
    <w:rsid w:val="00613278"/>
    <w:rsid w:val="00613CB3"/>
    <w:rsid w:val="006158AB"/>
    <w:rsid w:val="00616122"/>
    <w:rsid w:val="00617D2D"/>
    <w:rsid w:val="00620655"/>
    <w:rsid w:val="00624AF1"/>
    <w:rsid w:val="00625764"/>
    <w:rsid w:val="006266FA"/>
    <w:rsid w:val="00626999"/>
    <w:rsid w:val="006304A1"/>
    <w:rsid w:val="006316C4"/>
    <w:rsid w:val="00631847"/>
    <w:rsid w:val="0063201E"/>
    <w:rsid w:val="00633A1E"/>
    <w:rsid w:val="00634683"/>
    <w:rsid w:val="00636C4C"/>
    <w:rsid w:val="00637325"/>
    <w:rsid w:val="0064127D"/>
    <w:rsid w:val="00642705"/>
    <w:rsid w:val="00645C09"/>
    <w:rsid w:val="00646562"/>
    <w:rsid w:val="00653715"/>
    <w:rsid w:val="00655D70"/>
    <w:rsid w:val="00655DEC"/>
    <w:rsid w:val="006561D5"/>
    <w:rsid w:val="006562F0"/>
    <w:rsid w:val="00665DC4"/>
    <w:rsid w:val="0067169C"/>
    <w:rsid w:val="0067604B"/>
    <w:rsid w:val="006800A3"/>
    <w:rsid w:val="00680DC1"/>
    <w:rsid w:val="00682055"/>
    <w:rsid w:val="006823BB"/>
    <w:rsid w:val="00682A62"/>
    <w:rsid w:val="00685355"/>
    <w:rsid w:val="00686B0E"/>
    <w:rsid w:val="00686C54"/>
    <w:rsid w:val="00686CBA"/>
    <w:rsid w:val="00687C97"/>
    <w:rsid w:val="00693DF2"/>
    <w:rsid w:val="006940B1"/>
    <w:rsid w:val="00694492"/>
    <w:rsid w:val="006A046F"/>
    <w:rsid w:val="006A079B"/>
    <w:rsid w:val="006A1224"/>
    <w:rsid w:val="006A222F"/>
    <w:rsid w:val="006A431A"/>
    <w:rsid w:val="006A4F64"/>
    <w:rsid w:val="006A68CB"/>
    <w:rsid w:val="006B008A"/>
    <w:rsid w:val="006B1B7A"/>
    <w:rsid w:val="006B1ED6"/>
    <w:rsid w:val="006B1F24"/>
    <w:rsid w:val="006B5216"/>
    <w:rsid w:val="006B5AE8"/>
    <w:rsid w:val="006B6A61"/>
    <w:rsid w:val="006B758C"/>
    <w:rsid w:val="006C001C"/>
    <w:rsid w:val="006C0460"/>
    <w:rsid w:val="006C2195"/>
    <w:rsid w:val="006C54C2"/>
    <w:rsid w:val="006D026E"/>
    <w:rsid w:val="006D05CE"/>
    <w:rsid w:val="006D22D7"/>
    <w:rsid w:val="006D25ED"/>
    <w:rsid w:val="006D31B7"/>
    <w:rsid w:val="006D36B2"/>
    <w:rsid w:val="006D39CE"/>
    <w:rsid w:val="006D3BF1"/>
    <w:rsid w:val="006D3C7C"/>
    <w:rsid w:val="006E10E4"/>
    <w:rsid w:val="006E2BC6"/>
    <w:rsid w:val="006E44D8"/>
    <w:rsid w:val="006E5396"/>
    <w:rsid w:val="006E5CB0"/>
    <w:rsid w:val="006E7E62"/>
    <w:rsid w:val="006F0757"/>
    <w:rsid w:val="006F212D"/>
    <w:rsid w:val="006F43D1"/>
    <w:rsid w:val="006F49BD"/>
    <w:rsid w:val="006F4D68"/>
    <w:rsid w:val="006F4E89"/>
    <w:rsid w:val="007037C7"/>
    <w:rsid w:val="00705084"/>
    <w:rsid w:val="0070716E"/>
    <w:rsid w:val="007078A4"/>
    <w:rsid w:val="00711596"/>
    <w:rsid w:val="00711F42"/>
    <w:rsid w:val="00711FBD"/>
    <w:rsid w:val="00713389"/>
    <w:rsid w:val="00713944"/>
    <w:rsid w:val="00727B28"/>
    <w:rsid w:val="0073102E"/>
    <w:rsid w:val="00731D9A"/>
    <w:rsid w:val="00733589"/>
    <w:rsid w:val="00734999"/>
    <w:rsid w:val="00735B28"/>
    <w:rsid w:val="0073607A"/>
    <w:rsid w:val="0074443D"/>
    <w:rsid w:val="00744929"/>
    <w:rsid w:val="00746514"/>
    <w:rsid w:val="00747B45"/>
    <w:rsid w:val="0075453D"/>
    <w:rsid w:val="00757EBE"/>
    <w:rsid w:val="007605DE"/>
    <w:rsid w:val="00762C54"/>
    <w:rsid w:val="00764707"/>
    <w:rsid w:val="00764765"/>
    <w:rsid w:val="00765086"/>
    <w:rsid w:val="007656CF"/>
    <w:rsid w:val="0077303D"/>
    <w:rsid w:val="007778C9"/>
    <w:rsid w:val="00780AE7"/>
    <w:rsid w:val="0078329B"/>
    <w:rsid w:val="00783759"/>
    <w:rsid w:val="007856D4"/>
    <w:rsid w:val="0078767D"/>
    <w:rsid w:val="00791518"/>
    <w:rsid w:val="007925FC"/>
    <w:rsid w:val="007940D3"/>
    <w:rsid w:val="0079481D"/>
    <w:rsid w:val="007971BE"/>
    <w:rsid w:val="007A2587"/>
    <w:rsid w:val="007A31B7"/>
    <w:rsid w:val="007A52DC"/>
    <w:rsid w:val="007B343C"/>
    <w:rsid w:val="007B64FC"/>
    <w:rsid w:val="007B78D9"/>
    <w:rsid w:val="007C2C2F"/>
    <w:rsid w:val="007C3929"/>
    <w:rsid w:val="007C490D"/>
    <w:rsid w:val="007C5BED"/>
    <w:rsid w:val="007D1673"/>
    <w:rsid w:val="007D2DD2"/>
    <w:rsid w:val="007D36AC"/>
    <w:rsid w:val="007D6B94"/>
    <w:rsid w:val="007E0C7D"/>
    <w:rsid w:val="007E464B"/>
    <w:rsid w:val="007E6DAE"/>
    <w:rsid w:val="007F0C05"/>
    <w:rsid w:val="007F1C1B"/>
    <w:rsid w:val="007F2FCC"/>
    <w:rsid w:val="007F3EE4"/>
    <w:rsid w:val="007F4791"/>
    <w:rsid w:val="007F48B2"/>
    <w:rsid w:val="007F49FD"/>
    <w:rsid w:val="007F6B79"/>
    <w:rsid w:val="007F6C83"/>
    <w:rsid w:val="007F6ED3"/>
    <w:rsid w:val="007F6FD4"/>
    <w:rsid w:val="007F79A7"/>
    <w:rsid w:val="00800CB4"/>
    <w:rsid w:val="00803F51"/>
    <w:rsid w:val="0080437E"/>
    <w:rsid w:val="008052B8"/>
    <w:rsid w:val="00806CAF"/>
    <w:rsid w:val="008110E5"/>
    <w:rsid w:val="00811A77"/>
    <w:rsid w:val="00813181"/>
    <w:rsid w:val="0081515B"/>
    <w:rsid w:val="008151E0"/>
    <w:rsid w:val="0081676D"/>
    <w:rsid w:val="008170D2"/>
    <w:rsid w:val="008236FA"/>
    <w:rsid w:val="00824B20"/>
    <w:rsid w:val="008302B5"/>
    <w:rsid w:val="0083534A"/>
    <w:rsid w:val="00835F6A"/>
    <w:rsid w:val="0083651C"/>
    <w:rsid w:val="00841B4F"/>
    <w:rsid w:val="00847598"/>
    <w:rsid w:val="00851806"/>
    <w:rsid w:val="008520F5"/>
    <w:rsid w:val="008537BE"/>
    <w:rsid w:val="008557FD"/>
    <w:rsid w:val="008568D1"/>
    <w:rsid w:val="0085711B"/>
    <w:rsid w:val="00863687"/>
    <w:rsid w:val="0086651F"/>
    <w:rsid w:val="008737F0"/>
    <w:rsid w:val="0087419A"/>
    <w:rsid w:val="008741AD"/>
    <w:rsid w:val="0087486F"/>
    <w:rsid w:val="008771E2"/>
    <w:rsid w:val="008803A6"/>
    <w:rsid w:val="00880A78"/>
    <w:rsid w:val="00883563"/>
    <w:rsid w:val="00883877"/>
    <w:rsid w:val="00885758"/>
    <w:rsid w:val="008857F3"/>
    <w:rsid w:val="00886F94"/>
    <w:rsid w:val="00890C80"/>
    <w:rsid w:val="00893845"/>
    <w:rsid w:val="00894602"/>
    <w:rsid w:val="00895B5B"/>
    <w:rsid w:val="00896CF8"/>
    <w:rsid w:val="008A00C2"/>
    <w:rsid w:val="008A1189"/>
    <w:rsid w:val="008A7146"/>
    <w:rsid w:val="008A77D4"/>
    <w:rsid w:val="008A7B8C"/>
    <w:rsid w:val="008A7DD2"/>
    <w:rsid w:val="008B06DA"/>
    <w:rsid w:val="008B157D"/>
    <w:rsid w:val="008B2438"/>
    <w:rsid w:val="008B729D"/>
    <w:rsid w:val="008B7365"/>
    <w:rsid w:val="008C4B9E"/>
    <w:rsid w:val="008C5312"/>
    <w:rsid w:val="008C6D65"/>
    <w:rsid w:val="008D0EF3"/>
    <w:rsid w:val="008D3817"/>
    <w:rsid w:val="008D590D"/>
    <w:rsid w:val="008D6934"/>
    <w:rsid w:val="008E3A41"/>
    <w:rsid w:val="008E4A9B"/>
    <w:rsid w:val="008E5B70"/>
    <w:rsid w:val="008F2C08"/>
    <w:rsid w:val="008F3A3F"/>
    <w:rsid w:val="008F4055"/>
    <w:rsid w:val="008F5BC0"/>
    <w:rsid w:val="008F6A1F"/>
    <w:rsid w:val="00903D05"/>
    <w:rsid w:val="00905C48"/>
    <w:rsid w:val="00905E16"/>
    <w:rsid w:val="0091147B"/>
    <w:rsid w:val="00915B35"/>
    <w:rsid w:val="0092015B"/>
    <w:rsid w:val="00926002"/>
    <w:rsid w:val="009263F1"/>
    <w:rsid w:val="0092661C"/>
    <w:rsid w:val="0092676C"/>
    <w:rsid w:val="00927D66"/>
    <w:rsid w:val="00932114"/>
    <w:rsid w:val="009379C2"/>
    <w:rsid w:val="00941106"/>
    <w:rsid w:val="009431A9"/>
    <w:rsid w:val="00943C60"/>
    <w:rsid w:val="00947874"/>
    <w:rsid w:val="009503FC"/>
    <w:rsid w:val="009534A2"/>
    <w:rsid w:val="009554F7"/>
    <w:rsid w:val="009578F1"/>
    <w:rsid w:val="009602B1"/>
    <w:rsid w:val="009602CD"/>
    <w:rsid w:val="00962478"/>
    <w:rsid w:val="00964E4B"/>
    <w:rsid w:val="00966AC0"/>
    <w:rsid w:val="0097350C"/>
    <w:rsid w:val="0097393E"/>
    <w:rsid w:val="00982BD2"/>
    <w:rsid w:val="0098374E"/>
    <w:rsid w:val="009913EC"/>
    <w:rsid w:val="0099560C"/>
    <w:rsid w:val="009972E8"/>
    <w:rsid w:val="009A05AB"/>
    <w:rsid w:val="009A19AF"/>
    <w:rsid w:val="009A5DD9"/>
    <w:rsid w:val="009A5EE4"/>
    <w:rsid w:val="009A6B1D"/>
    <w:rsid w:val="009A7FFD"/>
    <w:rsid w:val="009B33F3"/>
    <w:rsid w:val="009B4401"/>
    <w:rsid w:val="009B6424"/>
    <w:rsid w:val="009C2736"/>
    <w:rsid w:val="009C3B86"/>
    <w:rsid w:val="009C58F9"/>
    <w:rsid w:val="009C6099"/>
    <w:rsid w:val="009C6D3C"/>
    <w:rsid w:val="009D0405"/>
    <w:rsid w:val="009D0B58"/>
    <w:rsid w:val="009D31DC"/>
    <w:rsid w:val="009D3950"/>
    <w:rsid w:val="009D6B28"/>
    <w:rsid w:val="009D6CDD"/>
    <w:rsid w:val="009D72CF"/>
    <w:rsid w:val="009E057F"/>
    <w:rsid w:val="009E06C7"/>
    <w:rsid w:val="009E0D57"/>
    <w:rsid w:val="009E4A60"/>
    <w:rsid w:val="009F0EA0"/>
    <w:rsid w:val="009F3024"/>
    <w:rsid w:val="009F4583"/>
    <w:rsid w:val="009F5A7F"/>
    <w:rsid w:val="00A0341B"/>
    <w:rsid w:val="00A04B04"/>
    <w:rsid w:val="00A0641D"/>
    <w:rsid w:val="00A20032"/>
    <w:rsid w:val="00A200CA"/>
    <w:rsid w:val="00A212E5"/>
    <w:rsid w:val="00A2472F"/>
    <w:rsid w:val="00A26775"/>
    <w:rsid w:val="00A27974"/>
    <w:rsid w:val="00A3156F"/>
    <w:rsid w:val="00A3328C"/>
    <w:rsid w:val="00A35BE9"/>
    <w:rsid w:val="00A37878"/>
    <w:rsid w:val="00A42EC7"/>
    <w:rsid w:val="00A430A6"/>
    <w:rsid w:val="00A4402C"/>
    <w:rsid w:val="00A451BA"/>
    <w:rsid w:val="00A45E23"/>
    <w:rsid w:val="00A4614F"/>
    <w:rsid w:val="00A47135"/>
    <w:rsid w:val="00A518E2"/>
    <w:rsid w:val="00A52F8F"/>
    <w:rsid w:val="00A54B4B"/>
    <w:rsid w:val="00A55C57"/>
    <w:rsid w:val="00A60064"/>
    <w:rsid w:val="00A60247"/>
    <w:rsid w:val="00A61EDC"/>
    <w:rsid w:val="00A63788"/>
    <w:rsid w:val="00A6527A"/>
    <w:rsid w:val="00A66762"/>
    <w:rsid w:val="00A667C2"/>
    <w:rsid w:val="00A676CE"/>
    <w:rsid w:val="00A70359"/>
    <w:rsid w:val="00A70A37"/>
    <w:rsid w:val="00A712A4"/>
    <w:rsid w:val="00A71CB7"/>
    <w:rsid w:val="00A726F8"/>
    <w:rsid w:val="00A72D6C"/>
    <w:rsid w:val="00A73C3B"/>
    <w:rsid w:val="00A740FD"/>
    <w:rsid w:val="00A8078A"/>
    <w:rsid w:val="00A81BB6"/>
    <w:rsid w:val="00A85110"/>
    <w:rsid w:val="00A86376"/>
    <w:rsid w:val="00A873CB"/>
    <w:rsid w:val="00A87818"/>
    <w:rsid w:val="00A93A36"/>
    <w:rsid w:val="00A949CF"/>
    <w:rsid w:val="00A9568E"/>
    <w:rsid w:val="00AA28D5"/>
    <w:rsid w:val="00AA4396"/>
    <w:rsid w:val="00AB0AB3"/>
    <w:rsid w:val="00AB2C64"/>
    <w:rsid w:val="00AB3172"/>
    <w:rsid w:val="00AB6E0C"/>
    <w:rsid w:val="00AB6FF1"/>
    <w:rsid w:val="00AB737D"/>
    <w:rsid w:val="00AC0770"/>
    <w:rsid w:val="00AC0DB6"/>
    <w:rsid w:val="00AC1A73"/>
    <w:rsid w:val="00AC27B4"/>
    <w:rsid w:val="00AC322B"/>
    <w:rsid w:val="00AC3C74"/>
    <w:rsid w:val="00AC4360"/>
    <w:rsid w:val="00AC7925"/>
    <w:rsid w:val="00AD1692"/>
    <w:rsid w:val="00AD25A2"/>
    <w:rsid w:val="00AD5AA3"/>
    <w:rsid w:val="00AD72AF"/>
    <w:rsid w:val="00AE659F"/>
    <w:rsid w:val="00AE66E0"/>
    <w:rsid w:val="00AF0471"/>
    <w:rsid w:val="00AF59CE"/>
    <w:rsid w:val="00AF7640"/>
    <w:rsid w:val="00B01983"/>
    <w:rsid w:val="00B107FD"/>
    <w:rsid w:val="00B11D2A"/>
    <w:rsid w:val="00B12F2F"/>
    <w:rsid w:val="00B13CB7"/>
    <w:rsid w:val="00B15A84"/>
    <w:rsid w:val="00B15B36"/>
    <w:rsid w:val="00B1648E"/>
    <w:rsid w:val="00B1663C"/>
    <w:rsid w:val="00B17FE1"/>
    <w:rsid w:val="00B20962"/>
    <w:rsid w:val="00B23154"/>
    <w:rsid w:val="00B2388A"/>
    <w:rsid w:val="00B23D6D"/>
    <w:rsid w:val="00B259EF"/>
    <w:rsid w:val="00B26691"/>
    <w:rsid w:val="00B31AB3"/>
    <w:rsid w:val="00B31F56"/>
    <w:rsid w:val="00B33416"/>
    <w:rsid w:val="00B33AB3"/>
    <w:rsid w:val="00B33B96"/>
    <w:rsid w:val="00B34F02"/>
    <w:rsid w:val="00B3531C"/>
    <w:rsid w:val="00B37A4B"/>
    <w:rsid w:val="00B405AA"/>
    <w:rsid w:val="00B40A73"/>
    <w:rsid w:val="00B40E87"/>
    <w:rsid w:val="00B45B50"/>
    <w:rsid w:val="00B504B2"/>
    <w:rsid w:val="00B523BE"/>
    <w:rsid w:val="00B57005"/>
    <w:rsid w:val="00B61055"/>
    <w:rsid w:val="00B6191D"/>
    <w:rsid w:val="00B6197F"/>
    <w:rsid w:val="00B62F3C"/>
    <w:rsid w:val="00B638EC"/>
    <w:rsid w:val="00B66F58"/>
    <w:rsid w:val="00B70133"/>
    <w:rsid w:val="00B7121D"/>
    <w:rsid w:val="00B712EE"/>
    <w:rsid w:val="00B71614"/>
    <w:rsid w:val="00B7247E"/>
    <w:rsid w:val="00B7249F"/>
    <w:rsid w:val="00B732A3"/>
    <w:rsid w:val="00B7524A"/>
    <w:rsid w:val="00B764C4"/>
    <w:rsid w:val="00B771EB"/>
    <w:rsid w:val="00B772CD"/>
    <w:rsid w:val="00B80484"/>
    <w:rsid w:val="00B810A3"/>
    <w:rsid w:val="00B82AD8"/>
    <w:rsid w:val="00B84CD9"/>
    <w:rsid w:val="00B857A9"/>
    <w:rsid w:val="00B87454"/>
    <w:rsid w:val="00B927E2"/>
    <w:rsid w:val="00B92BD8"/>
    <w:rsid w:val="00B9365F"/>
    <w:rsid w:val="00B97D1B"/>
    <w:rsid w:val="00BA1039"/>
    <w:rsid w:val="00BA3754"/>
    <w:rsid w:val="00BA5B24"/>
    <w:rsid w:val="00BA6318"/>
    <w:rsid w:val="00BB1CC2"/>
    <w:rsid w:val="00BB3664"/>
    <w:rsid w:val="00BB4670"/>
    <w:rsid w:val="00BB59BE"/>
    <w:rsid w:val="00BB62B5"/>
    <w:rsid w:val="00BB694E"/>
    <w:rsid w:val="00BB6CF9"/>
    <w:rsid w:val="00BB708D"/>
    <w:rsid w:val="00BB7939"/>
    <w:rsid w:val="00BC00D1"/>
    <w:rsid w:val="00BC0824"/>
    <w:rsid w:val="00BC57A2"/>
    <w:rsid w:val="00BC61A8"/>
    <w:rsid w:val="00BD2451"/>
    <w:rsid w:val="00BD672E"/>
    <w:rsid w:val="00BD6958"/>
    <w:rsid w:val="00BE0398"/>
    <w:rsid w:val="00BE1B2F"/>
    <w:rsid w:val="00BE36EC"/>
    <w:rsid w:val="00BE3C0E"/>
    <w:rsid w:val="00BE4BBA"/>
    <w:rsid w:val="00BE6A73"/>
    <w:rsid w:val="00BE7377"/>
    <w:rsid w:val="00BF011F"/>
    <w:rsid w:val="00BF0342"/>
    <w:rsid w:val="00BF53D8"/>
    <w:rsid w:val="00BF5A4A"/>
    <w:rsid w:val="00BF6A79"/>
    <w:rsid w:val="00BF7D42"/>
    <w:rsid w:val="00C00A3B"/>
    <w:rsid w:val="00C018B6"/>
    <w:rsid w:val="00C0497A"/>
    <w:rsid w:val="00C05B90"/>
    <w:rsid w:val="00C07CE9"/>
    <w:rsid w:val="00C07F57"/>
    <w:rsid w:val="00C120AD"/>
    <w:rsid w:val="00C133B8"/>
    <w:rsid w:val="00C1548C"/>
    <w:rsid w:val="00C20371"/>
    <w:rsid w:val="00C21B9D"/>
    <w:rsid w:val="00C22404"/>
    <w:rsid w:val="00C22813"/>
    <w:rsid w:val="00C25C75"/>
    <w:rsid w:val="00C2633B"/>
    <w:rsid w:val="00C26563"/>
    <w:rsid w:val="00C2789E"/>
    <w:rsid w:val="00C3143E"/>
    <w:rsid w:val="00C31D41"/>
    <w:rsid w:val="00C366BA"/>
    <w:rsid w:val="00C45333"/>
    <w:rsid w:val="00C4697A"/>
    <w:rsid w:val="00C479CD"/>
    <w:rsid w:val="00C53E8C"/>
    <w:rsid w:val="00C56FD2"/>
    <w:rsid w:val="00C5784F"/>
    <w:rsid w:val="00C57C80"/>
    <w:rsid w:val="00C605E1"/>
    <w:rsid w:val="00C63817"/>
    <w:rsid w:val="00C6490A"/>
    <w:rsid w:val="00C64A83"/>
    <w:rsid w:val="00C66F1E"/>
    <w:rsid w:val="00C7016B"/>
    <w:rsid w:val="00C720DF"/>
    <w:rsid w:val="00C721A5"/>
    <w:rsid w:val="00C74539"/>
    <w:rsid w:val="00C805F8"/>
    <w:rsid w:val="00C8246B"/>
    <w:rsid w:val="00C85EE7"/>
    <w:rsid w:val="00C8656C"/>
    <w:rsid w:val="00C903D9"/>
    <w:rsid w:val="00C931CD"/>
    <w:rsid w:val="00C9344F"/>
    <w:rsid w:val="00C97949"/>
    <w:rsid w:val="00C97A8A"/>
    <w:rsid w:val="00CA3BDD"/>
    <w:rsid w:val="00CA59C5"/>
    <w:rsid w:val="00CA5A03"/>
    <w:rsid w:val="00CB040B"/>
    <w:rsid w:val="00CB1DD8"/>
    <w:rsid w:val="00CB4A9D"/>
    <w:rsid w:val="00CB6C11"/>
    <w:rsid w:val="00CB7AEB"/>
    <w:rsid w:val="00CD2C03"/>
    <w:rsid w:val="00CD7208"/>
    <w:rsid w:val="00CD7F23"/>
    <w:rsid w:val="00CE4D02"/>
    <w:rsid w:val="00CE5BD3"/>
    <w:rsid w:val="00CE6543"/>
    <w:rsid w:val="00CE717D"/>
    <w:rsid w:val="00CF149E"/>
    <w:rsid w:val="00CF1A52"/>
    <w:rsid w:val="00CF40E2"/>
    <w:rsid w:val="00D027D9"/>
    <w:rsid w:val="00D03364"/>
    <w:rsid w:val="00D05928"/>
    <w:rsid w:val="00D06084"/>
    <w:rsid w:val="00D07A17"/>
    <w:rsid w:val="00D12166"/>
    <w:rsid w:val="00D12966"/>
    <w:rsid w:val="00D161A6"/>
    <w:rsid w:val="00D204B1"/>
    <w:rsid w:val="00D2142C"/>
    <w:rsid w:val="00D216B7"/>
    <w:rsid w:val="00D2185E"/>
    <w:rsid w:val="00D22EE3"/>
    <w:rsid w:val="00D249BE"/>
    <w:rsid w:val="00D24E7C"/>
    <w:rsid w:val="00D266BA"/>
    <w:rsid w:val="00D302FF"/>
    <w:rsid w:val="00D31EBD"/>
    <w:rsid w:val="00D32A06"/>
    <w:rsid w:val="00D33F51"/>
    <w:rsid w:val="00D4167D"/>
    <w:rsid w:val="00D41C25"/>
    <w:rsid w:val="00D444DB"/>
    <w:rsid w:val="00D45B64"/>
    <w:rsid w:val="00D46D7F"/>
    <w:rsid w:val="00D47203"/>
    <w:rsid w:val="00D50015"/>
    <w:rsid w:val="00D5014A"/>
    <w:rsid w:val="00D50B69"/>
    <w:rsid w:val="00D53AA4"/>
    <w:rsid w:val="00D53C60"/>
    <w:rsid w:val="00D54DA1"/>
    <w:rsid w:val="00D55AA3"/>
    <w:rsid w:val="00D62642"/>
    <w:rsid w:val="00D634CA"/>
    <w:rsid w:val="00D63AE1"/>
    <w:rsid w:val="00D64181"/>
    <w:rsid w:val="00D6448B"/>
    <w:rsid w:val="00D6550D"/>
    <w:rsid w:val="00D664F2"/>
    <w:rsid w:val="00D70049"/>
    <w:rsid w:val="00D701EA"/>
    <w:rsid w:val="00D703B8"/>
    <w:rsid w:val="00D72663"/>
    <w:rsid w:val="00D74883"/>
    <w:rsid w:val="00D7492D"/>
    <w:rsid w:val="00D74ED4"/>
    <w:rsid w:val="00D76A7C"/>
    <w:rsid w:val="00D7796C"/>
    <w:rsid w:val="00D82706"/>
    <w:rsid w:val="00D827DD"/>
    <w:rsid w:val="00D8529A"/>
    <w:rsid w:val="00D866D0"/>
    <w:rsid w:val="00D87429"/>
    <w:rsid w:val="00D87665"/>
    <w:rsid w:val="00D9228C"/>
    <w:rsid w:val="00D936C4"/>
    <w:rsid w:val="00D97A2E"/>
    <w:rsid w:val="00DA2EDC"/>
    <w:rsid w:val="00DA374D"/>
    <w:rsid w:val="00DA437A"/>
    <w:rsid w:val="00DA4563"/>
    <w:rsid w:val="00DA4C48"/>
    <w:rsid w:val="00DA6E2B"/>
    <w:rsid w:val="00DC0F1D"/>
    <w:rsid w:val="00DC15AA"/>
    <w:rsid w:val="00DC3A94"/>
    <w:rsid w:val="00DC575A"/>
    <w:rsid w:val="00DD10D5"/>
    <w:rsid w:val="00DD34A0"/>
    <w:rsid w:val="00DD421C"/>
    <w:rsid w:val="00DD4637"/>
    <w:rsid w:val="00DD4BD2"/>
    <w:rsid w:val="00DD6BC2"/>
    <w:rsid w:val="00DD7447"/>
    <w:rsid w:val="00DD7871"/>
    <w:rsid w:val="00DE2161"/>
    <w:rsid w:val="00DE473E"/>
    <w:rsid w:val="00DE6483"/>
    <w:rsid w:val="00DE715B"/>
    <w:rsid w:val="00DF00E4"/>
    <w:rsid w:val="00DF1A55"/>
    <w:rsid w:val="00DF424D"/>
    <w:rsid w:val="00DF5C66"/>
    <w:rsid w:val="00DF73E6"/>
    <w:rsid w:val="00E005BB"/>
    <w:rsid w:val="00E00751"/>
    <w:rsid w:val="00E01368"/>
    <w:rsid w:val="00E03596"/>
    <w:rsid w:val="00E07BF2"/>
    <w:rsid w:val="00E11169"/>
    <w:rsid w:val="00E123F3"/>
    <w:rsid w:val="00E13F02"/>
    <w:rsid w:val="00E1421E"/>
    <w:rsid w:val="00E16C9A"/>
    <w:rsid w:val="00E16D4D"/>
    <w:rsid w:val="00E175E4"/>
    <w:rsid w:val="00E20326"/>
    <w:rsid w:val="00E203EE"/>
    <w:rsid w:val="00E237DE"/>
    <w:rsid w:val="00E30212"/>
    <w:rsid w:val="00E30B70"/>
    <w:rsid w:val="00E31854"/>
    <w:rsid w:val="00E318F5"/>
    <w:rsid w:val="00E31F7C"/>
    <w:rsid w:val="00E351EA"/>
    <w:rsid w:val="00E41269"/>
    <w:rsid w:val="00E42079"/>
    <w:rsid w:val="00E42666"/>
    <w:rsid w:val="00E42862"/>
    <w:rsid w:val="00E42E09"/>
    <w:rsid w:val="00E43672"/>
    <w:rsid w:val="00E4454F"/>
    <w:rsid w:val="00E46592"/>
    <w:rsid w:val="00E50171"/>
    <w:rsid w:val="00E526DF"/>
    <w:rsid w:val="00E57D98"/>
    <w:rsid w:val="00E6361F"/>
    <w:rsid w:val="00E64E01"/>
    <w:rsid w:val="00E6668E"/>
    <w:rsid w:val="00E70639"/>
    <w:rsid w:val="00E7473F"/>
    <w:rsid w:val="00E7583B"/>
    <w:rsid w:val="00E80323"/>
    <w:rsid w:val="00E80AA2"/>
    <w:rsid w:val="00E80C8A"/>
    <w:rsid w:val="00E82745"/>
    <w:rsid w:val="00E829F6"/>
    <w:rsid w:val="00E82F70"/>
    <w:rsid w:val="00E86677"/>
    <w:rsid w:val="00E95B65"/>
    <w:rsid w:val="00E96CAC"/>
    <w:rsid w:val="00E973C6"/>
    <w:rsid w:val="00EA228A"/>
    <w:rsid w:val="00EA22FC"/>
    <w:rsid w:val="00EA2F9E"/>
    <w:rsid w:val="00EA4CF3"/>
    <w:rsid w:val="00EA52A0"/>
    <w:rsid w:val="00EA6D66"/>
    <w:rsid w:val="00EC2CB0"/>
    <w:rsid w:val="00EC474D"/>
    <w:rsid w:val="00EC5E87"/>
    <w:rsid w:val="00ED1C7C"/>
    <w:rsid w:val="00ED3938"/>
    <w:rsid w:val="00ED4319"/>
    <w:rsid w:val="00ED7186"/>
    <w:rsid w:val="00ED7880"/>
    <w:rsid w:val="00EE0D19"/>
    <w:rsid w:val="00EE30FF"/>
    <w:rsid w:val="00EE3122"/>
    <w:rsid w:val="00EE43DE"/>
    <w:rsid w:val="00EE600C"/>
    <w:rsid w:val="00EE7938"/>
    <w:rsid w:val="00EF0783"/>
    <w:rsid w:val="00EF1A75"/>
    <w:rsid w:val="00EF1E84"/>
    <w:rsid w:val="00EF3AE7"/>
    <w:rsid w:val="00F006D3"/>
    <w:rsid w:val="00F0386F"/>
    <w:rsid w:val="00F038D6"/>
    <w:rsid w:val="00F03AA4"/>
    <w:rsid w:val="00F052A5"/>
    <w:rsid w:val="00F062D7"/>
    <w:rsid w:val="00F06A67"/>
    <w:rsid w:val="00F11EF5"/>
    <w:rsid w:val="00F12067"/>
    <w:rsid w:val="00F13166"/>
    <w:rsid w:val="00F2067C"/>
    <w:rsid w:val="00F2576A"/>
    <w:rsid w:val="00F268CE"/>
    <w:rsid w:val="00F30330"/>
    <w:rsid w:val="00F3372D"/>
    <w:rsid w:val="00F33B01"/>
    <w:rsid w:val="00F344CC"/>
    <w:rsid w:val="00F34AA8"/>
    <w:rsid w:val="00F37F64"/>
    <w:rsid w:val="00F436DF"/>
    <w:rsid w:val="00F51E4A"/>
    <w:rsid w:val="00F52B7D"/>
    <w:rsid w:val="00F536DC"/>
    <w:rsid w:val="00F53F68"/>
    <w:rsid w:val="00F559DE"/>
    <w:rsid w:val="00F5708D"/>
    <w:rsid w:val="00F62554"/>
    <w:rsid w:val="00F631AF"/>
    <w:rsid w:val="00F63A16"/>
    <w:rsid w:val="00F66B5E"/>
    <w:rsid w:val="00F675A5"/>
    <w:rsid w:val="00F733CA"/>
    <w:rsid w:val="00F80C89"/>
    <w:rsid w:val="00F825F0"/>
    <w:rsid w:val="00F84187"/>
    <w:rsid w:val="00F84AE1"/>
    <w:rsid w:val="00F84C64"/>
    <w:rsid w:val="00F85BF4"/>
    <w:rsid w:val="00F93473"/>
    <w:rsid w:val="00F9364D"/>
    <w:rsid w:val="00F9364E"/>
    <w:rsid w:val="00F96798"/>
    <w:rsid w:val="00F97E7C"/>
    <w:rsid w:val="00FA02BB"/>
    <w:rsid w:val="00FA19BD"/>
    <w:rsid w:val="00FA20A5"/>
    <w:rsid w:val="00FA342A"/>
    <w:rsid w:val="00FB3C71"/>
    <w:rsid w:val="00FB580F"/>
    <w:rsid w:val="00FB610A"/>
    <w:rsid w:val="00FB77BE"/>
    <w:rsid w:val="00FC2BBE"/>
    <w:rsid w:val="00FC3D63"/>
    <w:rsid w:val="00FD18EE"/>
    <w:rsid w:val="00FD291B"/>
    <w:rsid w:val="00FD295E"/>
    <w:rsid w:val="00FD3F77"/>
    <w:rsid w:val="00FD56CC"/>
    <w:rsid w:val="00FD6723"/>
    <w:rsid w:val="00FE0D78"/>
    <w:rsid w:val="00FE1DBF"/>
    <w:rsid w:val="00FE253E"/>
    <w:rsid w:val="00FE47EE"/>
    <w:rsid w:val="00FE487E"/>
    <w:rsid w:val="00FE6287"/>
    <w:rsid w:val="00FE6F59"/>
    <w:rsid w:val="00FF01A3"/>
    <w:rsid w:val="00FF045C"/>
    <w:rsid w:val="00FF12F7"/>
    <w:rsid w:val="00FF1802"/>
    <w:rsid w:val="00FF18C4"/>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BA11E9"/>
  <w15:chartTrackingRefBased/>
  <w15:docId w15:val="{C4D656CD-71F3-4A92-9378-385508B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styleId="Fett">
    <w:name w:val="Strong"/>
    <w:uiPriority w:val="22"/>
    <w:qFormat/>
    <w:rsid w:val="00915B35"/>
    <w:rPr>
      <w:b/>
      <w:bCs/>
    </w:rPr>
  </w:style>
  <w:style w:type="character" w:styleId="NichtaufgelsteErwhnung">
    <w:name w:val="Unresolved Mention"/>
    <w:uiPriority w:val="99"/>
    <w:semiHidden/>
    <w:unhideWhenUsed/>
    <w:rsid w:val="005E661F"/>
    <w:rPr>
      <w:color w:val="605E5C"/>
      <w:shd w:val="clear" w:color="auto" w:fill="E1DFDD"/>
    </w:rPr>
  </w:style>
  <w:style w:type="character" w:styleId="Kommentarzeichen">
    <w:name w:val="annotation reference"/>
    <w:basedOn w:val="Absatz-Standardschriftart"/>
    <w:rsid w:val="00C31D41"/>
    <w:rPr>
      <w:sz w:val="16"/>
      <w:szCs w:val="16"/>
    </w:rPr>
  </w:style>
  <w:style w:type="paragraph" w:styleId="Kommentarthema">
    <w:name w:val="annotation subject"/>
    <w:basedOn w:val="Kommentartext"/>
    <w:next w:val="Kommentartext"/>
    <w:link w:val="KommentarthemaZchn"/>
    <w:rsid w:val="00C31D41"/>
    <w:rPr>
      <w:b/>
      <w:bCs/>
    </w:rPr>
  </w:style>
  <w:style w:type="character" w:customStyle="1" w:styleId="KommentartextZchn">
    <w:name w:val="Kommentartext Zchn"/>
    <w:basedOn w:val="Absatz-Standardschriftart"/>
    <w:link w:val="Kommentartext"/>
    <w:semiHidden/>
    <w:rsid w:val="00C31D41"/>
  </w:style>
  <w:style w:type="character" w:customStyle="1" w:styleId="KommentarthemaZchn">
    <w:name w:val="Kommentarthema Zchn"/>
    <w:basedOn w:val="KommentartextZchn"/>
    <w:link w:val="Kommentarthema"/>
    <w:rsid w:val="00C31D41"/>
    <w:rPr>
      <w:b/>
      <w:bCs/>
    </w:rPr>
  </w:style>
  <w:style w:type="character" w:customStyle="1" w:styleId="TextkrperZchn">
    <w:name w:val="Textkörper Zchn"/>
    <w:basedOn w:val="Absatz-Standardschriftart"/>
    <w:link w:val="Textkrper"/>
    <w:rsid w:val="003D56D9"/>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639">
      <w:bodyDiv w:val="1"/>
      <w:marLeft w:val="0"/>
      <w:marRight w:val="0"/>
      <w:marTop w:val="0"/>
      <w:marBottom w:val="0"/>
      <w:divBdr>
        <w:top w:val="none" w:sz="0" w:space="0" w:color="auto"/>
        <w:left w:val="none" w:sz="0" w:space="0" w:color="auto"/>
        <w:bottom w:val="none" w:sz="0" w:space="0" w:color="auto"/>
        <w:right w:val="none" w:sz="0" w:space="0" w:color="auto"/>
      </w:divBdr>
    </w:div>
    <w:div w:id="50689905">
      <w:bodyDiv w:val="1"/>
      <w:marLeft w:val="0"/>
      <w:marRight w:val="0"/>
      <w:marTop w:val="0"/>
      <w:marBottom w:val="0"/>
      <w:divBdr>
        <w:top w:val="none" w:sz="0" w:space="0" w:color="auto"/>
        <w:left w:val="none" w:sz="0" w:space="0" w:color="auto"/>
        <w:bottom w:val="none" w:sz="0" w:space="0" w:color="auto"/>
        <w:right w:val="none" w:sz="0" w:space="0" w:color="auto"/>
      </w:divBdr>
    </w:div>
    <w:div w:id="12580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il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79EF-D1C8-4AF3-AF4C-CB9CAEA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Presseinformation_LAMILUX_neuer_Werkstoff_Antibac_04_2016.doc</vt:lpstr>
    </vt:vector>
  </TitlesOfParts>
  <Company>LAMILUX</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Presseinformation_LAMILUX_neuer_Werkstoff_Antibac_04_2016.doc</dc:title>
  <dc:subject/>
  <dc:creator>Pamela Kemnitzer</dc:creator>
  <cp:keywords/>
  <cp:lastModifiedBy>Kemnitzer, Pamela</cp:lastModifiedBy>
  <cp:revision>10</cp:revision>
  <cp:lastPrinted>2022-05-20T10:06:00Z</cp:lastPrinted>
  <dcterms:created xsi:type="dcterms:W3CDTF">2022-05-05T14:10:00Z</dcterms:created>
  <dcterms:modified xsi:type="dcterms:W3CDTF">2022-07-26T07:56:00Z</dcterms:modified>
</cp:coreProperties>
</file>