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596" w:rsidRDefault="004E2596" w:rsidP="004E2596">
      <w:pPr>
        <w:ind w:left="1418"/>
        <w:rPr>
          <w:rFonts w:ascii="Arial" w:hAnsi="Arial" w:cs="Arial"/>
          <w:sz w:val="40"/>
        </w:rPr>
      </w:pPr>
      <w:r>
        <w:rPr>
          <w:rFonts w:ascii="Arial" w:hAnsi="Arial" w:cs="Arial"/>
          <w:sz w:val="40"/>
        </w:rPr>
        <w:t>Mythen und Wahrheiten über den Heuschnupfen</w:t>
      </w:r>
    </w:p>
    <w:p w:rsidR="004E2596" w:rsidRDefault="004E2596" w:rsidP="004E2596">
      <w:pPr>
        <w:ind w:left="1418"/>
        <w:rPr>
          <w:rFonts w:ascii="Arial" w:hAnsi="Arial" w:cs="Arial"/>
          <w:b/>
          <w:sz w:val="32"/>
        </w:rPr>
      </w:pPr>
      <w:r>
        <w:rPr>
          <w:rFonts w:ascii="Arial" w:hAnsi="Arial" w:cs="Arial"/>
          <w:b/>
          <w:sz w:val="32"/>
        </w:rPr>
        <w:t>Die AOK Sachsen-Anhalt gibt Tipps für die bevorstehende Pollen-Saison</w:t>
      </w:r>
    </w:p>
    <w:p w:rsidR="004E2596" w:rsidRDefault="0028093E" w:rsidP="004E2596">
      <w:pPr>
        <w:ind w:left="1418"/>
        <w:rPr>
          <w:rFonts w:ascii="Arial" w:hAnsi="Arial" w:cs="Arial"/>
          <w:b/>
          <w:sz w:val="24"/>
        </w:rPr>
      </w:pPr>
      <w:r>
        <w:rPr>
          <w:rFonts w:ascii="Arial" w:hAnsi="Arial" w:cs="Arial"/>
          <w:sz w:val="24"/>
        </w:rPr>
        <w:t>27. März 2018 / Magdeburg</w:t>
      </w:r>
      <w:bookmarkStart w:id="0" w:name="_GoBack"/>
      <w:bookmarkEnd w:id="0"/>
      <w:r w:rsidR="004E2596" w:rsidRPr="0011046C">
        <w:rPr>
          <w:rFonts w:ascii="Arial" w:hAnsi="Arial" w:cs="Arial"/>
          <w:sz w:val="24"/>
        </w:rPr>
        <w:t xml:space="preserve"> –</w:t>
      </w:r>
      <w:r w:rsidR="004E2596">
        <w:rPr>
          <w:rFonts w:ascii="Arial" w:hAnsi="Arial" w:cs="Arial"/>
          <w:b/>
          <w:sz w:val="24"/>
        </w:rPr>
        <w:t xml:space="preserve"> Wenn in diesen Tagen die meisten Menschen auf Sonnenschein und steigende Temperaturen hoffen, warten andere auf Regen und das baldige Ende des Frühlings. Für viele Allergiker beginnt eine unangenehme Zeit. Die AOK Sachsen-Anhalt erklärt einige Allergie-Mythen und gibt Tipps, wie Allergiker die kommenden Wochen gut überstehen. </w:t>
      </w:r>
    </w:p>
    <w:p w:rsidR="004E2596" w:rsidRPr="00633666" w:rsidRDefault="004E2596" w:rsidP="004E2596">
      <w:pPr>
        <w:ind w:left="1418"/>
        <w:rPr>
          <w:rFonts w:ascii="Arial" w:hAnsi="Arial" w:cs="Arial"/>
          <w:b/>
          <w:sz w:val="24"/>
        </w:rPr>
      </w:pPr>
      <w:r w:rsidRPr="00633666">
        <w:rPr>
          <w:rFonts w:ascii="Arial" w:hAnsi="Arial" w:cs="Arial"/>
          <w:b/>
          <w:sz w:val="24"/>
        </w:rPr>
        <w:t>So wenige Medikamente wie möglich einnehmen</w:t>
      </w:r>
    </w:p>
    <w:p w:rsidR="004E2596" w:rsidRDefault="004E2596" w:rsidP="004E2596">
      <w:pPr>
        <w:ind w:left="1418"/>
        <w:rPr>
          <w:rFonts w:ascii="Arial" w:hAnsi="Arial" w:cs="Arial"/>
          <w:sz w:val="24"/>
        </w:rPr>
      </w:pPr>
      <w:r>
        <w:rPr>
          <w:rFonts w:ascii="Arial" w:hAnsi="Arial" w:cs="Arial"/>
          <w:sz w:val="24"/>
        </w:rPr>
        <w:t xml:space="preserve">Medikamente können Allergien nicht heilen. </w:t>
      </w:r>
      <w:proofErr w:type="spellStart"/>
      <w:r>
        <w:rPr>
          <w:rFonts w:ascii="Arial" w:hAnsi="Arial" w:cs="Arial"/>
          <w:sz w:val="24"/>
        </w:rPr>
        <w:t>Antihistaminika</w:t>
      </w:r>
      <w:proofErr w:type="spellEnd"/>
      <w:r>
        <w:rPr>
          <w:rFonts w:ascii="Arial" w:hAnsi="Arial" w:cs="Arial"/>
          <w:sz w:val="24"/>
        </w:rPr>
        <w:t xml:space="preserve"> wie </w:t>
      </w:r>
      <w:proofErr w:type="spellStart"/>
      <w:r>
        <w:rPr>
          <w:rFonts w:ascii="Arial" w:hAnsi="Arial" w:cs="Arial"/>
          <w:sz w:val="24"/>
        </w:rPr>
        <w:t>Loratadin</w:t>
      </w:r>
      <w:proofErr w:type="spellEnd"/>
      <w:r>
        <w:rPr>
          <w:rFonts w:ascii="Arial" w:hAnsi="Arial" w:cs="Arial"/>
          <w:sz w:val="24"/>
        </w:rPr>
        <w:t xml:space="preserve"> und </w:t>
      </w:r>
      <w:proofErr w:type="spellStart"/>
      <w:r>
        <w:rPr>
          <w:rFonts w:ascii="Arial" w:hAnsi="Arial" w:cs="Arial"/>
          <w:sz w:val="24"/>
        </w:rPr>
        <w:t>Cetirizin</w:t>
      </w:r>
      <w:proofErr w:type="spellEnd"/>
      <w:r>
        <w:rPr>
          <w:rFonts w:ascii="Arial" w:hAnsi="Arial" w:cs="Arial"/>
          <w:sz w:val="24"/>
        </w:rPr>
        <w:t xml:space="preserve"> lindern allerdings</w:t>
      </w:r>
      <w:r w:rsidRPr="009355FE">
        <w:rPr>
          <w:rFonts w:ascii="Arial" w:hAnsi="Arial" w:cs="Arial"/>
          <w:sz w:val="24"/>
        </w:rPr>
        <w:t xml:space="preserve"> allergische Symptome wie Schnupfen, Niesen und juckende Augen</w:t>
      </w:r>
      <w:r>
        <w:rPr>
          <w:rFonts w:ascii="Arial" w:hAnsi="Arial" w:cs="Arial"/>
          <w:sz w:val="24"/>
        </w:rPr>
        <w:t xml:space="preserve"> und sollten deshalb eingenommen werden. Manchmal machen diese Mittel schläfrig. Wer solche Nebenwirkungen spürt, kann die Medikamente auch abends einnehmen. Bei schwereren Symptomen, zum Beispiel zunehmende Luftnot, sollte umgehend ein Arzt konsultiert werden. Denn mit der Zeit kann es zum sogenannten Etagenwechsel kommen. Die Beschwerden wandern von den oberen Atemwegen in die Lunge und können dort zu chronischer Bronchitis oder Asthma führen. </w:t>
      </w:r>
    </w:p>
    <w:p w:rsidR="004E2596" w:rsidRPr="00633666" w:rsidRDefault="004E2596" w:rsidP="004E2596">
      <w:pPr>
        <w:ind w:left="1418"/>
        <w:rPr>
          <w:rFonts w:ascii="Arial" w:hAnsi="Arial" w:cs="Arial"/>
          <w:b/>
          <w:sz w:val="24"/>
        </w:rPr>
      </w:pPr>
      <w:r w:rsidRPr="00633666">
        <w:rPr>
          <w:rFonts w:ascii="Arial" w:hAnsi="Arial" w:cs="Arial"/>
          <w:b/>
          <w:sz w:val="24"/>
        </w:rPr>
        <w:t>Frische Luft hilft</w:t>
      </w:r>
    </w:p>
    <w:p w:rsidR="004E2596" w:rsidRDefault="004E2596" w:rsidP="004E2596">
      <w:pPr>
        <w:ind w:left="1418"/>
        <w:rPr>
          <w:rFonts w:ascii="Arial" w:hAnsi="Arial" w:cs="Arial"/>
          <w:sz w:val="24"/>
        </w:rPr>
      </w:pPr>
      <w:r>
        <w:rPr>
          <w:rFonts w:ascii="Arial" w:hAnsi="Arial" w:cs="Arial"/>
          <w:sz w:val="24"/>
        </w:rPr>
        <w:t>Falsch. Allergiker sollten das Allergen soweit wie möglich meiden. Während der Pollenflugsaison halten sie sich deshalb nicht länger als nötig an der frischen Luft auf und die Fenster geschlossen, auch wenn draußen der Frühling lockt. Aufgrund des schwächeren</w:t>
      </w:r>
      <w:r w:rsidRPr="008C695F">
        <w:rPr>
          <w:rFonts w:ascii="Arial" w:hAnsi="Arial" w:cs="Arial"/>
          <w:sz w:val="24"/>
        </w:rPr>
        <w:t xml:space="preserve"> Pollenflugs sollte bevorzugt morgens und abends gelüftet werden. </w:t>
      </w:r>
      <w:r>
        <w:rPr>
          <w:rFonts w:ascii="Arial" w:hAnsi="Arial" w:cs="Arial"/>
          <w:sz w:val="24"/>
        </w:rPr>
        <w:t>Pollenschutzgitter vor dem Fenster bieten zusätzlichen</w:t>
      </w:r>
      <w:r w:rsidRPr="008C695F">
        <w:rPr>
          <w:rFonts w:ascii="Arial" w:hAnsi="Arial" w:cs="Arial"/>
          <w:sz w:val="24"/>
        </w:rPr>
        <w:t xml:space="preserve"> Schutz.</w:t>
      </w:r>
      <w:r>
        <w:rPr>
          <w:rFonts w:ascii="Arial" w:hAnsi="Arial" w:cs="Arial"/>
          <w:sz w:val="24"/>
        </w:rPr>
        <w:t xml:space="preserve"> </w:t>
      </w:r>
      <w:r w:rsidRPr="008C695F">
        <w:rPr>
          <w:rFonts w:ascii="Arial" w:hAnsi="Arial" w:cs="Arial"/>
          <w:sz w:val="24"/>
        </w:rPr>
        <w:lastRenderedPageBreak/>
        <w:t xml:space="preserve">Duschen und </w:t>
      </w:r>
      <w:proofErr w:type="spellStart"/>
      <w:r w:rsidRPr="008C695F">
        <w:rPr>
          <w:rFonts w:ascii="Arial" w:hAnsi="Arial" w:cs="Arial"/>
          <w:sz w:val="24"/>
        </w:rPr>
        <w:t>Haarew</w:t>
      </w:r>
      <w:r>
        <w:rPr>
          <w:rFonts w:ascii="Arial" w:hAnsi="Arial" w:cs="Arial"/>
          <w:sz w:val="24"/>
        </w:rPr>
        <w:t>aschen</w:t>
      </w:r>
      <w:proofErr w:type="spellEnd"/>
      <w:r>
        <w:rPr>
          <w:rFonts w:ascii="Arial" w:hAnsi="Arial" w:cs="Arial"/>
          <w:sz w:val="24"/>
        </w:rPr>
        <w:t xml:space="preserve"> vor dem Zubettgehen sowie</w:t>
      </w:r>
      <w:r w:rsidRPr="008C695F">
        <w:rPr>
          <w:rFonts w:ascii="Arial" w:hAnsi="Arial" w:cs="Arial"/>
          <w:sz w:val="24"/>
        </w:rPr>
        <w:t xml:space="preserve"> häufigere</w:t>
      </w:r>
      <w:r>
        <w:rPr>
          <w:rFonts w:ascii="Arial" w:hAnsi="Arial" w:cs="Arial"/>
          <w:sz w:val="24"/>
        </w:rPr>
        <w:t xml:space="preserve">r Kleidungswechsel schützen davor, Pollen in Wohn- und Schlafzimmer zu tragen. Erholsam kann ein Ausflug oder kurzer Urlaub in den Bergen oder am Meer sein. Der Pollenflug ist dort meist schwächer oder tritt erst verspätet ein. In Sachsen-Anhalt ist der Harz selbst während der Allergie-Hochsaison fast pollenfrei.  </w:t>
      </w:r>
    </w:p>
    <w:p w:rsidR="004E2596" w:rsidRPr="00633666" w:rsidRDefault="004E2596" w:rsidP="004E2596">
      <w:pPr>
        <w:ind w:left="1418"/>
        <w:rPr>
          <w:rFonts w:ascii="Arial" w:hAnsi="Arial" w:cs="Arial"/>
          <w:b/>
          <w:sz w:val="24"/>
        </w:rPr>
      </w:pPr>
      <w:r w:rsidRPr="00633666">
        <w:rPr>
          <w:rFonts w:ascii="Arial" w:hAnsi="Arial" w:cs="Arial"/>
          <w:b/>
          <w:sz w:val="24"/>
        </w:rPr>
        <w:t>Vit</w:t>
      </w:r>
      <w:r>
        <w:rPr>
          <w:rFonts w:ascii="Arial" w:hAnsi="Arial" w:cs="Arial"/>
          <w:b/>
          <w:sz w:val="24"/>
        </w:rPr>
        <w:t xml:space="preserve">amin C </w:t>
      </w:r>
      <w:r w:rsidRPr="00633666">
        <w:rPr>
          <w:rFonts w:ascii="Arial" w:hAnsi="Arial" w:cs="Arial"/>
          <w:b/>
          <w:sz w:val="24"/>
        </w:rPr>
        <w:t>gegen Heuschnupfen</w:t>
      </w:r>
    </w:p>
    <w:p w:rsidR="004E2596" w:rsidRDefault="004E2596" w:rsidP="004E2596">
      <w:pPr>
        <w:ind w:left="1418"/>
        <w:rPr>
          <w:rFonts w:ascii="Arial" w:hAnsi="Arial" w:cs="Arial"/>
          <w:sz w:val="24"/>
        </w:rPr>
      </w:pPr>
      <w:r>
        <w:rPr>
          <w:rFonts w:ascii="Arial" w:hAnsi="Arial" w:cs="Arial"/>
          <w:sz w:val="24"/>
        </w:rPr>
        <w:t xml:space="preserve">Vereinzelte Studien weisen darauf hin, dass Vitamin C  Heuschnupfen-Symptome verringern kann. Aber egal ob Allergiker oder nicht – Vitamin C ist für den Erhalt der Gesundheit unerlässlich. Unser Körper kann allerdings nicht unbegrenzt Vitamin C aufnehmen. Kiwi, Paprika, Zitrone und andere Vitamin-Versorger sollten wir  deswegen gleichmäßig über den Tag verteilt zu uns nehmen. </w:t>
      </w:r>
    </w:p>
    <w:p w:rsidR="004E2596" w:rsidRPr="00796E6F" w:rsidRDefault="004E2596" w:rsidP="004E2596">
      <w:pPr>
        <w:ind w:left="1418"/>
        <w:rPr>
          <w:rFonts w:ascii="Arial" w:hAnsi="Arial" w:cs="Arial"/>
          <w:b/>
          <w:sz w:val="24"/>
        </w:rPr>
      </w:pPr>
      <w:r w:rsidRPr="00796E6F">
        <w:rPr>
          <w:rFonts w:ascii="Arial" w:hAnsi="Arial" w:cs="Arial"/>
          <w:b/>
          <w:sz w:val="24"/>
        </w:rPr>
        <w:t>Regen lindert die Beschwerden</w:t>
      </w:r>
    </w:p>
    <w:p w:rsidR="004E2596" w:rsidRDefault="004E2596" w:rsidP="004E2596">
      <w:pPr>
        <w:ind w:left="1418"/>
        <w:rPr>
          <w:rFonts w:ascii="Arial" w:hAnsi="Arial" w:cs="Arial"/>
          <w:sz w:val="24"/>
        </w:rPr>
      </w:pPr>
      <w:r>
        <w:rPr>
          <w:rFonts w:ascii="Arial" w:hAnsi="Arial" w:cs="Arial"/>
          <w:sz w:val="24"/>
        </w:rPr>
        <w:t>Im Frühling, wenn die Baumpollen unterwegs sind, bindet stärkerer Regen die Plagegeister und lässt sie auf den Boden fallen. Nach dem Regen sinkt die Belastung durch Birke und Co. merklich.</w:t>
      </w:r>
      <w:r w:rsidRPr="00E05C47">
        <w:t xml:space="preserve"> </w:t>
      </w:r>
      <w:r>
        <w:rPr>
          <w:rFonts w:ascii="Arial" w:hAnsi="Arial" w:cs="Arial"/>
          <w:sz w:val="24"/>
        </w:rPr>
        <w:t>Nach einem Schauer</w:t>
      </w:r>
      <w:r w:rsidRPr="00E05C47">
        <w:rPr>
          <w:rFonts w:ascii="Arial" w:hAnsi="Arial" w:cs="Arial"/>
          <w:sz w:val="24"/>
        </w:rPr>
        <w:t xml:space="preserve"> </w:t>
      </w:r>
      <w:r>
        <w:rPr>
          <w:rFonts w:ascii="Arial" w:hAnsi="Arial" w:cs="Arial"/>
          <w:sz w:val="24"/>
        </w:rPr>
        <w:t>bietet sich also eine gute Gelegenheit für</w:t>
      </w:r>
      <w:r w:rsidRPr="00E05C47">
        <w:rPr>
          <w:rFonts w:ascii="Arial" w:hAnsi="Arial" w:cs="Arial"/>
          <w:sz w:val="24"/>
        </w:rPr>
        <w:t xml:space="preserve"> </w:t>
      </w:r>
      <w:r>
        <w:rPr>
          <w:rFonts w:ascii="Arial" w:hAnsi="Arial" w:cs="Arial"/>
          <w:sz w:val="24"/>
        </w:rPr>
        <w:t xml:space="preserve">einen </w:t>
      </w:r>
      <w:r w:rsidRPr="00E05C47">
        <w:rPr>
          <w:rFonts w:ascii="Arial" w:hAnsi="Arial" w:cs="Arial"/>
          <w:sz w:val="24"/>
        </w:rPr>
        <w:t>Spazierg</w:t>
      </w:r>
      <w:r>
        <w:rPr>
          <w:rFonts w:ascii="Arial" w:hAnsi="Arial" w:cs="Arial"/>
          <w:sz w:val="24"/>
        </w:rPr>
        <w:t>a</w:t>
      </w:r>
      <w:r w:rsidRPr="00E05C47">
        <w:rPr>
          <w:rFonts w:ascii="Arial" w:hAnsi="Arial" w:cs="Arial"/>
          <w:sz w:val="24"/>
        </w:rPr>
        <w:t>ng</w:t>
      </w:r>
      <w:r>
        <w:rPr>
          <w:rFonts w:ascii="Arial" w:hAnsi="Arial" w:cs="Arial"/>
          <w:sz w:val="24"/>
        </w:rPr>
        <w:t xml:space="preserve">. Anders ist es bei Gräsern. Ein starker Regen kann deren Samenstände erst richtig aufplatzen lassen, so dass sie ihre Pollen freigeben. </w:t>
      </w:r>
    </w:p>
    <w:p w:rsidR="004E2596" w:rsidRPr="00796E6F" w:rsidRDefault="004E2596" w:rsidP="004E2596">
      <w:pPr>
        <w:ind w:left="1418"/>
        <w:rPr>
          <w:rFonts w:ascii="Arial" w:hAnsi="Arial" w:cs="Arial"/>
          <w:b/>
          <w:sz w:val="24"/>
        </w:rPr>
      </w:pPr>
      <w:r w:rsidRPr="00796E6F">
        <w:rPr>
          <w:rFonts w:ascii="Arial" w:hAnsi="Arial" w:cs="Arial"/>
          <w:b/>
          <w:sz w:val="24"/>
        </w:rPr>
        <w:t>Als Erwachsener bekommt man keine Allergie mehr</w:t>
      </w:r>
    </w:p>
    <w:p w:rsidR="004E2596" w:rsidRDefault="004E2596" w:rsidP="004E2596">
      <w:pPr>
        <w:ind w:left="1418"/>
        <w:rPr>
          <w:rFonts w:ascii="Arial" w:hAnsi="Arial" w:cs="Arial"/>
          <w:sz w:val="24"/>
        </w:rPr>
      </w:pPr>
      <w:r>
        <w:rPr>
          <w:rFonts w:ascii="Arial" w:hAnsi="Arial" w:cs="Arial"/>
          <w:sz w:val="24"/>
        </w:rPr>
        <w:t xml:space="preserve">Heuschnupfen kann leider jeden treffen und tritt unabhängig vom Alter auf. Viele Menschen können auch jenseits der 50 Jahre noch Pech haben, und an einer Pollenallergie erkranken. Die meisten Neuerkrankungen treten allerdings im Kindes- und Jugendalter auf. </w:t>
      </w:r>
    </w:p>
    <w:p w:rsidR="004E2596" w:rsidRPr="00D73F3A" w:rsidRDefault="004E2596" w:rsidP="004E2596">
      <w:pPr>
        <w:ind w:left="1418"/>
        <w:rPr>
          <w:rFonts w:ascii="Arial" w:hAnsi="Arial" w:cs="Arial"/>
          <w:b/>
          <w:sz w:val="24"/>
        </w:rPr>
      </w:pPr>
      <w:r w:rsidRPr="00D73F3A">
        <w:rPr>
          <w:rFonts w:ascii="Arial" w:hAnsi="Arial" w:cs="Arial"/>
          <w:b/>
          <w:sz w:val="24"/>
        </w:rPr>
        <w:t>Heuschnupfen kann spontan verschwinden</w:t>
      </w:r>
    </w:p>
    <w:p w:rsidR="004E2596" w:rsidRDefault="004E2596" w:rsidP="004E2596">
      <w:pPr>
        <w:ind w:left="1418"/>
        <w:rPr>
          <w:rFonts w:ascii="Arial" w:hAnsi="Arial" w:cs="Arial"/>
          <w:sz w:val="24"/>
        </w:rPr>
      </w:pPr>
      <w:r>
        <w:rPr>
          <w:rFonts w:ascii="Arial" w:hAnsi="Arial" w:cs="Arial"/>
          <w:sz w:val="24"/>
        </w:rPr>
        <w:t xml:space="preserve">Die gute Nachricht zum Schluss: Spontane Heilung bei Allergien ist möglich. Beim Heuschnupfen ist sie allerdings sehr selten. Die </w:t>
      </w:r>
      <w:r>
        <w:rPr>
          <w:rFonts w:ascii="Arial" w:hAnsi="Arial" w:cs="Arial"/>
          <w:sz w:val="24"/>
        </w:rPr>
        <w:lastRenderedPageBreak/>
        <w:t xml:space="preserve">Ursachen für das plötzliche Verschwinden sind aber noch weitgehend unbekannt. </w:t>
      </w:r>
    </w:p>
    <w:p w:rsidR="0071259A" w:rsidRPr="004E2596" w:rsidRDefault="004E2596" w:rsidP="004E2596">
      <w:pPr>
        <w:ind w:left="1418"/>
        <w:rPr>
          <w:rFonts w:ascii="Arial" w:hAnsi="Arial" w:cs="Arial"/>
          <w:sz w:val="24"/>
        </w:rPr>
      </w:pPr>
      <w:r>
        <w:rPr>
          <w:rFonts w:ascii="Arial" w:hAnsi="Arial" w:cs="Arial"/>
          <w:sz w:val="24"/>
        </w:rPr>
        <w:t xml:space="preserve">Unter </w:t>
      </w:r>
      <w:hyperlink r:id="rId8" w:history="1">
        <w:r w:rsidRPr="00152081">
          <w:rPr>
            <w:rStyle w:val="Hyperlink"/>
            <w:rFonts w:ascii="Arial" w:hAnsi="Arial" w:cs="Arial"/>
            <w:sz w:val="24"/>
          </w:rPr>
          <w:t>www.aok.de/heuschnupfen</w:t>
        </w:r>
      </w:hyperlink>
      <w:r>
        <w:rPr>
          <w:rFonts w:ascii="Arial" w:hAnsi="Arial" w:cs="Arial"/>
          <w:sz w:val="24"/>
        </w:rPr>
        <w:t xml:space="preserve"> gibt die Gesundheitskasse weitere Tipps für Allergiker.</w:t>
      </w:r>
    </w:p>
    <w:sectPr w:rsidR="0071259A" w:rsidRPr="004E2596" w:rsidSect="00202703">
      <w:headerReference w:type="even" r:id="rId9"/>
      <w:headerReference w:type="default" r:id="rId10"/>
      <w:footerReference w:type="even" r:id="rId11"/>
      <w:footerReference w:type="default" r:id="rId12"/>
      <w:headerReference w:type="first" r:id="rId13"/>
      <w:footerReference w:type="first" r:id="rId14"/>
      <w:pgSz w:w="11906" w:h="16838"/>
      <w:pgMar w:top="2977" w:right="1417" w:bottom="1134" w:left="1417" w:header="709" w:footer="3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982" w:rsidRDefault="0062416A">
      <w:pPr>
        <w:spacing w:after="0" w:line="240" w:lineRule="auto"/>
      </w:pPr>
      <w:r>
        <w:separator/>
      </w:r>
    </w:p>
  </w:endnote>
  <w:endnote w:type="continuationSeparator" w:id="0">
    <w:p w:rsidR="00350982" w:rsidRDefault="00624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72A" w:rsidRDefault="00D5472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0AA" w:rsidRDefault="0071259A" w:rsidP="00E540AA">
    <w:pPr>
      <w:pStyle w:val="Fuzeile"/>
    </w:pPr>
    <w:r>
      <w:ptab w:relativeTo="margin" w:alignment="center" w:leader="none"/>
    </w:r>
    <w:r>
      <w:rPr>
        <w:noProof/>
        <w:lang w:eastAsia="de-DE"/>
      </w:rPr>
      <mc:AlternateContent>
        <mc:Choice Requires="wps">
          <w:drawing>
            <wp:anchor distT="0" distB="0" distL="114300" distR="114300" simplePos="0" relativeHeight="251659264" behindDoc="0" locked="0" layoutInCell="1" allowOverlap="1" wp14:anchorId="3D46E02A" wp14:editId="63127E0D">
              <wp:simplePos x="0" y="0"/>
              <wp:positionH relativeFrom="column">
                <wp:posOffset>-71120</wp:posOffset>
              </wp:positionH>
              <wp:positionV relativeFrom="paragraph">
                <wp:posOffset>79693</wp:posOffset>
              </wp:positionV>
              <wp:extent cx="6186170" cy="0"/>
              <wp:effectExtent l="0" t="0" r="24130" b="19050"/>
              <wp:wrapNone/>
              <wp:docPr id="3" name="Gerade Verbindung 3"/>
              <wp:cNvGraphicFramePr/>
              <a:graphic xmlns:a="http://schemas.openxmlformats.org/drawingml/2006/main">
                <a:graphicData uri="http://schemas.microsoft.com/office/word/2010/wordprocessingShape">
                  <wps:wsp>
                    <wps:cNvCnPr/>
                    <wps:spPr>
                      <a:xfrm>
                        <a:off x="0" y="0"/>
                        <a:ext cx="6186170" cy="0"/>
                      </a:xfrm>
                      <a:prstGeom prst="line">
                        <a:avLst/>
                      </a:prstGeom>
                      <a:ln>
                        <a:solidFill>
                          <a:srgbClr val="00911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pt,6.3pt" to="48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" strokecolor="#00911a"/>
          </w:pict>
        </mc:Fallback>
      </mc:AlternateContent>
    </w: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3543"/>
    </w:tblGrid>
    <w:tr w:rsidR="002C5E93" w:rsidRPr="002C5E93" w:rsidTr="009061D7">
      <w:tc>
        <w:tcPr>
          <w:tcW w:w="6204" w:type="dxa"/>
        </w:tcPr>
        <w:p w:rsidR="00D30886" w:rsidRPr="002C5E93" w:rsidRDefault="0071259A" w:rsidP="00DE6438">
          <w:pPr>
            <w:pStyle w:val="Fuzeile"/>
            <w:rPr>
              <w:rFonts w:ascii="Arial" w:hAnsi="Arial" w:cs="Arial"/>
            </w:rPr>
          </w:pPr>
          <w:r w:rsidRPr="002C5E93">
            <w:rPr>
              <w:rFonts w:ascii="Arial" w:hAnsi="Arial" w:cs="Arial"/>
            </w:rPr>
            <w:t>Die AOK Sachsen-Anhalt betreut rund 7</w:t>
          </w:r>
          <w:r w:rsidR="00D5472A">
            <w:rPr>
              <w:rFonts w:ascii="Arial" w:hAnsi="Arial" w:cs="Arial"/>
            </w:rPr>
            <w:t>65</w:t>
          </w:r>
          <w:r w:rsidRPr="002C5E93">
            <w:rPr>
              <w:rFonts w:ascii="Arial" w:hAnsi="Arial" w:cs="Arial"/>
            </w:rPr>
            <w:t>.000 Versicherte</w:t>
          </w:r>
          <w:r w:rsidR="001B60BF">
            <w:rPr>
              <w:rFonts w:ascii="Arial" w:hAnsi="Arial" w:cs="Arial"/>
            </w:rPr>
            <w:t xml:space="preserve"> und 45</w:t>
          </w:r>
          <w:r>
            <w:rPr>
              <w:rFonts w:ascii="Arial" w:hAnsi="Arial" w:cs="Arial"/>
            </w:rPr>
            <w:t>.000 Arbeitgeber in 44 regionalen Kundencentern. Mit einem Beitragssatz von 14,9 Prozent und einem Marktanteil von rund 3</w:t>
          </w:r>
          <w:r w:rsidR="00D5472A">
            <w:rPr>
              <w:rFonts w:ascii="Arial" w:hAnsi="Arial" w:cs="Arial"/>
            </w:rPr>
            <w:t>7</w:t>
          </w:r>
          <w:r>
            <w:rPr>
              <w:rFonts w:ascii="Arial" w:hAnsi="Arial" w:cs="Arial"/>
            </w:rPr>
            <w:t xml:space="preserve"> Prozent ist sie die günstigste und größte Krankenkasse in Sachsen-Anhalt.</w:t>
          </w:r>
        </w:p>
      </w:tc>
      <w:tc>
        <w:tcPr>
          <w:tcW w:w="3543" w:type="dxa"/>
        </w:tcPr>
        <w:p w:rsidR="005964FA" w:rsidRDefault="0071259A" w:rsidP="008B3A3C">
          <w:pPr>
            <w:pStyle w:val="Fuzeile"/>
            <w:rPr>
              <w:rFonts w:ascii="Arial" w:hAnsi="Arial" w:cs="Arial"/>
            </w:rPr>
          </w:pPr>
          <w:r>
            <w:rPr>
              <w:rFonts w:ascii="Arial" w:hAnsi="Arial" w:cs="Arial"/>
            </w:rPr>
            <w:t>Pressekontakt:</w:t>
          </w:r>
        </w:p>
        <w:p w:rsidR="00D30886" w:rsidRDefault="0071259A" w:rsidP="008B3A3C">
          <w:pPr>
            <w:pStyle w:val="Fuzeile"/>
            <w:rPr>
              <w:rFonts w:ascii="Arial" w:hAnsi="Arial" w:cs="Arial"/>
            </w:rPr>
          </w:pPr>
          <w:r w:rsidRPr="002C5E93">
            <w:rPr>
              <w:rFonts w:ascii="Arial" w:hAnsi="Arial" w:cs="Arial"/>
            </w:rPr>
            <w:t>AOK Sachsen-Anhalt</w:t>
          </w:r>
        </w:p>
        <w:p w:rsidR="005964FA" w:rsidRDefault="001B60BF" w:rsidP="008B3A3C">
          <w:pPr>
            <w:pStyle w:val="Fuzeile"/>
            <w:rPr>
              <w:rFonts w:ascii="Arial" w:hAnsi="Arial" w:cs="Arial"/>
            </w:rPr>
          </w:pPr>
          <w:r>
            <w:rPr>
              <w:rFonts w:ascii="Arial" w:hAnsi="Arial" w:cs="Arial"/>
            </w:rPr>
            <w:t>Sascha Kirmeß</w:t>
          </w:r>
        </w:p>
        <w:p w:rsidR="005964FA" w:rsidRPr="002C5E93" w:rsidRDefault="0071259A" w:rsidP="001B60BF">
          <w:pPr>
            <w:pStyle w:val="Fuzeile"/>
            <w:rPr>
              <w:rFonts w:ascii="Arial" w:hAnsi="Arial" w:cs="Arial"/>
            </w:rPr>
          </w:pPr>
          <w:r w:rsidRPr="002C5E93">
            <w:rPr>
              <w:rFonts w:ascii="Arial" w:hAnsi="Arial" w:cs="Arial"/>
            </w:rPr>
            <w:t>Pressesprecher</w:t>
          </w:r>
        </w:p>
      </w:tc>
    </w:tr>
    <w:tr w:rsidR="002C5E93" w:rsidRPr="002C5E93" w:rsidTr="009061D7">
      <w:tc>
        <w:tcPr>
          <w:tcW w:w="6204" w:type="dxa"/>
        </w:tcPr>
        <w:p w:rsidR="00D30886" w:rsidRPr="002C5E93" w:rsidRDefault="0028093E" w:rsidP="008B3A3C">
          <w:pPr>
            <w:pStyle w:val="Fuzeile"/>
            <w:rPr>
              <w:rFonts w:ascii="Arial" w:hAnsi="Arial" w:cs="Arial"/>
            </w:rPr>
          </w:pPr>
        </w:p>
      </w:tc>
      <w:tc>
        <w:tcPr>
          <w:tcW w:w="3543" w:type="dxa"/>
        </w:tcPr>
        <w:p w:rsidR="00D30886" w:rsidRPr="002C5E93" w:rsidRDefault="0071259A" w:rsidP="001B60BF">
          <w:pPr>
            <w:pStyle w:val="Fuzeile"/>
            <w:rPr>
              <w:rFonts w:ascii="Arial" w:hAnsi="Arial" w:cs="Arial"/>
            </w:rPr>
          </w:pPr>
          <w:r w:rsidRPr="002C5E93">
            <w:rPr>
              <w:rFonts w:ascii="Arial" w:hAnsi="Arial" w:cs="Arial"/>
            </w:rPr>
            <w:t>Telefon: 0391 2878-44</w:t>
          </w:r>
          <w:r w:rsidR="001B60BF">
            <w:rPr>
              <w:rFonts w:ascii="Arial" w:hAnsi="Arial" w:cs="Arial"/>
            </w:rPr>
            <w:t>033</w:t>
          </w:r>
        </w:p>
      </w:tc>
    </w:tr>
    <w:tr w:rsidR="002C5E93" w:rsidRPr="002C5E93" w:rsidTr="009061D7">
      <w:tc>
        <w:tcPr>
          <w:tcW w:w="6204" w:type="dxa"/>
        </w:tcPr>
        <w:p w:rsidR="00D30886" w:rsidRPr="002C5E93" w:rsidRDefault="0071259A" w:rsidP="008B3A3C">
          <w:pPr>
            <w:pStyle w:val="Fuzeile"/>
            <w:rPr>
              <w:rFonts w:ascii="Arial" w:hAnsi="Arial" w:cs="Arial"/>
            </w:rPr>
          </w:pPr>
          <w:r w:rsidRPr="002C5E93">
            <w:rPr>
              <w:rFonts w:ascii="Arial" w:hAnsi="Arial" w:cs="Arial"/>
            </w:rPr>
            <w:t xml:space="preserve">Mehr Informationen: </w:t>
          </w:r>
          <w:hyperlink r:id="rId1" w:history="1">
            <w:r w:rsidRPr="00CC779C">
              <w:rPr>
                <w:rStyle w:val="Hyperlink"/>
                <w:rFonts w:ascii="Arial" w:hAnsi="Arial" w:cs="Arial"/>
              </w:rPr>
              <w:t>www.aok.de/sachsen-anhalt</w:t>
            </w:r>
          </w:hyperlink>
          <w:r>
            <w:rPr>
              <w:rFonts w:ascii="Arial" w:hAnsi="Arial" w:cs="Arial"/>
            </w:rPr>
            <w:t xml:space="preserve"> </w:t>
          </w:r>
        </w:p>
      </w:tc>
      <w:tc>
        <w:tcPr>
          <w:tcW w:w="3543" w:type="dxa"/>
        </w:tcPr>
        <w:p w:rsidR="00D30886" w:rsidRPr="002C5E93" w:rsidRDefault="0071259A" w:rsidP="008B3A3C">
          <w:pPr>
            <w:pStyle w:val="Fuzeile"/>
            <w:rPr>
              <w:rFonts w:ascii="Arial" w:hAnsi="Arial" w:cs="Arial"/>
            </w:rPr>
          </w:pPr>
          <w:r w:rsidRPr="002C5E93">
            <w:rPr>
              <w:rFonts w:ascii="Arial" w:hAnsi="Arial" w:cs="Arial"/>
            </w:rPr>
            <w:t>Telefax: 0391 2878-44576</w:t>
          </w:r>
        </w:p>
      </w:tc>
    </w:tr>
    <w:tr w:rsidR="005964FA" w:rsidRPr="004E2596" w:rsidTr="009061D7">
      <w:tc>
        <w:tcPr>
          <w:tcW w:w="6204" w:type="dxa"/>
        </w:tcPr>
        <w:p w:rsidR="005964FA" w:rsidRPr="005964FA" w:rsidRDefault="0071259A" w:rsidP="008B3A3C">
          <w:pPr>
            <w:pStyle w:val="Fuzeile"/>
            <w:rPr>
              <w:rFonts w:ascii="Arial" w:hAnsi="Arial" w:cs="Arial"/>
              <w:lang w:val="en-US"/>
            </w:rPr>
          </w:pPr>
          <w:r w:rsidRPr="005964FA">
            <w:rPr>
              <w:rFonts w:ascii="Arial" w:hAnsi="Arial" w:cs="Arial"/>
              <w:lang w:val="en-US"/>
            </w:rPr>
            <w:t xml:space="preserve">Facebook: </w:t>
          </w:r>
          <w:r w:rsidR="0028093E">
            <w:fldChar w:fldCharType="begin"/>
          </w:r>
          <w:r w:rsidR="0028093E" w:rsidRPr="004E2596">
            <w:rPr>
              <w:lang w:val="en-US"/>
            </w:rPr>
            <w:instrText xml:space="preserve"> HYPERLINK "http://www.facebook.com/AOK.SachsenAnhalt" </w:instrText>
          </w:r>
          <w:r w:rsidR="0028093E">
            <w:fldChar w:fldCharType="separate"/>
          </w:r>
          <w:r w:rsidRPr="005964FA">
            <w:rPr>
              <w:rStyle w:val="Hyperlink"/>
              <w:rFonts w:ascii="Arial" w:eastAsiaTheme="minorEastAsia" w:hAnsi="Arial" w:cs="Arial"/>
              <w:noProof/>
              <w:szCs w:val="20"/>
              <w:lang w:val="en-US" w:eastAsia="de-DE"/>
            </w:rPr>
            <w:t>www.facebook.com/AOK.SachsenAnhalt</w:t>
          </w:r>
          <w:r w:rsidR="0028093E">
            <w:rPr>
              <w:rStyle w:val="Hyperlink"/>
              <w:rFonts w:ascii="Arial" w:eastAsiaTheme="minorEastAsia" w:hAnsi="Arial" w:cs="Arial"/>
              <w:noProof/>
              <w:szCs w:val="20"/>
              <w:lang w:val="en-US" w:eastAsia="de-DE"/>
            </w:rPr>
            <w:fldChar w:fldCharType="end"/>
          </w:r>
        </w:p>
      </w:tc>
      <w:tc>
        <w:tcPr>
          <w:tcW w:w="3543" w:type="dxa"/>
        </w:tcPr>
        <w:p w:rsidR="005964FA" w:rsidRPr="005964FA" w:rsidRDefault="001B60BF" w:rsidP="009061D7">
          <w:pPr>
            <w:pStyle w:val="Fuzeile"/>
            <w:rPr>
              <w:rFonts w:ascii="Arial" w:hAnsi="Arial" w:cs="Arial"/>
              <w:lang w:val="en-US"/>
            </w:rPr>
          </w:pPr>
          <w:r>
            <w:rPr>
              <w:rFonts w:ascii="Arial" w:hAnsi="Arial" w:cs="Arial"/>
              <w:lang w:val="en-US"/>
            </w:rPr>
            <w:t>sascha.kirmess</w:t>
          </w:r>
          <w:r w:rsidR="0071259A" w:rsidRPr="005964FA">
            <w:rPr>
              <w:rFonts w:ascii="Arial" w:hAnsi="Arial" w:cs="Arial"/>
              <w:lang w:val="en-US"/>
            </w:rPr>
            <w:t>@san.aok.de</w:t>
          </w:r>
        </w:p>
      </w:tc>
    </w:tr>
  </w:tbl>
  <w:p w:rsidR="00D30886" w:rsidRPr="005964FA" w:rsidRDefault="0028093E" w:rsidP="00E540AA">
    <w:pPr>
      <w:pStyle w:val="Fuzeile"/>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72A" w:rsidRDefault="00D5472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982" w:rsidRDefault="0062416A">
      <w:pPr>
        <w:spacing w:after="0" w:line="240" w:lineRule="auto"/>
      </w:pPr>
      <w:r>
        <w:separator/>
      </w:r>
    </w:p>
  </w:footnote>
  <w:footnote w:type="continuationSeparator" w:id="0">
    <w:p w:rsidR="00350982" w:rsidRDefault="006241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72A" w:rsidRDefault="00D5472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0AA" w:rsidRDefault="0071259A" w:rsidP="009F14F6">
    <w:pPr>
      <w:pStyle w:val="Kopfzeile"/>
      <w:jc w:val="center"/>
    </w:pPr>
    <w:r>
      <w:ptab w:relativeTo="margin" w:alignment="right" w:leader="none"/>
    </w:r>
    <w:r>
      <w:rPr>
        <w:noProof/>
        <w:lang w:eastAsia="de-DE"/>
      </w:rPr>
      <w:drawing>
        <wp:anchor distT="0" distB="0" distL="114300" distR="114300" simplePos="0" relativeHeight="251660288" behindDoc="0" locked="1" layoutInCell="1" allowOverlap="1" wp14:anchorId="4ECE75FC" wp14:editId="61912295">
          <wp:simplePos x="0" y="0"/>
          <wp:positionH relativeFrom="column">
            <wp:posOffset>-635</wp:posOffset>
          </wp:positionH>
          <wp:positionV relativeFrom="page">
            <wp:posOffset>453390</wp:posOffset>
          </wp:positionV>
          <wp:extent cx="5760000" cy="568800"/>
          <wp:effectExtent l="0" t="0" r="0" b="317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benannt-1.jpg"/>
                  <pic:cNvPicPr/>
                </pic:nvPicPr>
                <pic:blipFill>
                  <a:blip r:embed="rId1">
                    <a:extLst>
                      <a:ext uri="{28A0092B-C50C-407E-A947-70E740481C1C}">
                        <a14:useLocalDpi xmlns:a14="http://schemas.microsoft.com/office/drawing/2010/main" val="0"/>
                      </a:ext>
                    </a:extLst>
                  </a:blip>
                  <a:stretch>
                    <a:fillRect/>
                  </a:stretch>
                </pic:blipFill>
                <pic:spPr>
                  <a:xfrm>
                    <a:off x="0" y="0"/>
                    <a:ext cx="5760000" cy="568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72A" w:rsidRDefault="00D5472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B5458"/>
    <w:multiLevelType w:val="hybridMultilevel"/>
    <w:tmpl w:val="8FE81AEA"/>
    <w:lvl w:ilvl="0" w:tplc="F4AC1B1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59A"/>
    <w:rsid w:val="00106F0D"/>
    <w:rsid w:val="001B60BF"/>
    <w:rsid w:val="00245C30"/>
    <w:rsid w:val="0028093E"/>
    <w:rsid w:val="002A22AC"/>
    <w:rsid w:val="00350982"/>
    <w:rsid w:val="004E2596"/>
    <w:rsid w:val="005522DD"/>
    <w:rsid w:val="005E23D0"/>
    <w:rsid w:val="0062416A"/>
    <w:rsid w:val="006F56EA"/>
    <w:rsid w:val="00703B5E"/>
    <w:rsid w:val="0071259A"/>
    <w:rsid w:val="00856768"/>
    <w:rsid w:val="008C245C"/>
    <w:rsid w:val="008C3A48"/>
    <w:rsid w:val="00AB7CC1"/>
    <w:rsid w:val="00D5472A"/>
    <w:rsid w:val="00DE1882"/>
    <w:rsid w:val="00DE6438"/>
    <w:rsid w:val="00F30B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259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259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259A"/>
  </w:style>
  <w:style w:type="paragraph" w:styleId="Fuzeile">
    <w:name w:val="footer"/>
    <w:basedOn w:val="Standard"/>
    <w:link w:val="FuzeileZchn"/>
    <w:uiPriority w:val="99"/>
    <w:unhideWhenUsed/>
    <w:rsid w:val="0071259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259A"/>
  </w:style>
  <w:style w:type="table" w:styleId="Tabellenraster">
    <w:name w:val="Table Grid"/>
    <w:basedOn w:val="NormaleTabelle"/>
    <w:uiPriority w:val="59"/>
    <w:rsid w:val="00712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1259A"/>
    <w:rPr>
      <w:color w:val="0000FF" w:themeColor="hyperlink"/>
      <w:u w:val="single"/>
    </w:rPr>
  </w:style>
  <w:style w:type="paragraph" w:styleId="Listenabsatz">
    <w:name w:val="List Paragraph"/>
    <w:basedOn w:val="Standard"/>
    <w:uiPriority w:val="34"/>
    <w:qFormat/>
    <w:rsid w:val="005E23D0"/>
    <w:pPr>
      <w:ind w:left="720"/>
      <w:contextualSpacing/>
    </w:pPr>
  </w:style>
  <w:style w:type="paragraph" w:styleId="Sprechblasentext">
    <w:name w:val="Balloon Text"/>
    <w:basedOn w:val="Standard"/>
    <w:link w:val="SprechblasentextZchn"/>
    <w:uiPriority w:val="99"/>
    <w:semiHidden/>
    <w:unhideWhenUsed/>
    <w:rsid w:val="008C3A4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3A48"/>
    <w:rPr>
      <w:rFonts w:ascii="Tahoma" w:hAnsi="Tahoma" w:cs="Tahoma"/>
      <w:sz w:val="16"/>
      <w:szCs w:val="16"/>
    </w:rPr>
  </w:style>
  <w:style w:type="character" w:styleId="BesuchterHyperlink">
    <w:name w:val="FollowedHyperlink"/>
    <w:basedOn w:val="Absatz-Standardschriftart"/>
    <w:uiPriority w:val="99"/>
    <w:semiHidden/>
    <w:unhideWhenUsed/>
    <w:rsid w:val="008C3A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259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259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259A"/>
  </w:style>
  <w:style w:type="paragraph" w:styleId="Fuzeile">
    <w:name w:val="footer"/>
    <w:basedOn w:val="Standard"/>
    <w:link w:val="FuzeileZchn"/>
    <w:uiPriority w:val="99"/>
    <w:unhideWhenUsed/>
    <w:rsid w:val="0071259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259A"/>
  </w:style>
  <w:style w:type="table" w:styleId="Tabellenraster">
    <w:name w:val="Table Grid"/>
    <w:basedOn w:val="NormaleTabelle"/>
    <w:uiPriority w:val="59"/>
    <w:rsid w:val="00712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1259A"/>
    <w:rPr>
      <w:color w:val="0000FF" w:themeColor="hyperlink"/>
      <w:u w:val="single"/>
    </w:rPr>
  </w:style>
  <w:style w:type="paragraph" w:styleId="Listenabsatz">
    <w:name w:val="List Paragraph"/>
    <w:basedOn w:val="Standard"/>
    <w:uiPriority w:val="34"/>
    <w:qFormat/>
    <w:rsid w:val="005E23D0"/>
    <w:pPr>
      <w:ind w:left="720"/>
      <w:contextualSpacing/>
    </w:pPr>
  </w:style>
  <w:style w:type="paragraph" w:styleId="Sprechblasentext">
    <w:name w:val="Balloon Text"/>
    <w:basedOn w:val="Standard"/>
    <w:link w:val="SprechblasentextZchn"/>
    <w:uiPriority w:val="99"/>
    <w:semiHidden/>
    <w:unhideWhenUsed/>
    <w:rsid w:val="008C3A4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3A48"/>
    <w:rPr>
      <w:rFonts w:ascii="Tahoma" w:hAnsi="Tahoma" w:cs="Tahoma"/>
      <w:sz w:val="16"/>
      <w:szCs w:val="16"/>
    </w:rPr>
  </w:style>
  <w:style w:type="character" w:styleId="BesuchterHyperlink">
    <w:name w:val="FollowedHyperlink"/>
    <w:basedOn w:val="Absatz-Standardschriftart"/>
    <w:uiPriority w:val="99"/>
    <w:semiHidden/>
    <w:unhideWhenUsed/>
    <w:rsid w:val="008C3A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k.de/heuschnupfen"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aok.de/sachsen-anha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472</Words>
  <Characters>2979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AOK Sachsen-Anhalt</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Kitzing</dc:creator>
  <cp:lastModifiedBy>Jörn Wegner</cp:lastModifiedBy>
  <cp:revision>3</cp:revision>
  <dcterms:created xsi:type="dcterms:W3CDTF">2018-03-26T11:37:00Z</dcterms:created>
  <dcterms:modified xsi:type="dcterms:W3CDTF">2018-03-26T11:42:00Z</dcterms:modified>
</cp:coreProperties>
</file>