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6FAE4" w14:textId="35547FC3" w:rsidR="0049343C" w:rsidRPr="009A38BC" w:rsidRDefault="00FB1B5B" w:rsidP="007B2CE4">
      <w:pPr>
        <w:jc w:val="center"/>
        <w:rPr>
          <w:rFonts w:cs="Arial"/>
          <w:lang w:val="de-DE"/>
        </w:rPr>
      </w:pPr>
      <w:r w:rsidRPr="00FB1B5B">
        <w:rPr>
          <w:rFonts w:cs="Arial"/>
          <w:b/>
          <w:sz w:val="28"/>
          <w:szCs w:val="28"/>
          <w:lang w:val="de-DE"/>
        </w:rPr>
        <w:t xml:space="preserve">SQUARE – </w:t>
      </w:r>
      <w:r w:rsidR="003E7AE1">
        <w:rPr>
          <w:rFonts w:cs="Arial"/>
          <w:b/>
          <w:sz w:val="28"/>
          <w:szCs w:val="28"/>
          <w:lang w:val="de-DE"/>
        </w:rPr>
        <w:t>«</w:t>
      </w:r>
      <w:r w:rsidRPr="00FB1B5B">
        <w:rPr>
          <w:rFonts w:cs="Arial"/>
          <w:b/>
          <w:sz w:val="28"/>
          <w:szCs w:val="28"/>
          <w:lang w:val="de-DE"/>
        </w:rPr>
        <w:t>Sneak Preview</w:t>
      </w:r>
      <w:r w:rsidR="003E7AE1">
        <w:rPr>
          <w:rFonts w:cs="Arial"/>
          <w:b/>
          <w:sz w:val="28"/>
          <w:szCs w:val="28"/>
          <w:lang w:val="de-DE"/>
        </w:rPr>
        <w:t>»</w:t>
      </w:r>
      <w:r w:rsidRPr="00FB1B5B">
        <w:rPr>
          <w:rFonts w:cs="Arial"/>
          <w:b/>
          <w:sz w:val="28"/>
          <w:szCs w:val="28"/>
          <w:lang w:val="de-DE"/>
        </w:rPr>
        <w:t xml:space="preserve"> für Medienschaffe</w:t>
      </w:r>
      <w:r>
        <w:rPr>
          <w:rFonts w:cs="Arial"/>
          <w:b/>
          <w:sz w:val="28"/>
          <w:szCs w:val="28"/>
          <w:lang w:val="de-DE"/>
        </w:rPr>
        <w:t>nde</w:t>
      </w:r>
      <w:r w:rsidR="0049343C" w:rsidRPr="00FB1B5B">
        <w:rPr>
          <w:rFonts w:cs="Arial"/>
          <w:b/>
          <w:sz w:val="28"/>
          <w:szCs w:val="28"/>
          <w:lang w:val="de-DE"/>
        </w:rPr>
        <w:br/>
      </w:r>
    </w:p>
    <w:p w14:paraId="1D683992" w14:textId="541A17EB" w:rsidR="00FB1B5B" w:rsidRPr="009A38BC" w:rsidRDefault="00FB1B5B" w:rsidP="009A38BC">
      <w:pPr>
        <w:spacing w:line="276" w:lineRule="auto"/>
        <w:rPr>
          <w:rFonts w:cs="Arial"/>
          <w:sz w:val="22"/>
          <w:szCs w:val="22"/>
          <w:lang w:val="de-DE"/>
        </w:rPr>
      </w:pPr>
      <w:r w:rsidRPr="009A38BC">
        <w:rPr>
          <w:rFonts w:cs="Arial"/>
          <w:sz w:val="22"/>
          <w:szCs w:val="22"/>
          <w:lang w:val="de-DE"/>
        </w:rPr>
        <w:t>Am Wochenende vom 11. bis 13. Februar 2022 wird «SQUARE» eingeweiht. Für Medienschaffende besteht zwei Tage zuvor die Möglichkeit, einen Rundgang</w:t>
      </w:r>
      <w:r w:rsidR="006E79C1" w:rsidRPr="009A38BC">
        <w:rPr>
          <w:rFonts w:cs="Arial"/>
          <w:sz w:val="22"/>
          <w:szCs w:val="22"/>
          <w:lang w:val="de-DE"/>
        </w:rPr>
        <w:t xml:space="preserve"> durchs Gebäude</w:t>
      </w:r>
      <w:r w:rsidRPr="009A38BC">
        <w:rPr>
          <w:rFonts w:cs="Arial"/>
          <w:sz w:val="22"/>
          <w:szCs w:val="22"/>
          <w:lang w:val="de-DE"/>
        </w:rPr>
        <w:t xml:space="preserve"> zu machen und Informationen </w:t>
      </w:r>
      <w:r w:rsidR="006E79C1" w:rsidRPr="009A38BC">
        <w:rPr>
          <w:rFonts w:cs="Arial"/>
          <w:sz w:val="22"/>
          <w:szCs w:val="22"/>
          <w:lang w:val="de-DE"/>
        </w:rPr>
        <w:t>zum Konzept</w:t>
      </w:r>
      <w:r w:rsidR="009A38BC">
        <w:rPr>
          <w:rFonts w:cs="Arial"/>
          <w:sz w:val="22"/>
          <w:szCs w:val="22"/>
          <w:lang w:val="de-DE"/>
        </w:rPr>
        <w:t xml:space="preserve"> zu</w:t>
      </w:r>
      <w:r w:rsidRPr="009A38BC">
        <w:rPr>
          <w:rFonts w:cs="Arial"/>
          <w:sz w:val="22"/>
          <w:szCs w:val="22"/>
          <w:lang w:val="de-DE"/>
        </w:rPr>
        <w:t xml:space="preserve"> erhalten.</w:t>
      </w:r>
    </w:p>
    <w:p w14:paraId="2C3294DB" w14:textId="77777777" w:rsidR="00FB1B5B" w:rsidRPr="009A38BC" w:rsidRDefault="00FB1B5B" w:rsidP="009A38BC">
      <w:pPr>
        <w:spacing w:line="276" w:lineRule="auto"/>
        <w:rPr>
          <w:rFonts w:cs="Arial"/>
          <w:sz w:val="22"/>
          <w:szCs w:val="22"/>
          <w:lang w:val="de-DE"/>
        </w:rPr>
      </w:pPr>
    </w:p>
    <w:p w14:paraId="0063B567" w14:textId="3529C3E7" w:rsidR="0049343C" w:rsidRPr="00F11F0E" w:rsidRDefault="00FB1B5B" w:rsidP="009A38BC">
      <w:pPr>
        <w:spacing w:line="276" w:lineRule="auto"/>
        <w:rPr>
          <w:sz w:val="22"/>
          <w:szCs w:val="22"/>
        </w:rPr>
      </w:pPr>
      <w:r w:rsidRPr="009A38BC">
        <w:rPr>
          <w:sz w:val="22"/>
          <w:szCs w:val="22"/>
          <w:lang w:val="de-DE"/>
        </w:rPr>
        <w:t>Mit SQUARE eröffnet</w:t>
      </w:r>
      <w:r w:rsidRPr="009A38BC">
        <w:rPr>
          <w:sz w:val="22"/>
          <w:szCs w:val="22"/>
        </w:rPr>
        <w:t xml:space="preserve"> die Universität St.Gallen (HSG) einen Wirkungsraum, mit dem sie die Zukunft des Lernens und des Lehrens erkundet. SQUARE, der Glasbau des japanischen Architekten Sou </w:t>
      </w:r>
      <w:proofErr w:type="spellStart"/>
      <w:r w:rsidRPr="009A38BC">
        <w:rPr>
          <w:sz w:val="22"/>
          <w:szCs w:val="22"/>
        </w:rPr>
        <w:t>Fujimoto</w:t>
      </w:r>
      <w:proofErr w:type="spellEnd"/>
      <w:r w:rsidRPr="009A38BC">
        <w:rPr>
          <w:sz w:val="22"/>
          <w:szCs w:val="22"/>
        </w:rPr>
        <w:t>, ist ein Ort der Begegnungen und ein Forum des Dialogs – zwischen Wissenschaft, Gesellschaft, Wirtschaft, Politik und Kultur. Inhaltlich geführt von einer Intendanz, ist SQUARE in seinem Ansatz einzigartig: Er verbindet die zukunftsgerichtete Ausbildung von Studierenden mit dem lebenslangen Lernen der HSG</w:t>
      </w:r>
      <w:r w:rsidR="002B721F" w:rsidRPr="009A38BC">
        <w:rPr>
          <w:sz w:val="22"/>
          <w:szCs w:val="22"/>
        </w:rPr>
        <w:t>-</w:t>
      </w:r>
      <w:r w:rsidRPr="009A38BC">
        <w:rPr>
          <w:sz w:val="22"/>
          <w:szCs w:val="22"/>
        </w:rPr>
        <w:t>Alumni und ermöglicht der Öffentlichkeit einen neuen Zugang zur Universität. Das vollumfänglich aus privaten Spenden an die HSG Stiftung finanzierte Projekt</w:t>
      </w:r>
      <w:r w:rsidR="006E79C1" w:rsidRPr="009A38BC">
        <w:rPr>
          <w:sz w:val="22"/>
          <w:szCs w:val="22"/>
        </w:rPr>
        <w:t xml:space="preserve"> (rund 6</w:t>
      </w:r>
      <w:r w:rsidR="00F11F0E">
        <w:rPr>
          <w:sz w:val="22"/>
          <w:szCs w:val="22"/>
        </w:rPr>
        <w:t>5</w:t>
      </w:r>
      <w:r w:rsidR="006E79C1" w:rsidRPr="009A38BC">
        <w:rPr>
          <w:sz w:val="22"/>
          <w:szCs w:val="22"/>
        </w:rPr>
        <w:t xml:space="preserve"> Millionen Franken) </w:t>
      </w:r>
      <w:r w:rsidRPr="009A38BC">
        <w:rPr>
          <w:sz w:val="22"/>
          <w:szCs w:val="22"/>
        </w:rPr>
        <w:t>ist das grösste Fundraising in der Geschichte der Universität St.Gallen.</w:t>
      </w:r>
    </w:p>
    <w:p w14:paraId="0C32E938" w14:textId="77777777" w:rsidR="0049343C" w:rsidRPr="009A38BC" w:rsidRDefault="0049343C" w:rsidP="009A38BC">
      <w:pPr>
        <w:spacing w:line="276" w:lineRule="auto"/>
        <w:rPr>
          <w:rFonts w:cs="Arial"/>
          <w:sz w:val="22"/>
          <w:szCs w:val="22"/>
        </w:rPr>
      </w:pPr>
    </w:p>
    <w:p w14:paraId="1829B0AF" w14:textId="537995E2" w:rsidR="0049343C" w:rsidRPr="009A38BC" w:rsidRDefault="0049343C" w:rsidP="009A38BC">
      <w:pPr>
        <w:spacing w:line="276" w:lineRule="auto"/>
        <w:rPr>
          <w:rFonts w:cs="Arial"/>
          <w:sz w:val="22"/>
          <w:szCs w:val="22"/>
        </w:rPr>
      </w:pPr>
      <w:r w:rsidRPr="009A38BC">
        <w:rPr>
          <w:rFonts w:cs="Arial"/>
          <w:sz w:val="22"/>
          <w:szCs w:val="22"/>
        </w:rPr>
        <w:t xml:space="preserve">Für einen vertieften Einblick </w:t>
      </w:r>
      <w:r w:rsidR="00FB1B5B" w:rsidRPr="009A38BC">
        <w:rPr>
          <w:rFonts w:cs="Arial"/>
          <w:sz w:val="22"/>
          <w:szCs w:val="22"/>
        </w:rPr>
        <w:t>in SQUARE</w:t>
      </w:r>
      <w:r w:rsidRPr="009A38BC">
        <w:rPr>
          <w:rFonts w:cs="Arial"/>
          <w:sz w:val="22"/>
          <w:szCs w:val="22"/>
        </w:rPr>
        <w:t xml:space="preserve"> möchten wir Sie gerne einladen zum:</w:t>
      </w:r>
    </w:p>
    <w:p w14:paraId="126BF94B" w14:textId="77777777" w:rsidR="0049343C" w:rsidRDefault="0049343C" w:rsidP="009A38BC">
      <w:pPr>
        <w:spacing w:line="276" w:lineRule="auto"/>
        <w:rPr>
          <w:rFonts w:cs="Arial"/>
        </w:rPr>
      </w:pPr>
    </w:p>
    <w:p w14:paraId="5D73148B" w14:textId="30965997" w:rsidR="0049343C" w:rsidRPr="009A38BC" w:rsidRDefault="006B1D06" w:rsidP="009A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 w:line="288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  <w:lang w:val="de-DE"/>
        </w:rPr>
        <w:t>«</w:t>
      </w:r>
      <w:r w:rsidRPr="00FB1B5B">
        <w:rPr>
          <w:rFonts w:cs="Arial"/>
          <w:b/>
          <w:sz w:val="28"/>
          <w:szCs w:val="28"/>
          <w:lang w:val="de-DE"/>
        </w:rPr>
        <w:t>Sneak Preview</w:t>
      </w:r>
      <w:r>
        <w:rPr>
          <w:rFonts w:cs="Arial"/>
          <w:b/>
          <w:sz w:val="28"/>
          <w:szCs w:val="28"/>
          <w:lang w:val="de-DE"/>
        </w:rPr>
        <w:t>»</w:t>
      </w:r>
      <w:r w:rsidRPr="00FB1B5B">
        <w:rPr>
          <w:rFonts w:cs="Arial"/>
          <w:b/>
          <w:sz w:val="28"/>
          <w:szCs w:val="28"/>
          <w:lang w:val="de-DE"/>
        </w:rPr>
        <w:t xml:space="preserve"> für Medienschaffe</w:t>
      </w:r>
      <w:r>
        <w:rPr>
          <w:rFonts w:cs="Arial"/>
          <w:b/>
          <w:sz w:val="28"/>
          <w:szCs w:val="28"/>
          <w:lang w:val="de-DE"/>
        </w:rPr>
        <w:t>nde</w:t>
      </w:r>
      <w:r w:rsidR="009A38BC">
        <w:rPr>
          <w:rFonts w:cs="Arial"/>
          <w:b/>
          <w:sz w:val="28"/>
          <w:szCs w:val="28"/>
          <w:u w:val="single"/>
        </w:rPr>
        <w:br/>
      </w:r>
      <w:r w:rsidR="00FB1B5B">
        <w:rPr>
          <w:rFonts w:cs="Arial"/>
          <w:b/>
          <w:sz w:val="22"/>
          <w:szCs w:val="22"/>
        </w:rPr>
        <w:t>Mittwoch, 9. Februar 2022, ab 10.30 Uhr</w:t>
      </w:r>
      <w:r w:rsidR="009A38BC">
        <w:rPr>
          <w:rFonts w:cs="Arial"/>
          <w:b/>
          <w:sz w:val="22"/>
          <w:szCs w:val="22"/>
        </w:rPr>
        <w:br/>
      </w:r>
      <w:r w:rsidR="00FB1B5B" w:rsidRPr="00FB1B5B">
        <w:rPr>
          <w:rFonts w:cs="Arial"/>
          <w:b/>
          <w:sz w:val="22"/>
          <w:szCs w:val="22"/>
          <w:lang w:val="de-DE"/>
        </w:rPr>
        <w:t xml:space="preserve">SQUARE, </w:t>
      </w:r>
      <w:proofErr w:type="spellStart"/>
      <w:r w:rsidR="00FB1B5B" w:rsidRPr="00FB1B5B">
        <w:rPr>
          <w:rFonts w:cs="Arial"/>
          <w:b/>
          <w:sz w:val="22"/>
          <w:szCs w:val="22"/>
          <w:lang w:val="de-DE"/>
        </w:rPr>
        <w:t>Guisanstrasse</w:t>
      </w:r>
      <w:proofErr w:type="spellEnd"/>
      <w:r w:rsidR="00B609F8">
        <w:rPr>
          <w:rFonts w:cs="Arial"/>
          <w:b/>
          <w:sz w:val="22"/>
          <w:szCs w:val="22"/>
          <w:lang w:val="de-DE"/>
        </w:rPr>
        <w:t xml:space="preserve"> 20</w:t>
      </w:r>
      <w:r w:rsidR="00FB1B5B" w:rsidRPr="00FB1B5B">
        <w:rPr>
          <w:rFonts w:cs="Arial"/>
          <w:b/>
          <w:sz w:val="22"/>
          <w:szCs w:val="22"/>
          <w:lang w:val="de-DE"/>
        </w:rPr>
        <w:t>, St.Gallen, oberhal</w:t>
      </w:r>
      <w:r w:rsidR="00FB1B5B">
        <w:rPr>
          <w:rFonts w:cs="Arial"/>
          <w:b/>
          <w:sz w:val="22"/>
          <w:szCs w:val="22"/>
          <w:lang w:val="de-DE"/>
        </w:rPr>
        <w:t>b HSG-Bibliotheksgebäude</w:t>
      </w:r>
      <w:r w:rsidR="00D20EA2">
        <w:rPr>
          <w:rFonts w:cs="Arial"/>
          <w:b/>
          <w:sz w:val="22"/>
          <w:szCs w:val="22"/>
          <w:lang w:val="de-DE"/>
        </w:rPr>
        <w:br/>
      </w:r>
      <w:r w:rsidR="00D20EA2" w:rsidRPr="009A38BC">
        <w:rPr>
          <w:rFonts w:cs="Arial"/>
          <w:bCs/>
          <w:sz w:val="22"/>
          <w:szCs w:val="22"/>
          <w:lang w:val="de-DE"/>
        </w:rPr>
        <w:t>(</w:t>
      </w:r>
      <w:r w:rsidR="006E79C1" w:rsidRPr="009A38BC">
        <w:rPr>
          <w:rFonts w:cs="Arial"/>
          <w:bCs/>
          <w:sz w:val="22"/>
          <w:szCs w:val="22"/>
          <w:lang w:val="de-DE"/>
        </w:rPr>
        <w:t xml:space="preserve">Covid-19: </w:t>
      </w:r>
      <w:r w:rsidR="00D20EA2" w:rsidRPr="009A38BC">
        <w:rPr>
          <w:rFonts w:cs="Arial"/>
          <w:bCs/>
          <w:sz w:val="22"/>
          <w:szCs w:val="22"/>
          <w:lang w:val="de-DE"/>
        </w:rPr>
        <w:t>es gilt</w:t>
      </w:r>
      <w:r w:rsidR="006E79C1" w:rsidRPr="009A38BC">
        <w:rPr>
          <w:rFonts w:cs="Arial"/>
          <w:bCs/>
          <w:sz w:val="22"/>
          <w:szCs w:val="22"/>
          <w:lang w:val="de-DE"/>
        </w:rPr>
        <w:t xml:space="preserve"> die</w:t>
      </w:r>
      <w:r w:rsidR="00D20EA2" w:rsidRPr="009A38BC">
        <w:rPr>
          <w:rFonts w:cs="Arial"/>
          <w:bCs/>
          <w:sz w:val="22"/>
          <w:szCs w:val="22"/>
          <w:lang w:val="de-DE"/>
        </w:rPr>
        <w:t xml:space="preserve"> 3G-Regel </w:t>
      </w:r>
      <w:r w:rsidR="006E79C1" w:rsidRPr="009A38BC">
        <w:rPr>
          <w:rFonts w:cs="Arial"/>
          <w:bCs/>
          <w:sz w:val="22"/>
          <w:szCs w:val="22"/>
          <w:lang w:val="de-DE"/>
        </w:rPr>
        <w:t>plus</w:t>
      </w:r>
      <w:r w:rsidR="00D20EA2" w:rsidRPr="009A38BC">
        <w:rPr>
          <w:rFonts w:cs="Arial"/>
          <w:bCs/>
          <w:sz w:val="22"/>
          <w:szCs w:val="22"/>
          <w:lang w:val="de-DE"/>
        </w:rPr>
        <w:t xml:space="preserve"> Maskenpflicht</w:t>
      </w:r>
      <w:r w:rsidR="00F910DC">
        <w:rPr>
          <w:rFonts w:cs="Arial"/>
          <w:bCs/>
          <w:sz w:val="22"/>
          <w:szCs w:val="22"/>
          <w:lang w:val="de-DE"/>
        </w:rPr>
        <w:t>; essen/trinken bitte nur sitzend</w:t>
      </w:r>
      <w:r w:rsidR="00D20EA2" w:rsidRPr="009A38BC">
        <w:rPr>
          <w:rFonts w:cs="Arial"/>
          <w:bCs/>
          <w:sz w:val="22"/>
          <w:szCs w:val="22"/>
          <w:lang w:val="de-DE"/>
        </w:rPr>
        <w:t>)</w:t>
      </w:r>
    </w:p>
    <w:p w14:paraId="22E80A9D" w14:textId="77777777" w:rsidR="0049343C" w:rsidRPr="0005615C" w:rsidRDefault="0049343C" w:rsidP="0049343C">
      <w:pPr>
        <w:spacing w:after="120" w:line="288" w:lineRule="auto"/>
        <w:rPr>
          <w:rFonts w:cs="Arial"/>
          <w:sz w:val="6"/>
          <w:szCs w:val="6"/>
          <w:lang w:val="de-DE"/>
        </w:rPr>
      </w:pPr>
    </w:p>
    <w:p w14:paraId="620F5F08" w14:textId="46B99B3D" w:rsidR="00FB1B5B" w:rsidRPr="003E7AE1" w:rsidRDefault="0049343C" w:rsidP="00FB1B5B">
      <w:pPr>
        <w:shd w:val="clear" w:color="auto" w:fill="E6E6E6"/>
        <w:spacing w:after="120" w:line="288" w:lineRule="auto"/>
        <w:rPr>
          <w:rFonts w:cs="Arial"/>
          <w:b/>
          <w:sz w:val="22"/>
          <w:szCs w:val="22"/>
          <w:lang w:val="de-DE"/>
        </w:rPr>
      </w:pPr>
      <w:r w:rsidRPr="003E7AE1">
        <w:rPr>
          <w:rFonts w:cs="Arial"/>
          <w:b/>
          <w:sz w:val="22"/>
          <w:szCs w:val="22"/>
          <w:lang w:val="de-DE"/>
        </w:rPr>
        <w:t xml:space="preserve">Ablauf </w:t>
      </w:r>
    </w:p>
    <w:p w14:paraId="045B80C8" w14:textId="77777777" w:rsidR="009A38BC" w:rsidRPr="0005615C" w:rsidRDefault="00FB1B5B" w:rsidP="0005615C">
      <w:pPr>
        <w:pStyle w:val="Listenabsatz"/>
        <w:numPr>
          <w:ilvl w:val="0"/>
          <w:numId w:val="4"/>
        </w:numPr>
        <w:spacing w:after="60" w:line="240" w:lineRule="auto"/>
        <w:rPr>
          <w:rFonts w:cs="Arial"/>
          <w:sz w:val="22"/>
          <w:szCs w:val="22"/>
        </w:rPr>
      </w:pPr>
      <w:r w:rsidRPr="0005615C">
        <w:rPr>
          <w:rFonts w:cs="Arial"/>
          <w:sz w:val="22"/>
          <w:szCs w:val="22"/>
        </w:rPr>
        <w:t>Begrüssung und Rundgang</w:t>
      </w:r>
    </w:p>
    <w:p w14:paraId="45921B6C" w14:textId="77777777" w:rsidR="009A38BC" w:rsidRPr="0005615C" w:rsidRDefault="006B1D06" w:rsidP="0005615C">
      <w:pPr>
        <w:pStyle w:val="Listenabsatz"/>
        <w:numPr>
          <w:ilvl w:val="0"/>
          <w:numId w:val="4"/>
        </w:numPr>
        <w:spacing w:after="60" w:line="240" w:lineRule="auto"/>
        <w:rPr>
          <w:rFonts w:cs="Arial"/>
          <w:sz w:val="22"/>
          <w:szCs w:val="22"/>
        </w:rPr>
      </w:pPr>
      <w:r w:rsidRPr="0005615C">
        <w:rPr>
          <w:rFonts w:cs="Arial"/>
          <w:b/>
          <w:sz w:val="22"/>
          <w:szCs w:val="22"/>
        </w:rPr>
        <w:t xml:space="preserve">Einleitung durch Prof. Dr. Bernhard Ehrenzeller, </w:t>
      </w:r>
      <w:r w:rsidRPr="0005615C">
        <w:rPr>
          <w:rFonts w:cs="Arial"/>
          <w:bCs/>
          <w:sz w:val="22"/>
          <w:szCs w:val="22"/>
        </w:rPr>
        <w:t>Rektor</w:t>
      </w:r>
    </w:p>
    <w:p w14:paraId="362A37A8" w14:textId="2748365E" w:rsidR="009A38BC" w:rsidRPr="0005615C" w:rsidRDefault="006B1D06" w:rsidP="0005615C">
      <w:pPr>
        <w:pStyle w:val="Listenabsatz"/>
        <w:numPr>
          <w:ilvl w:val="0"/>
          <w:numId w:val="4"/>
        </w:numPr>
        <w:spacing w:after="60" w:line="240" w:lineRule="auto"/>
        <w:rPr>
          <w:rFonts w:cs="Arial"/>
          <w:sz w:val="22"/>
          <w:szCs w:val="22"/>
        </w:rPr>
      </w:pPr>
      <w:r w:rsidRPr="0005615C">
        <w:rPr>
          <w:rFonts w:cs="Arial"/>
          <w:b/>
          <w:sz w:val="22"/>
          <w:szCs w:val="22"/>
        </w:rPr>
        <w:t xml:space="preserve">Kurze Präsentation durch </w:t>
      </w:r>
      <w:r w:rsidR="00F11F0E">
        <w:rPr>
          <w:rFonts w:cs="Arial"/>
          <w:b/>
          <w:sz w:val="22"/>
          <w:szCs w:val="22"/>
        </w:rPr>
        <w:t xml:space="preserve">Dr. </w:t>
      </w:r>
      <w:r w:rsidR="00B611BE" w:rsidRPr="0005615C">
        <w:rPr>
          <w:rFonts w:cs="Arial"/>
          <w:b/>
          <w:sz w:val="22"/>
          <w:szCs w:val="22"/>
        </w:rPr>
        <w:t xml:space="preserve">Dominik Isler, </w:t>
      </w:r>
      <w:r w:rsidR="009A38BC" w:rsidRPr="0005615C">
        <w:rPr>
          <w:rFonts w:cs="Arial"/>
          <w:bCs/>
          <w:sz w:val="22"/>
          <w:szCs w:val="22"/>
        </w:rPr>
        <w:t>Beauftragter des Rektors für die</w:t>
      </w:r>
      <w:r w:rsidR="00B611BE" w:rsidRPr="0005615C">
        <w:rPr>
          <w:rFonts w:cs="Arial"/>
          <w:bCs/>
          <w:sz w:val="22"/>
          <w:szCs w:val="22"/>
        </w:rPr>
        <w:t xml:space="preserve"> Intendanz</w:t>
      </w:r>
      <w:r w:rsidR="009A38BC" w:rsidRPr="0005615C">
        <w:rPr>
          <w:rFonts w:cs="Arial"/>
          <w:bCs/>
          <w:sz w:val="22"/>
          <w:szCs w:val="22"/>
        </w:rPr>
        <w:t xml:space="preserve"> am</w:t>
      </w:r>
      <w:r w:rsidR="00B611BE" w:rsidRPr="0005615C">
        <w:rPr>
          <w:rFonts w:cs="Arial"/>
          <w:bCs/>
          <w:sz w:val="22"/>
          <w:szCs w:val="22"/>
        </w:rPr>
        <w:t xml:space="preserve"> SQUARE</w:t>
      </w:r>
    </w:p>
    <w:p w14:paraId="525048B7" w14:textId="77777777" w:rsidR="00905EF6" w:rsidRPr="0005615C" w:rsidRDefault="00FB1B5B" w:rsidP="0005615C">
      <w:pPr>
        <w:pStyle w:val="Listenabsatz"/>
        <w:numPr>
          <w:ilvl w:val="0"/>
          <w:numId w:val="4"/>
        </w:numPr>
        <w:spacing w:after="60" w:line="240" w:lineRule="auto"/>
        <w:rPr>
          <w:rFonts w:cs="Arial"/>
          <w:sz w:val="22"/>
          <w:szCs w:val="22"/>
        </w:rPr>
      </w:pPr>
      <w:r w:rsidRPr="0005615C">
        <w:rPr>
          <w:rFonts w:cs="Arial"/>
          <w:sz w:val="22"/>
          <w:szCs w:val="22"/>
          <w:lang w:val="de-DE"/>
        </w:rPr>
        <w:t>Fragerunde</w:t>
      </w:r>
      <w:r w:rsidR="002B721F" w:rsidRPr="0005615C">
        <w:rPr>
          <w:rFonts w:cs="Arial"/>
          <w:sz w:val="22"/>
          <w:szCs w:val="22"/>
          <w:lang w:val="de-DE"/>
        </w:rPr>
        <w:t xml:space="preserve"> im Plenum</w:t>
      </w:r>
      <w:r w:rsidR="006B1D06" w:rsidRPr="0005615C">
        <w:rPr>
          <w:rFonts w:cs="Arial"/>
          <w:sz w:val="22"/>
          <w:szCs w:val="22"/>
          <w:lang w:val="de-DE"/>
        </w:rPr>
        <w:t>. Auskunft geben:</w:t>
      </w:r>
    </w:p>
    <w:p w14:paraId="27610426" w14:textId="77777777" w:rsidR="00905EF6" w:rsidRPr="0005615C" w:rsidRDefault="006B1D06" w:rsidP="0005615C">
      <w:pPr>
        <w:pStyle w:val="Listenabsatz"/>
        <w:numPr>
          <w:ilvl w:val="1"/>
          <w:numId w:val="4"/>
        </w:numPr>
        <w:spacing w:after="60" w:line="240" w:lineRule="auto"/>
        <w:rPr>
          <w:rFonts w:cs="Arial"/>
          <w:sz w:val="22"/>
          <w:szCs w:val="22"/>
        </w:rPr>
      </w:pPr>
      <w:r w:rsidRPr="0005615C">
        <w:rPr>
          <w:rFonts w:cs="Arial"/>
          <w:b/>
          <w:sz w:val="22"/>
          <w:szCs w:val="22"/>
        </w:rPr>
        <w:t xml:space="preserve">Prof. Dr. Bernhard Ehrenzeller, </w:t>
      </w:r>
      <w:r w:rsidRPr="0005615C">
        <w:rPr>
          <w:rFonts w:cs="Arial"/>
          <w:bCs/>
          <w:sz w:val="22"/>
          <w:szCs w:val="22"/>
        </w:rPr>
        <w:t>Rektor</w:t>
      </w:r>
    </w:p>
    <w:p w14:paraId="0E4BA766" w14:textId="77777777" w:rsidR="00905EF6" w:rsidRPr="0005615C" w:rsidRDefault="006B1D06" w:rsidP="0005615C">
      <w:pPr>
        <w:pStyle w:val="Listenabsatz"/>
        <w:numPr>
          <w:ilvl w:val="1"/>
          <w:numId w:val="4"/>
        </w:numPr>
        <w:spacing w:after="60" w:line="240" w:lineRule="auto"/>
        <w:rPr>
          <w:rFonts w:cs="Arial"/>
          <w:sz w:val="22"/>
          <w:szCs w:val="22"/>
        </w:rPr>
      </w:pPr>
      <w:r w:rsidRPr="0005615C">
        <w:rPr>
          <w:rFonts w:cs="Arial"/>
          <w:b/>
          <w:sz w:val="22"/>
          <w:szCs w:val="22"/>
        </w:rPr>
        <w:t xml:space="preserve">Dr. Bruno Hensler, </w:t>
      </w:r>
      <w:r w:rsidRPr="0005615C">
        <w:rPr>
          <w:rFonts w:cs="Arial"/>
          <w:bCs/>
          <w:sz w:val="22"/>
          <w:szCs w:val="22"/>
        </w:rPr>
        <w:t>Verwaltungsdirektor</w:t>
      </w:r>
    </w:p>
    <w:p w14:paraId="3B96738C" w14:textId="03A5E4EA" w:rsidR="0049343C" w:rsidRPr="0005615C" w:rsidRDefault="006B1D06" w:rsidP="0005615C">
      <w:pPr>
        <w:pStyle w:val="Listenabsatz"/>
        <w:numPr>
          <w:ilvl w:val="1"/>
          <w:numId w:val="4"/>
        </w:numPr>
        <w:spacing w:after="60" w:line="240" w:lineRule="auto"/>
        <w:rPr>
          <w:rFonts w:cs="Arial"/>
          <w:sz w:val="22"/>
          <w:szCs w:val="22"/>
        </w:rPr>
      </w:pPr>
      <w:r w:rsidRPr="0005615C">
        <w:rPr>
          <w:rFonts w:cs="Arial"/>
          <w:b/>
          <w:sz w:val="22"/>
          <w:szCs w:val="22"/>
        </w:rPr>
        <w:t xml:space="preserve">Philippe </w:t>
      </w:r>
      <w:proofErr w:type="spellStart"/>
      <w:r w:rsidRPr="0005615C">
        <w:rPr>
          <w:rFonts w:cs="Arial"/>
          <w:b/>
          <w:sz w:val="22"/>
          <w:szCs w:val="22"/>
        </w:rPr>
        <w:t>Narval</w:t>
      </w:r>
      <w:proofErr w:type="spellEnd"/>
      <w:r w:rsidRPr="0005615C">
        <w:rPr>
          <w:rFonts w:cs="Arial"/>
          <w:b/>
          <w:sz w:val="22"/>
          <w:szCs w:val="22"/>
        </w:rPr>
        <w:t xml:space="preserve">, </w:t>
      </w:r>
      <w:r w:rsidRPr="0005615C">
        <w:rPr>
          <w:rFonts w:cs="Arial"/>
          <w:bCs/>
          <w:sz w:val="22"/>
          <w:szCs w:val="22"/>
        </w:rPr>
        <w:t>Intendant SQUARE</w:t>
      </w:r>
    </w:p>
    <w:p w14:paraId="5CEEB301" w14:textId="77777777" w:rsidR="00F65478" w:rsidRPr="00F65478" w:rsidRDefault="006B1D06" w:rsidP="0005615C">
      <w:pPr>
        <w:pStyle w:val="Listenabsatz"/>
        <w:numPr>
          <w:ilvl w:val="0"/>
          <w:numId w:val="4"/>
        </w:numPr>
        <w:spacing w:after="60" w:line="240" w:lineRule="auto"/>
        <w:rPr>
          <w:rFonts w:cs="Arial"/>
          <w:sz w:val="22"/>
          <w:szCs w:val="22"/>
        </w:rPr>
      </w:pPr>
      <w:r w:rsidRPr="0005615C">
        <w:rPr>
          <w:rFonts w:cs="Arial"/>
          <w:sz w:val="22"/>
          <w:szCs w:val="22"/>
          <w:lang w:val="de-DE"/>
        </w:rPr>
        <w:t>Individuelle Gespräche und Interviews</w:t>
      </w:r>
    </w:p>
    <w:p w14:paraId="08CD54FF" w14:textId="4C562553" w:rsidR="006B1D06" w:rsidRPr="0005615C" w:rsidRDefault="00F65478" w:rsidP="0005615C">
      <w:pPr>
        <w:pStyle w:val="Listenabsatz"/>
        <w:numPr>
          <w:ilvl w:val="0"/>
          <w:numId w:val="4"/>
        </w:num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de-DE"/>
        </w:rPr>
        <w:t>L</w:t>
      </w:r>
      <w:r w:rsidR="00F95627">
        <w:rPr>
          <w:rFonts w:cs="Arial"/>
          <w:sz w:val="22"/>
          <w:szCs w:val="22"/>
          <w:lang w:val="de-DE"/>
        </w:rPr>
        <w:t xml:space="preserve">eichter </w:t>
      </w:r>
      <w:r w:rsidR="00F910DC">
        <w:rPr>
          <w:rFonts w:cs="Arial"/>
          <w:sz w:val="22"/>
          <w:szCs w:val="22"/>
          <w:lang w:val="de-DE"/>
        </w:rPr>
        <w:t>Imbiss vor Ort</w:t>
      </w:r>
    </w:p>
    <w:p w14:paraId="300DEED5" w14:textId="77777777" w:rsidR="00D20EA2" w:rsidRPr="00D20EA2" w:rsidRDefault="00D20EA2" w:rsidP="00D20EA2">
      <w:pPr>
        <w:pStyle w:val="Listenabsatz"/>
        <w:spacing w:after="60" w:line="276" w:lineRule="auto"/>
        <w:rPr>
          <w:rFonts w:cs="Arial"/>
          <w:sz w:val="14"/>
          <w:szCs w:val="14"/>
        </w:rPr>
      </w:pPr>
    </w:p>
    <w:p w14:paraId="15DB9302" w14:textId="77777777" w:rsidR="007B2CE4" w:rsidRPr="00516991" w:rsidRDefault="007B2CE4" w:rsidP="007B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cs="Arial"/>
          <w:b/>
          <w:sz w:val="22"/>
          <w:szCs w:val="22"/>
          <w:lang w:val="de-DE"/>
        </w:rPr>
      </w:pPr>
      <w:r w:rsidRPr="00516991">
        <w:rPr>
          <w:rFonts w:cs="Arial"/>
          <w:b/>
          <w:sz w:val="22"/>
          <w:szCs w:val="22"/>
          <w:lang w:val="de-DE"/>
        </w:rPr>
        <w:t>Anmeldung</w:t>
      </w:r>
    </w:p>
    <w:p w14:paraId="23A382B4" w14:textId="0FA14761" w:rsidR="007B2CE4" w:rsidRDefault="00D20EA2" w:rsidP="007B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Bitte</w:t>
      </w:r>
      <w:r w:rsidR="007B2CE4" w:rsidRPr="00516991">
        <w:rPr>
          <w:rFonts w:cs="Arial"/>
          <w:sz w:val="22"/>
          <w:szCs w:val="22"/>
          <w:lang w:val="de-DE"/>
        </w:rPr>
        <w:t xml:space="preserve"> per E-Mail bis spätestens </w:t>
      </w:r>
      <w:r w:rsidR="00782938">
        <w:rPr>
          <w:rFonts w:cs="Arial"/>
          <w:b/>
          <w:sz w:val="22"/>
          <w:szCs w:val="22"/>
          <w:lang w:val="de-DE"/>
        </w:rPr>
        <w:t>Montag</w:t>
      </w:r>
      <w:r w:rsidR="007B2CE4" w:rsidRPr="00516991">
        <w:rPr>
          <w:rFonts w:cs="Arial"/>
          <w:b/>
          <w:sz w:val="22"/>
          <w:szCs w:val="22"/>
          <w:lang w:val="de-DE"/>
        </w:rPr>
        <w:t xml:space="preserve">, </w:t>
      </w:r>
      <w:r w:rsidR="00782938">
        <w:rPr>
          <w:rFonts w:cs="Arial"/>
          <w:b/>
          <w:sz w:val="22"/>
          <w:szCs w:val="22"/>
          <w:lang w:val="de-DE"/>
        </w:rPr>
        <w:t>7</w:t>
      </w:r>
      <w:r w:rsidR="007B2CE4">
        <w:rPr>
          <w:rFonts w:cs="Arial"/>
          <w:b/>
          <w:sz w:val="22"/>
          <w:szCs w:val="22"/>
          <w:lang w:val="de-DE"/>
        </w:rPr>
        <w:t>.</w:t>
      </w:r>
      <w:r w:rsidR="007B2CE4" w:rsidRPr="00516991">
        <w:rPr>
          <w:rFonts w:cs="Arial"/>
          <w:b/>
          <w:sz w:val="22"/>
          <w:szCs w:val="22"/>
          <w:lang w:val="de-DE"/>
        </w:rPr>
        <w:t xml:space="preserve"> </w:t>
      </w:r>
      <w:r w:rsidR="00782938">
        <w:rPr>
          <w:rFonts w:cs="Arial"/>
          <w:b/>
          <w:sz w:val="22"/>
          <w:szCs w:val="22"/>
          <w:lang w:val="de-DE"/>
        </w:rPr>
        <w:t>Februar</w:t>
      </w:r>
      <w:r w:rsidR="007B2CE4" w:rsidRPr="00516991">
        <w:rPr>
          <w:rFonts w:cs="Arial"/>
          <w:b/>
          <w:sz w:val="22"/>
          <w:szCs w:val="22"/>
          <w:lang w:val="de-DE"/>
        </w:rPr>
        <w:t xml:space="preserve"> </w:t>
      </w:r>
      <w:r w:rsidR="007B2CE4">
        <w:rPr>
          <w:rFonts w:cs="Arial"/>
          <w:b/>
          <w:sz w:val="22"/>
          <w:szCs w:val="22"/>
          <w:lang w:val="de-DE"/>
        </w:rPr>
        <w:t>20</w:t>
      </w:r>
      <w:r w:rsidR="0099654A">
        <w:rPr>
          <w:rFonts w:cs="Arial"/>
          <w:b/>
          <w:sz w:val="22"/>
          <w:szCs w:val="22"/>
          <w:lang w:val="de-DE"/>
        </w:rPr>
        <w:t>2</w:t>
      </w:r>
      <w:r w:rsidR="00782938">
        <w:rPr>
          <w:rFonts w:cs="Arial"/>
          <w:b/>
          <w:sz w:val="22"/>
          <w:szCs w:val="22"/>
          <w:lang w:val="de-DE"/>
        </w:rPr>
        <w:t>2</w:t>
      </w:r>
      <w:r w:rsidR="007B2CE4">
        <w:rPr>
          <w:rFonts w:cs="Arial"/>
          <w:b/>
          <w:sz w:val="22"/>
          <w:szCs w:val="22"/>
          <w:lang w:val="de-DE"/>
        </w:rPr>
        <w:t xml:space="preserve">, </w:t>
      </w:r>
      <w:r w:rsidR="007B2CE4">
        <w:rPr>
          <w:rFonts w:cs="Arial"/>
          <w:sz w:val="22"/>
          <w:szCs w:val="22"/>
          <w:lang w:val="de-DE"/>
        </w:rPr>
        <w:t xml:space="preserve">an </w:t>
      </w:r>
      <w:r w:rsidR="007B2CE4" w:rsidRPr="00D80D9B">
        <w:rPr>
          <w:rFonts w:cs="Arial"/>
          <w:b/>
          <w:sz w:val="22"/>
          <w:szCs w:val="22"/>
          <w:lang w:val="de-DE"/>
        </w:rPr>
        <w:t>kommunikation@unisg.ch</w:t>
      </w:r>
    </w:p>
    <w:p w14:paraId="0F0FC694" w14:textId="21903D18" w:rsidR="007B2CE4" w:rsidRPr="00070C0D" w:rsidRDefault="00D20EA2" w:rsidP="007B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cs="Arial"/>
          <w:b/>
          <w:sz w:val="22"/>
          <w:szCs w:val="22"/>
          <w:lang w:val="de-DE"/>
        </w:rPr>
      </w:pPr>
      <w:r w:rsidRPr="00F65478">
        <w:rPr>
          <w:rFonts w:cs="Arial"/>
          <w:b/>
          <w:sz w:val="10"/>
          <w:szCs w:val="10"/>
          <w:lang w:val="de-DE"/>
        </w:rPr>
        <w:br/>
      </w:r>
      <w:r w:rsidR="007B2CE4" w:rsidRPr="00070C0D">
        <w:rPr>
          <w:rFonts w:cs="Arial"/>
          <w:b/>
          <w:sz w:val="22"/>
          <w:szCs w:val="22"/>
          <w:lang w:val="de-DE"/>
        </w:rPr>
        <w:t>Kontakt</w:t>
      </w:r>
    </w:p>
    <w:p w14:paraId="7F5E9AF5" w14:textId="1FEAEB59" w:rsidR="00900A57" w:rsidRPr="007B2CE4" w:rsidRDefault="0099654A" w:rsidP="0078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cs="Arial"/>
          <w:b/>
          <w:lang w:val="de-DE"/>
        </w:rPr>
      </w:pPr>
      <w:r>
        <w:rPr>
          <w:rFonts w:cs="Arial"/>
          <w:sz w:val="22"/>
          <w:szCs w:val="22"/>
          <w:lang w:val="de-DE"/>
        </w:rPr>
        <w:t>Adrian Sulzer</w:t>
      </w:r>
      <w:r w:rsidR="007B2CE4" w:rsidRPr="00516991">
        <w:rPr>
          <w:rFonts w:cs="Arial"/>
          <w:sz w:val="22"/>
          <w:szCs w:val="22"/>
          <w:lang w:val="de-DE"/>
        </w:rPr>
        <w:t xml:space="preserve"> | Leiter Kommunikation | Tel.: +41 71 224 37 05</w:t>
      </w:r>
      <w:r w:rsidR="00D20EA2">
        <w:rPr>
          <w:rFonts w:cs="Arial"/>
          <w:sz w:val="22"/>
          <w:szCs w:val="22"/>
          <w:lang w:val="de-DE"/>
        </w:rPr>
        <w:t xml:space="preserve"> </w:t>
      </w:r>
      <w:r w:rsidR="00D20EA2" w:rsidRPr="00516991">
        <w:rPr>
          <w:rFonts w:cs="Arial"/>
          <w:sz w:val="22"/>
          <w:szCs w:val="22"/>
          <w:lang w:val="de-DE"/>
        </w:rPr>
        <w:t>|</w:t>
      </w:r>
      <w:r w:rsidR="00D20EA2">
        <w:rPr>
          <w:rFonts w:cs="Arial"/>
          <w:sz w:val="22"/>
          <w:szCs w:val="22"/>
          <w:lang w:val="de-DE"/>
        </w:rPr>
        <w:t xml:space="preserve"> </w:t>
      </w:r>
      <w:hyperlink r:id="rId7" w:history="1">
        <w:r w:rsidR="00D20EA2" w:rsidRPr="00C1011F">
          <w:rPr>
            <w:rStyle w:val="Hyperlink"/>
            <w:rFonts w:cs="Arial"/>
            <w:sz w:val="22"/>
            <w:szCs w:val="22"/>
            <w:lang w:val="de-DE"/>
          </w:rPr>
          <w:t>adrian.sulzer@unisg.ch</w:t>
        </w:r>
      </w:hyperlink>
      <w:r w:rsidR="00D20EA2">
        <w:rPr>
          <w:rFonts w:cs="Arial"/>
          <w:sz w:val="22"/>
          <w:szCs w:val="22"/>
          <w:lang w:val="de-DE"/>
        </w:rPr>
        <w:br/>
      </w:r>
      <w:r w:rsidR="00D20EA2" w:rsidRPr="00F65478">
        <w:rPr>
          <w:rFonts w:cs="Arial"/>
          <w:sz w:val="10"/>
          <w:szCs w:val="10"/>
          <w:lang w:val="de-DE"/>
        </w:rPr>
        <w:br/>
      </w:r>
      <w:r w:rsidR="00D20EA2" w:rsidRPr="00D20EA2">
        <w:rPr>
          <w:rFonts w:cs="Arial"/>
          <w:b/>
          <w:bCs/>
          <w:sz w:val="22"/>
          <w:szCs w:val="22"/>
          <w:lang w:val="de-DE"/>
        </w:rPr>
        <w:t>Eine Medienmitteilung zum öffentlichen Einweihungsanlass vom 13. Februar 2022 folgt.</w:t>
      </w:r>
    </w:p>
    <w:sectPr w:rsidR="00900A57" w:rsidRPr="007B2CE4" w:rsidSect="007B2CE4">
      <w:headerReference w:type="default" r:id="rId8"/>
      <w:pgSz w:w="11906" w:h="16838"/>
      <w:pgMar w:top="21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2487" w14:textId="77777777" w:rsidR="00966683" w:rsidRDefault="00966683" w:rsidP="00900A57">
      <w:pPr>
        <w:spacing w:line="240" w:lineRule="auto"/>
      </w:pPr>
      <w:r>
        <w:separator/>
      </w:r>
    </w:p>
  </w:endnote>
  <w:endnote w:type="continuationSeparator" w:id="0">
    <w:p w14:paraId="1DA71170" w14:textId="77777777" w:rsidR="00966683" w:rsidRDefault="00966683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B94C0" w14:textId="77777777" w:rsidR="00966683" w:rsidRDefault="00966683" w:rsidP="00900A57">
      <w:pPr>
        <w:spacing w:line="240" w:lineRule="auto"/>
      </w:pPr>
      <w:r>
        <w:separator/>
      </w:r>
    </w:p>
  </w:footnote>
  <w:footnote w:type="continuationSeparator" w:id="0">
    <w:p w14:paraId="57C25C27" w14:textId="77777777" w:rsidR="00966683" w:rsidRDefault="00966683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94A7" w14:textId="408282A6" w:rsidR="008E0C37" w:rsidRDefault="009972D0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71E37469" wp14:editId="5CC9756B">
          <wp:simplePos x="0" y="0"/>
          <wp:positionH relativeFrom="column">
            <wp:posOffset>-525145</wp:posOffset>
          </wp:positionH>
          <wp:positionV relativeFrom="paragraph">
            <wp:posOffset>2540</wp:posOffset>
          </wp:positionV>
          <wp:extent cx="2276475" cy="488950"/>
          <wp:effectExtent l="0" t="0" r="9525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A6DE2" w14:textId="345789A6" w:rsidR="007B2CE4" w:rsidRDefault="008E0C3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2096" behindDoc="0" locked="0" layoutInCell="1" allowOverlap="1" wp14:anchorId="4EA08A53" wp14:editId="29242331">
          <wp:simplePos x="0" y="0"/>
          <wp:positionH relativeFrom="margin">
            <wp:posOffset>2185670</wp:posOffset>
          </wp:positionH>
          <wp:positionV relativeFrom="paragraph">
            <wp:posOffset>45085</wp:posOffset>
          </wp:positionV>
          <wp:extent cx="3569970" cy="50355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79"/>
                  <a:stretch/>
                </pic:blipFill>
                <pic:spPr bwMode="auto">
                  <a:xfrm>
                    <a:off x="0" y="0"/>
                    <a:ext cx="356997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6DD">
      <w:rPr>
        <w:rFonts w:cs="Arial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0F980" wp14:editId="5C053D26">
              <wp:simplePos x="0" y="0"/>
              <wp:positionH relativeFrom="margin">
                <wp:posOffset>4822190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57C4C2" id="Rechteck 1" o:spid="_x0000_s1026" style="position:absolute;margin-left:379.7pt;margin-top:-.05pt;width:73.8pt;height:4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C/0HgS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76D31"/>
    <w:multiLevelType w:val="hybridMultilevel"/>
    <w:tmpl w:val="5E08F37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83"/>
    <w:rsid w:val="00043416"/>
    <w:rsid w:val="0005615C"/>
    <w:rsid w:val="00061430"/>
    <w:rsid w:val="000D3F47"/>
    <w:rsid w:val="00244D67"/>
    <w:rsid w:val="002B45B6"/>
    <w:rsid w:val="002B721F"/>
    <w:rsid w:val="002D7D4E"/>
    <w:rsid w:val="00387A8C"/>
    <w:rsid w:val="003D3C3B"/>
    <w:rsid w:val="003E7AE1"/>
    <w:rsid w:val="00406D0D"/>
    <w:rsid w:val="00464684"/>
    <w:rsid w:val="0049343C"/>
    <w:rsid w:val="00517E00"/>
    <w:rsid w:val="00537FC8"/>
    <w:rsid w:val="005E5D4A"/>
    <w:rsid w:val="00641CEE"/>
    <w:rsid w:val="006B1D06"/>
    <w:rsid w:val="006E79C1"/>
    <w:rsid w:val="00782938"/>
    <w:rsid w:val="007B2CE4"/>
    <w:rsid w:val="007B7C90"/>
    <w:rsid w:val="008E0C37"/>
    <w:rsid w:val="00900A57"/>
    <w:rsid w:val="00905EF6"/>
    <w:rsid w:val="00966683"/>
    <w:rsid w:val="0099654A"/>
    <w:rsid w:val="009972D0"/>
    <w:rsid w:val="009A38BC"/>
    <w:rsid w:val="009F7379"/>
    <w:rsid w:val="00A62BFE"/>
    <w:rsid w:val="00A76E26"/>
    <w:rsid w:val="00AA46DD"/>
    <w:rsid w:val="00B278DD"/>
    <w:rsid w:val="00B41A00"/>
    <w:rsid w:val="00B609F8"/>
    <w:rsid w:val="00B611BE"/>
    <w:rsid w:val="00BB3305"/>
    <w:rsid w:val="00C403F4"/>
    <w:rsid w:val="00C5465F"/>
    <w:rsid w:val="00C66AFC"/>
    <w:rsid w:val="00CF0909"/>
    <w:rsid w:val="00D20EA2"/>
    <w:rsid w:val="00DD2295"/>
    <w:rsid w:val="00DD6366"/>
    <w:rsid w:val="00DF253F"/>
    <w:rsid w:val="00ED2165"/>
    <w:rsid w:val="00F11F0E"/>
    <w:rsid w:val="00F21BF4"/>
    <w:rsid w:val="00F403EF"/>
    <w:rsid w:val="00F65478"/>
    <w:rsid w:val="00F9041A"/>
    <w:rsid w:val="00F910DC"/>
    <w:rsid w:val="00F95627"/>
    <w:rsid w:val="00FB1B5B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71B00A"/>
  <w15:docId w15:val="{03BF9BA3-719A-4E15-93C7-210C08B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2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3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/>
      <w:color w:val="00000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1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semiHidden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9343C"/>
    <w:pPr>
      <w:ind w:left="720"/>
      <w:contextualSpacing/>
    </w:pPr>
    <w:rPr>
      <w:rFonts w:eastAsia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EA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1D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D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D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D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1D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ian.sulzer@unis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KTORAT\KOM\Kommunikation\MEDIA\MEDIENARBEIT\Vorlagen\Medienmitteilungen%20Templates_HSG-Kurztext\20220101-HSG-Einladung-Mediengespraech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20220101-HSG-Einladung-Mediengespraech-Vorlage.dotx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2047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JRoggenbauch</dc:creator>
  <cp:lastModifiedBy>Roggenbauch, Juerg</cp:lastModifiedBy>
  <cp:revision>28</cp:revision>
  <cp:lastPrinted>2022-01-27T13:52:00Z</cp:lastPrinted>
  <dcterms:created xsi:type="dcterms:W3CDTF">2022-01-27T11:27:00Z</dcterms:created>
  <dcterms:modified xsi:type="dcterms:W3CDTF">2022-01-31T11:32:00Z</dcterms:modified>
</cp:coreProperties>
</file>