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C2796" w14:textId="77777777" w:rsidR="00B8708A" w:rsidRDefault="00B8708A" w:rsidP="00B8708A">
      <w:pPr>
        <w:spacing w:line="360" w:lineRule="auto"/>
        <w:rPr>
          <w:b/>
          <w:sz w:val="20"/>
          <w:szCs w:val="20"/>
        </w:rPr>
      </w:pPr>
    </w:p>
    <w:p w14:paraId="51379236" w14:textId="77777777" w:rsidR="00B8708A" w:rsidRDefault="00B8708A" w:rsidP="00B8708A">
      <w:pPr>
        <w:spacing w:line="360" w:lineRule="auto"/>
        <w:rPr>
          <w:b/>
          <w:sz w:val="20"/>
          <w:szCs w:val="20"/>
        </w:rPr>
      </w:pPr>
      <w:r w:rsidRPr="00EB3A4B">
        <w:rPr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C573640" wp14:editId="78C902F3">
            <wp:simplePos x="0" y="0"/>
            <wp:positionH relativeFrom="column">
              <wp:posOffset>4316730</wp:posOffset>
            </wp:positionH>
            <wp:positionV relativeFrom="paragraph">
              <wp:posOffset>19050</wp:posOffset>
            </wp:positionV>
            <wp:extent cx="1605600" cy="903600"/>
            <wp:effectExtent l="0" t="0" r="0" b="0"/>
            <wp:wrapTight wrapText="bothSides">
              <wp:wrapPolygon edited="0">
                <wp:start x="0" y="0"/>
                <wp:lineTo x="0" y="20962"/>
                <wp:lineTo x="21275" y="20962"/>
                <wp:lineTo x="21275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F11109" w14:textId="77777777" w:rsidR="00B8708A" w:rsidRDefault="00B8708A" w:rsidP="00B8708A">
      <w:pPr>
        <w:spacing w:line="360" w:lineRule="auto"/>
        <w:rPr>
          <w:b/>
          <w:sz w:val="20"/>
          <w:szCs w:val="20"/>
          <w:lang w:val="de-DE"/>
        </w:rPr>
      </w:pPr>
    </w:p>
    <w:p w14:paraId="4A2763EE" w14:textId="77777777" w:rsidR="00B8708A" w:rsidRDefault="00B8708A" w:rsidP="00B8708A">
      <w:pPr>
        <w:spacing w:line="360" w:lineRule="auto"/>
        <w:rPr>
          <w:b/>
          <w:sz w:val="20"/>
          <w:szCs w:val="20"/>
          <w:lang w:val="de-DE"/>
        </w:rPr>
      </w:pPr>
    </w:p>
    <w:p w14:paraId="64317D3F" w14:textId="77777777" w:rsidR="00B8708A" w:rsidRPr="00D375A5" w:rsidRDefault="00B8708A" w:rsidP="00B8708A">
      <w:pPr>
        <w:spacing w:line="360" w:lineRule="auto"/>
        <w:rPr>
          <w:b/>
          <w:sz w:val="20"/>
          <w:szCs w:val="20"/>
          <w:lang w:val="de-DE"/>
        </w:rPr>
      </w:pPr>
      <w:r w:rsidRPr="00D375A5">
        <w:rPr>
          <w:b/>
          <w:sz w:val="20"/>
          <w:szCs w:val="20"/>
          <w:lang w:val="de-DE"/>
        </w:rPr>
        <w:t>Pressemitteilung</w:t>
      </w:r>
    </w:p>
    <w:p w14:paraId="599EC748" w14:textId="77777777" w:rsidR="00B8708A" w:rsidRDefault="00B8708A" w:rsidP="00B8708A">
      <w:pPr>
        <w:spacing w:line="256" w:lineRule="auto"/>
        <w:rPr>
          <w:b/>
          <w:sz w:val="28"/>
          <w:szCs w:val="28"/>
          <w:lang w:val="de-DE"/>
        </w:rPr>
      </w:pPr>
    </w:p>
    <w:p w14:paraId="3B4FF67D" w14:textId="0E0B9110" w:rsidR="00B8708A" w:rsidRPr="00D375A5" w:rsidRDefault="00B45C6B" w:rsidP="00B8708A">
      <w:pPr>
        <w:spacing w:line="256" w:lineRule="auto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Deutsche Urlauber mögen es bequem – ein </w:t>
      </w:r>
      <w:r w:rsidR="00B8708A">
        <w:rPr>
          <w:b/>
          <w:sz w:val="28"/>
          <w:szCs w:val="28"/>
          <w:lang w:val="de-DE"/>
        </w:rPr>
        <w:t>Rückblick auf das Reisejahr 2019</w:t>
      </w:r>
    </w:p>
    <w:p w14:paraId="05AFF161" w14:textId="403BDF19" w:rsidR="00B8708A" w:rsidRDefault="00B8708A" w:rsidP="00B8708A">
      <w:pPr>
        <w:spacing w:line="256" w:lineRule="auto"/>
        <w:rPr>
          <w:b/>
          <w:sz w:val="28"/>
          <w:szCs w:val="28"/>
          <w:lang w:val="de-DE"/>
        </w:rPr>
      </w:pPr>
      <w:r w:rsidRPr="00D375A5">
        <w:rPr>
          <w:b/>
          <w:sz w:val="20"/>
          <w:szCs w:val="20"/>
          <w:lang w:val="de-DE"/>
        </w:rPr>
        <w:t xml:space="preserve"> </w:t>
      </w:r>
    </w:p>
    <w:p w14:paraId="49CBD328" w14:textId="13EAEC1F" w:rsidR="00B8708A" w:rsidRDefault="000E7DA9" w:rsidP="00B8708A">
      <w:pPr>
        <w:spacing w:line="256" w:lineRule="auto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>Auswertung gibt spannende Einblicke in</w:t>
      </w:r>
      <w:r w:rsidR="000D2D7F">
        <w:rPr>
          <w:b/>
          <w:sz w:val="20"/>
          <w:szCs w:val="20"/>
          <w:lang w:val="de-DE"/>
        </w:rPr>
        <w:t xml:space="preserve"> das</w:t>
      </w:r>
      <w:r>
        <w:rPr>
          <w:b/>
          <w:sz w:val="20"/>
          <w:szCs w:val="20"/>
          <w:lang w:val="de-DE"/>
        </w:rPr>
        <w:t xml:space="preserve"> Reiseverhalten</w:t>
      </w:r>
      <w:r w:rsidR="000D2D7F">
        <w:rPr>
          <w:b/>
          <w:sz w:val="20"/>
          <w:szCs w:val="20"/>
          <w:lang w:val="de-DE"/>
        </w:rPr>
        <w:t xml:space="preserve"> der Deutschen</w:t>
      </w:r>
    </w:p>
    <w:p w14:paraId="2B7072DC" w14:textId="12F10BF9" w:rsidR="000E7DA9" w:rsidRDefault="00B8708A" w:rsidP="000E7DA9">
      <w:pPr>
        <w:spacing w:line="240" w:lineRule="auto"/>
        <w:rPr>
          <w:rFonts w:ascii="Helvetica" w:hAnsi="Helvetica" w:cs="Helvetica"/>
          <w:sz w:val="20"/>
          <w:szCs w:val="20"/>
          <w:lang w:val="de-DE"/>
        </w:rPr>
      </w:pPr>
      <w:r w:rsidRPr="00D375A5">
        <w:rPr>
          <w:b/>
          <w:sz w:val="20"/>
          <w:szCs w:val="20"/>
          <w:lang w:val="de-DE"/>
        </w:rPr>
        <w:br/>
      </w:r>
      <w:r w:rsidRPr="00D375A5">
        <w:rPr>
          <w:rFonts w:ascii="Helvetica" w:hAnsi="Helvetica" w:cs="Helvetica"/>
          <w:sz w:val="20"/>
          <w:szCs w:val="20"/>
          <w:lang w:val="de-DE"/>
        </w:rPr>
        <w:t>Holzwickede</w:t>
      </w:r>
      <w:r w:rsidR="000E7DA9">
        <w:rPr>
          <w:rFonts w:ascii="Helvetica" w:hAnsi="Helvetica" w:cs="Helvetica"/>
          <w:sz w:val="20"/>
          <w:szCs w:val="20"/>
          <w:lang w:val="de-DE"/>
        </w:rPr>
        <w:t xml:space="preserve">. Geheimtipps, Instagram-Hotspots, </w:t>
      </w:r>
      <w:proofErr w:type="spellStart"/>
      <w:r w:rsidR="000E7DA9">
        <w:rPr>
          <w:rFonts w:ascii="Helvetica" w:hAnsi="Helvetica" w:cs="Helvetica"/>
          <w:sz w:val="20"/>
          <w:szCs w:val="20"/>
          <w:lang w:val="de-DE"/>
        </w:rPr>
        <w:t>Buck</w:t>
      </w:r>
      <w:r w:rsidR="009B7140">
        <w:rPr>
          <w:rFonts w:ascii="Helvetica" w:hAnsi="Helvetica" w:cs="Helvetica"/>
          <w:sz w:val="20"/>
          <w:szCs w:val="20"/>
          <w:lang w:val="de-DE"/>
        </w:rPr>
        <w:t>e</w:t>
      </w:r>
      <w:r w:rsidR="000E7DA9">
        <w:rPr>
          <w:rFonts w:ascii="Helvetica" w:hAnsi="Helvetica" w:cs="Helvetica"/>
          <w:sz w:val="20"/>
          <w:szCs w:val="20"/>
          <w:lang w:val="de-DE"/>
        </w:rPr>
        <w:t>t</w:t>
      </w:r>
      <w:r w:rsidR="0052552E">
        <w:rPr>
          <w:rFonts w:ascii="Helvetica" w:hAnsi="Helvetica" w:cs="Helvetica"/>
          <w:sz w:val="20"/>
          <w:szCs w:val="20"/>
          <w:lang w:val="de-DE"/>
        </w:rPr>
        <w:t>l</w:t>
      </w:r>
      <w:r w:rsidR="00ED6156">
        <w:rPr>
          <w:rFonts w:ascii="Helvetica" w:hAnsi="Helvetica" w:cs="Helvetica"/>
          <w:sz w:val="20"/>
          <w:szCs w:val="20"/>
          <w:lang w:val="de-DE"/>
        </w:rPr>
        <w:t>ists</w:t>
      </w:r>
      <w:proofErr w:type="spellEnd"/>
      <w:r w:rsidR="000E7DA9">
        <w:rPr>
          <w:rFonts w:ascii="Helvetica" w:hAnsi="Helvetica" w:cs="Helvetica"/>
          <w:sz w:val="20"/>
          <w:szCs w:val="20"/>
          <w:lang w:val="de-DE"/>
        </w:rPr>
        <w:t xml:space="preserve"> – jedes Jahr </w:t>
      </w:r>
      <w:r w:rsidR="008B31C9">
        <w:rPr>
          <w:rFonts w:ascii="Helvetica" w:hAnsi="Helvetica" w:cs="Helvetica"/>
          <w:sz w:val="20"/>
          <w:szCs w:val="20"/>
          <w:lang w:val="de-DE"/>
        </w:rPr>
        <w:t>lassen sich Urlauber neu inspirieren</w:t>
      </w:r>
      <w:r w:rsidR="000E7DA9">
        <w:rPr>
          <w:rFonts w:ascii="Helvetica" w:hAnsi="Helvetica" w:cs="Helvetica"/>
          <w:sz w:val="20"/>
          <w:szCs w:val="20"/>
          <w:lang w:val="de-DE"/>
        </w:rPr>
        <w:t xml:space="preserve">, </w:t>
      </w:r>
      <w:r w:rsidR="00B40256">
        <w:rPr>
          <w:rFonts w:ascii="Helvetica" w:hAnsi="Helvetica" w:cs="Helvetica"/>
          <w:sz w:val="20"/>
          <w:szCs w:val="20"/>
          <w:lang w:val="de-DE"/>
        </w:rPr>
        <w:t>welche Destination</w:t>
      </w:r>
      <w:r w:rsidR="006E3DC7">
        <w:rPr>
          <w:rFonts w:ascii="Helvetica" w:hAnsi="Helvetica" w:cs="Helvetica"/>
          <w:sz w:val="20"/>
          <w:szCs w:val="20"/>
          <w:lang w:val="de-DE"/>
        </w:rPr>
        <w:t>en</w:t>
      </w:r>
      <w:r w:rsidR="000E7DA9">
        <w:rPr>
          <w:rFonts w:ascii="Helvetica" w:hAnsi="Helvetica" w:cs="Helvetica"/>
          <w:sz w:val="20"/>
          <w:szCs w:val="20"/>
          <w:lang w:val="de-DE"/>
        </w:rPr>
        <w:t xml:space="preserve"> einen Besuch wert </w:t>
      </w:r>
      <w:r w:rsidR="008B31C9">
        <w:rPr>
          <w:rFonts w:ascii="Helvetica" w:hAnsi="Helvetica" w:cs="Helvetica"/>
          <w:sz w:val="20"/>
          <w:szCs w:val="20"/>
          <w:lang w:val="de-DE"/>
        </w:rPr>
        <w:t>sind</w:t>
      </w:r>
      <w:r w:rsidR="000E7DA9">
        <w:rPr>
          <w:rFonts w:ascii="Helvetica" w:hAnsi="Helvetica" w:cs="Helvetica"/>
          <w:sz w:val="20"/>
          <w:szCs w:val="20"/>
          <w:lang w:val="de-DE"/>
        </w:rPr>
        <w:t xml:space="preserve">. </w:t>
      </w:r>
      <w:r w:rsidR="00991631">
        <w:rPr>
          <w:rFonts w:ascii="Helvetica" w:hAnsi="Helvetica" w:cs="Helvetica"/>
          <w:sz w:val="20"/>
          <w:szCs w:val="20"/>
          <w:lang w:val="de-DE"/>
        </w:rPr>
        <w:t xml:space="preserve">Kein Wunder, es gibt schließlich viel zu </w:t>
      </w:r>
      <w:r w:rsidR="00C8107B">
        <w:rPr>
          <w:rFonts w:ascii="Helvetica" w:hAnsi="Helvetica" w:cs="Helvetica"/>
          <w:sz w:val="20"/>
          <w:szCs w:val="20"/>
          <w:lang w:val="de-DE"/>
        </w:rPr>
        <w:t>entdecken</w:t>
      </w:r>
      <w:r w:rsidR="00991631">
        <w:rPr>
          <w:rFonts w:ascii="Helvetica" w:hAnsi="Helvetica" w:cs="Helvetica"/>
          <w:sz w:val="20"/>
          <w:szCs w:val="20"/>
          <w:lang w:val="de-DE"/>
        </w:rPr>
        <w:t xml:space="preserve">. </w:t>
      </w:r>
      <w:r w:rsidR="00C70802">
        <w:rPr>
          <w:rFonts w:ascii="Helvetica" w:hAnsi="Helvetica" w:cs="Helvetica"/>
          <w:sz w:val="20"/>
          <w:szCs w:val="20"/>
          <w:lang w:val="de-DE"/>
        </w:rPr>
        <w:t xml:space="preserve">Dennoch werden bewährte Reiseziele weiterhin </w:t>
      </w:r>
      <w:r w:rsidR="008F6845">
        <w:rPr>
          <w:rFonts w:ascii="Helvetica" w:hAnsi="Helvetica" w:cs="Helvetica"/>
          <w:sz w:val="20"/>
          <w:szCs w:val="20"/>
          <w:lang w:val="de-DE"/>
        </w:rPr>
        <w:t>stark</w:t>
      </w:r>
      <w:r w:rsidR="00C70802">
        <w:rPr>
          <w:rFonts w:ascii="Helvetica" w:hAnsi="Helvetica" w:cs="Helvetica"/>
          <w:sz w:val="20"/>
          <w:szCs w:val="20"/>
          <w:lang w:val="de-DE"/>
        </w:rPr>
        <w:t xml:space="preserve"> gebucht und bleiben somit</w:t>
      </w:r>
      <w:r w:rsidR="008F6845">
        <w:rPr>
          <w:rFonts w:ascii="Helvetica" w:hAnsi="Helvetica" w:cs="Helvetica"/>
          <w:sz w:val="20"/>
          <w:szCs w:val="20"/>
          <w:lang w:val="de-DE"/>
        </w:rPr>
        <w:t xml:space="preserve"> Dauerbrenner</w:t>
      </w:r>
      <w:r w:rsidR="000E7DA9">
        <w:rPr>
          <w:rFonts w:ascii="Helvetica" w:hAnsi="Helvetica" w:cs="Helvetica"/>
          <w:sz w:val="20"/>
          <w:szCs w:val="20"/>
          <w:lang w:val="de-DE"/>
        </w:rPr>
        <w:t>. Das sind die Fakten zum vergangenen Reisejahr</w:t>
      </w:r>
      <w:r w:rsidR="00374E64">
        <w:rPr>
          <w:rFonts w:ascii="Helvetica" w:hAnsi="Helvetica" w:cs="Helvetica"/>
          <w:sz w:val="20"/>
          <w:szCs w:val="20"/>
          <w:lang w:val="de-DE"/>
        </w:rPr>
        <w:t>*</w:t>
      </w:r>
      <w:r w:rsidR="000E7DA9">
        <w:rPr>
          <w:rFonts w:ascii="Helvetica" w:hAnsi="Helvetica" w:cs="Helvetica"/>
          <w:sz w:val="20"/>
          <w:szCs w:val="20"/>
          <w:lang w:val="de-DE"/>
        </w:rPr>
        <w:t xml:space="preserve">. </w:t>
      </w:r>
    </w:p>
    <w:p w14:paraId="13F326C9" w14:textId="77777777" w:rsidR="000E7DA9" w:rsidRDefault="000E7DA9" w:rsidP="000E7DA9">
      <w:pPr>
        <w:spacing w:line="240" w:lineRule="auto"/>
        <w:rPr>
          <w:rFonts w:ascii="Helvetica" w:hAnsi="Helvetica" w:cs="Helvetica"/>
          <w:sz w:val="20"/>
          <w:szCs w:val="20"/>
          <w:lang w:val="de-DE"/>
        </w:rPr>
      </w:pPr>
    </w:p>
    <w:p w14:paraId="72239DB8" w14:textId="722A7F76" w:rsidR="000E7DA9" w:rsidRDefault="00C12504" w:rsidP="000E7DA9">
      <w:pPr>
        <w:spacing w:line="240" w:lineRule="auto"/>
        <w:rPr>
          <w:rFonts w:ascii="Helvetica" w:hAnsi="Helvetica" w:cs="Helvetica"/>
          <w:sz w:val="20"/>
          <w:szCs w:val="20"/>
          <w:lang w:val="de-DE"/>
        </w:rPr>
      </w:pPr>
      <w:r>
        <w:rPr>
          <w:rFonts w:ascii="Helvetica" w:hAnsi="Helvetica" w:cs="Helvetica"/>
          <w:sz w:val="20"/>
          <w:szCs w:val="20"/>
          <w:lang w:val="de-DE"/>
        </w:rPr>
        <w:t xml:space="preserve">Die Reiseerlebnisse teilt man mit einem Reisepartner. </w:t>
      </w:r>
      <w:r w:rsidR="000E7DA9">
        <w:rPr>
          <w:rFonts w:ascii="Helvetica" w:hAnsi="Helvetica" w:cs="Helvetica"/>
          <w:sz w:val="20"/>
          <w:szCs w:val="20"/>
          <w:lang w:val="de-DE"/>
        </w:rPr>
        <w:t xml:space="preserve">80 Prozent der gebuchten Pauschalreisen bei </w:t>
      </w:r>
      <w:hyperlink r:id="rId11" w:history="1">
        <w:r w:rsidR="000E7DA9" w:rsidRPr="008E11C2">
          <w:rPr>
            <w:rStyle w:val="Hyperlink"/>
            <w:rFonts w:ascii="Helvetica" w:hAnsi="Helvetica" w:cs="Helvetica"/>
            <w:sz w:val="20"/>
            <w:szCs w:val="20"/>
            <w:lang w:val="de-DE"/>
          </w:rPr>
          <w:t>Urlaubsguru</w:t>
        </w:r>
      </w:hyperlink>
      <w:r w:rsidR="000E7DA9">
        <w:rPr>
          <w:rFonts w:ascii="Helvetica" w:hAnsi="Helvetica" w:cs="Helvetica"/>
          <w:sz w:val="20"/>
          <w:szCs w:val="20"/>
          <w:lang w:val="de-DE"/>
        </w:rPr>
        <w:t xml:space="preserve"> wurde</w:t>
      </w:r>
      <w:r w:rsidR="00591B04">
        <w:rPr>
          <w:rFonts w:ascii="Helvetica" w:hAnsi="Helvetica" w:cs="Helvetica"/>
          <w:sz w:val="20"/>
          <w:szCs w:val="20"/>
          <w:lang w:val="de-DE"/>
        </w:rPr>
        <w:t>n</w:t>
      </w:r>
      <w:r w:rsidR="000E7DA9">
        <w:rPr>
          <w:rFonts w:ascii="Helvetica" w:hAnsi="Helvetica" w:cs="Helvetica"/>
          <w:sz w:val="20"/>
          <w:szCs w:val="20"/>
          <w:lang w:val="de-DE"/>
        </w:rPr>
        <w:t xml:space="preserve"> für zwei Personen abgeschlossen. </w:t>
      </w:r>
      <w:r w:rsidR="00C70802">
        <w:rPr>
          <w:rFonts w:ascii="Helvetica" w:hAnsi="Helvetica" w:cs="Helvetica"/>
          <w:sz w:val="20"/>
          <w:szCs w:val="20"/>
          <w:lang w:val="de-DE"/>
        </w:rPr>
        <w:t>Egal, ob als Paar</w:t>
      </w:r>
      <w:r w:rsidR="00EF7B3D">
        <w:rPr>
          <w:rFonts w:ascii="Helvetica" w:hAnsi="Helvetica" w:cs="Helvetica"/>
          <w:sz w:val="20"/>
          <w:szCs w:val="20"/>
          <w:lang w:val="de-DE"/>
        </w:rPr>
        <w:t>,</w:t>
      </w:r>
      <w:r w:rsidR="00C70802">
        <w:rPr>
          <w:rFonts w:ascii="Helvetica" w:hAnsi="Helvetica" w:cs="Helvetica"/>
          <w:sz w:val="20"/>
          <w:szCs w:val="20"/>
          <w:lang w:val="de-DE"/>
        </w:rPr>
        <w:t xml:space="preserve"> mit dem besten Freund oder der Freundin</w:t>
      </w:r>
      <w:r w:rsidR="00762E64">
        <w:rPr>
          <w:rFonts w:ascii="Helvetica" w:hAnsi="Helvetica" w:cs="Helvetica"/>
          <w:sz w:val="20"/>
          <w:szCs w:val="20"/>
          <w:lang w:val="de-DE"/>
        </w:rPr>
        <w:t xml:space="preserve"> - zu </w:t>
      </w:r>
      <w:r w:rsidR="00C70802">
        <w:rPr>
          <w:rFonts w:ascii="Helvetica" w:hAnsi="Helvetica" w:cs="Helvetica"/>
          <w:sz w:val="20"/>
          <w:szCs w:val="20"/>
          <w:lang w:val="de-DE"/>
        </w:rPr>
        <w:t xml:space="preserve">zweit ein Land zu erkunden, </w:t>
      </w:r>
      <w:r w:rsidR="00A9221E">
        <w:rPr>
          <w:rFonts w:ascii="Helvetica" w:hAnsi="Helvetica" w:cs="Helvetica"/>
          <w:sz w:val="20"/>
          <w:szCs w:val="20"/>
          <w:lang w:val="de-DE"/>
        </w:rPr>
        <w:t xml:space="preserve">ist </w:t>
      </w:r>
      <w:r w:rsidR="00C70802">
        <w:rPr>
          <w:rFonts w:ascii="Helvetica" w:hAnsi="Helvetica" w:cs="Helvetica"/>
          <w:sz w:val="20"/>
          <w:szCs w:val="20"/>
          <w:lang w:val="de-DE"/>
        </w:rPr>
        <w:t xml:space="preserve">bei den Usern </w:t>
      </w:r>
      <w:r w:rsidR="00A9221E">
        <w:rPr>
          <w:rFonts w:ascii="Helvetica" w:hAnsi="Helvetica" w:cs="Helvetica"/>
          <w:sz w:val="20"/>
          <w:szCs w:val="20"/>
          <w:lang w:val="de-DE"/>
        </w:rPr>
        <w:t>gefragt</w:t>
      </w:r>
      <w:r w:rsidR="00C70802">
        <w:rPr>
          <w:rFonts w:ascii="Helvetica" w:hAnsi="Helvetica" w:cs="Helvetica"/>
          <w:sz w:val="20"/>
          <w:szCs w:val="20"/>
          <w:lang w:val="de-DE"/>
        </w:rPr>
        <w:t xml:space="preserve">. </w:t>
      </w:r>
      <w:r w:rsidR="000E7DA9">
        <w:rPr>
          <w:rFonts w:ascii="Helvetica" w:hAnsi="Helvetica" w:cs="Helvetica"/>
          <w:sz w:val="20"/>
          <w:szCs w:val="20"/>
          <w:lang w:val="de-DE"/>
        </w:rPr>
        <w:t xml:space="preserve">Die Top 3 der </w:t>
      </w:r>
      <w:r w:rsidR="00ED4A17">
        <w:rPr>
          <w:rFonts w:ascii="Helvetica" w:hAnsi="Helvetica" w:cs="Helvetica"/>
          <w:sz w:val="20"/>
          <w:szCs w:val="20"/>
          <w:lang w:val="de-DE"/>
        </w:rPr>
        <w:t xml:space="preserve">beliebtesten </w:t>
      </w:r>
      <w:r w:rsidR="000E7DA9">
        <w:rPr>
          <w:rFonts w:ascii="Helvetica" w:hAnsi="Helvetica" w:cs="Helvetica"/>
          <w:sz w:val="20"/>
          <w:szCs w:val="20"/>
          <w:lang w:val="de-DE"/>
        </w:rPr>
        <w:t>Reisedestinationen sind</w:t>
      </w:r>
      <w:r w:rsidR="00F57DE9">
        <w:rPr>
          <w:rFonts w:ascii="Helvetica" w:hAnsi="Helvetica" w:cs="Helvetica"/>
          <w:sz w:val="20"/>
          <w:szCs w:val="20"/>
          <w:lang w:val="de-DE"/>
        </w:rPr>
        <w:t xml:space="preserve"> wie schon i</w:t>
      </w:r>
      <w:r w:rsidR="005D109C">
        <w:rPr>
          <w:rFonts w:ascii="Helvetica" w:hAnsi="Helvetica" w:cs="Helvetica"/>
          <w:sz w:val="20"/>
          <w:szCs w:val="20"/>
          <w:lang w:val="de-DE"/>
        </w:rPr>
        <w:t>n den</w:t>
      </w:r>
      <w:r w:rsidR="00F57DE9">
        <w:rPr>
          <w:rFonts w:ascii="Helvetica" w:hAnsi="Helvetica" w:cs="Helvetica"/>
          <w:sz w:val="20"/>
          <w:szCs w:val="20"/>
          <w:lang w:val="de-DE"/>
        </w:rPr>
        <w:t xml:space="preserve"> letzten Jahr</w:t>
      </w:r>
      <w:r w:rsidR="005D109C">
        <w:rPr>
          <w:rFonts w:ascii="Helvetica" w:hAnsi="Helvetica" w:cs="Helvetica"/>
          <w:sz w:val="20"/>
          <w:szCs w:val="20"/>
          <w:lang w:val="de-DE"/>
        </w:rPr>
        <w:t>en</w:t>
      </w:r>
      <w:r w:rsidR="000E7DA9">
        <w:rPr>
          <w:rFonts w:ascii="Helvetica" w:hAnsi="Helvetica" w:cs="Helvetica"/>
          <w:sz w:val="20"/>
          <w:szCs w:val="20"/>
          <w:lang w:val="de-DE"/>
        </w:rPr>
        <w:t xml:space="preserve">: Spanien (29,6%), </w:t>
      </w:r>
      <w:r w:rsidR="00ED4A17" w:rsidRPr="00ED4A17">
        <w:rPr>
          <w:rFonts w:ascii="Helvetica" w:hAnsi="Helvetica" w:cs="Helvetica"/>
          <w:sz w:val="20"/>
          <w:szCs w:val="20"/>
          <w:lang w:val="de-DE"/>
        </w:rPr>
        <w:t>Griechenland</w:t>
      </w:r>
      <w:r w:rsidR="00ED4A17">
        <w:rPr>
          <w:rFonts w:ascii="Helvetica" w:hAnsi="Helvetica" w:cs="Helvetica"/>
          <w:sz w:val="20"/>
          <w:szCs w:val="20"/>
          <w:lang w:val="de-DE"/>
        </w:rPr>
        <w:t xml:space="preserve"> (</w:t>
      </w:r>
      <w:r w:rsidR="00ED4A17" w:rsidRPr="00ED4A17">
        <w:rPr>
          <w:rFonts w:ascii="Helvetica" w:hAnsi="Helvetica" w:cs="Helvetica"/>
          <w:sz w:val="20"/>
          <w:szCs w:val="20"/>
          <w:lang w:val="de-DE"/>
        </w:rPr>
        <w:t>16,4%</w:t>
      </w:r>
      <w:r w:rsidR="00ED4A17">
        <w:rPr>
          <w:rFonts w:ascii="Helvetica" w:hAnsi="Helvetica" w:cs="Helvetica"/>
          <w:sz w:val="20"/>
          <w:szCs w:val="20"/>
          <w:lang w:val="de-DE"/>
        </w:rPr>
        <w:t xml:space="preserve">) und Ägypten (15,8%). Gründe dafür können die Vielseitigkeit der einzelnen Länder, der </w:t>
      </w:r>
      <w:r w:rsidR="00CE3B96">
        <w:rPr>
          <w:rFonts w:ascii="Helvetica" w:hAnsi="Helvetica" w:cs="Helvetica"/>
          <w:sz w:val="20"/>
          <w:szCs w:val="20"/>
          <w:lang w:val="de-DE"/>
        </w:rPr>
        <w:t xml:space="preserve">günstige </w:t>
      </w:r>
      <w:r w:rsidR="00ED4A17">
        <w:rPr>
          <w:rFonts w:ascii="Helvetica" w:hAnsi="Helvetica" w:cs="Helvetica"/>
          <w:sz w:val="20"/>
          <w:szCs w:val="20"/>
          <w:lang w:val="de-DE"/>
        </w:rPr>
        <w:t xml:space="preserve">Preis oder aber </w:t>
      </w:r>
      <w:r w:rsidR="00CE3B96">
        <w:rPr>
          <w:rFonts w:ascii="Helvetica" w:hAnsi="Helvetica" w:cs="Helvetica"/>
          <w:sz w:val="20"/>
          <w:szCs w:val="20"/>
          <w:lang w:val="de-DE"/>
        </w:rPr>
        <w:t>die</w:t>
      </w:r>
      <w:r w:rsidR="00ED4A17">
        <w:rPr>
          <w:rFonts w:ascii="Helvetica" w:hAnsi="Helvetica" w:cs="Helvetica"/>
          <w:sz w:val="20"/>
          <w:szCs w:val="20"/>
          <w:lang w:val="de-DE"/>
        </w:rPr>
        <w:t xml:space="preserve"> Flugzeit, die selten länger als </w:t>
      </w:r>
      <w:r w:rsidR="00ED4A17" w:rsidRPr="00E2140C">
        <w:rPr>
          <w:rFonts w:ascii="Helvetica" w:hAnsi="Helvetica" w:cs="Helvetica"/>
          <w:sz w:val="20"/>
          <w:szCs w:val="20"/>
          <w:lang w:val="de-DE"/>
        </w:rPr>
        <w:t>fünf</w:t>
      </w:r>
      <w:r w:rsidR="00ED4A17">
        <w:rPr>
          <w:rFonts w:ascii="Helvetica" w:hAnsi="Helvetica" w:cs="Helvetica"/>
          <w:sz w:val="20"/>
          <w:szCs w:val="20"/>
          <w:lang w:val="de-DE"/>
        </w:rPr>
        <w:t xml:space="preserve"> Stunden dauert, sein. </w:t>
      </w:r>
      <w:r w:rsidR="00C70802">
        <w:rPr>
          <w:rFonts w:ascii="Helvetica" w:hAnsi="Helvetica" w:cs="Helvetica"/>
          <w:sz w:val="20"/>
          <w:szCs w:val="20"/>
          <w:lang w:val="de-DE"/>
        </w:rPr>
        <w:t>Ob sich die</w:t>
      </w:r>
      <w:r w:rsidR="00A505B7">
        <w:rPr>
          <w:rFonts w:ascii="Helvetica" w:hAnsi="Helvetica" w:cs="Helvetica"/>
          <w:sz w:val="20"/>
          <w:szCs w:val="20"/>
          <w:lang w:val="de-DE"/>
        </w:rPr>
        <w:t xml:space="preserve">se Länder </w:t>
      </w:r>
      <w:r w:rsidR="00C70802">
        <w:rPr>
          <w:rFonts w:ascii="Helvetica" w:hAnsi="Helvetica" w:cs="Helvetica"/>
          <w:sz w:val="20"/>
          <w:szCs w:val="20"/>
          <w:lang w:val="de-DE"/>
        </w:rPr>
        <w:t xml:space="preserve">auch 2020 gegen Geheimtipps durchsetzen </w:t>
      </w:r>
      <w:r w:rsidR="00A505B7">
        <w:rPr>
          <w:rFonts w:ascii="Helvetica" w:hAnsi="Helvetica" w:cs="Helvetica"/>
          <w:sz w:val="20"/>
          <w:szCs w:val="20"/>
          <w:lang w:val="de-DE"/>
        </w:rPr>
        <w:t>können</w:t>
      </w:r>
      <w:r w:rsidR="00C70802">
        <w:rPr>
          <w:rFonts w:ascii="Helvetica" w:hAnsi="Helvetica" w:cs="Helvetica"/>
          <w:sz w:val="20"/>
          <w:szCs w:val="20"/>
          <w:lang w:val="de-DE"/>
        </w:rPr>
        <w:t>?</w:t>
      </w:r>
    </w:p>
    <w:p w14:paraId="5B669E98" w14:textId="77777777" w:rsidR="000E7DA9" w:rsidRDefault="000E7DA9" w:rsidP="000E7DA9">
      <w:pPr>
        <w:spacing w:line="240" w:lineRule="auto"/>
        <w:rPr>
          <w:rFonts w:ascii="Helvetica" w:hAnsi="Helvetica" w:cs="Helvetica"/>
          <w:sz w:val="20"/>
          <w:szCs w:val="20"/>
          <w:lang w:val="de-DE"/>
        </w:rPr>
      </w:pPr>
    </w:p>
    <w:p w14:paraId="0ADF05B6" w14:textId="3A286E6C" w:rsidR="00374E64" w:rsidRDefault="00233A0B" w:rsidP="000E7DA9">
      <w:pPr>
        <w:spacing w:line="240" w:lineRule="auto"/>
        <w:rPr>
          <w:rFonts w:ascii="Helvetica" w:hAnsi="Helvetica" w:cs="Helvetica"/>
          <w:sz w:val="20"/>
          <w:szCs w:val="20"/>
          <w:lang w:val="de-DE"/>
        </w:rPr>
      </w:pPr>
      <w:r>
        <w:rPr>
          <w:rFonts w:ascii="Helvetica" w:hAnsi="Helvetica" w:cs="Helvetica"/>
          <w:sz w:val="20"/>
          <w:szCs w:val="20"/>
          <w:lang w:val="de-DE"/>
        </w:rPr>
        <w:t>Steh</w:t>
      </w:r>
      <w:r w:rsidR="00B86D12">
        <w:rPr>
          <w:rFonts w:ascii="Helvetica" w:hAnsi="Helvetica" w:cs="Helvetica"/>
          <w:sz w:val="20"/>
          <w:szCs w:val="20"/>
          <w:lang w:val="de-DE"/>
        </w:rPr>
        <w:t>en</w:t>
      </w:r>
      <w:r>
        <w:rPr>
          <w:rFonts w:ascii="Helvetica" w:hAnsi="Helvetica" w:cs="Helvetica"/>
          <w:sz w:val="20"/>
          <w:szCs w:val="20"/>
          <w:lang w:val="de-DE"/>
        </w:rPr>
        <w:t xml:space="preserve"> </w:t>
      </w:r>
      <w:r w:rsidR="00946008">
        <w:rPr>
          <w:rFonts w:ascii="Helvetica" w:hAnsi="Helvetica" w:cs="Helvetica"/>
          <w:sz w:val="20"/>
          <w:szCs w:val="20"/>
          <w:lang w:val="de-DE"/>
        </w:rPr>
        <w:t>die Begleitung und das</w:t>
      </w:r>
      <w:r>
        <w:rPr>
          <w:rFonts w:ascii="Helvetica" w:hAnsi="Helvetica" w:cs="Helvetica"/>
          <w:sz w:val="20"/>
          <w:szCs w:val="20"/>
          <w:lang w:val="de-DE"/>
        </w:rPr>
        <w:t xml:space="preserve"> Reiseziel fest, stellt sich die Frage: Wie lange</w:t>
      </w:r>
      <w:r w:rsidR="00C70802">
        <w:rPr>
          <w:rFonts w:ascii="Helvetica" w:hAnsi="Helvetica" w:cs="Helvetica"/>
          <w:sz w:val="20"/>
          <w:szCs w:val="20"/>
          <w:lang w:val="de-DE"/>
        </w:rPr>
        <w:t xml:space="preserve"> bleibt man</w:t>
      </w:r>
      <w:r>
        <w:rPr>
          <w:rFonts w:ascii="Helvetica" w:hAnsi="Helvetica" w:cs="Helvetica"/>
          <w:sz w:val="20"/>
          <w:szCs w:val="20"/>
          <w:lang w:val="de-DE"/>
        </w:rPr>
        <w:t xml:space="preserve">? Etwas mehr als eine </w:t>
      </w:r>
      <w:r w:rsidR="009B7140">
        <w:rPr>
          <w:rFonts w:ascii="Helvetica" w:hAnsi="Helvetica" w:cs="Helvetica"/>
          <w:sz w:val="20"/>
          <w:szCs w:val="20"/>
          <w:lang w:val="de-DE"/>
        </w:rPr>
        <w:t>W</w:t>
      </w:r>
      <w:r>
        <w:rPr>
          <w:rFonts w:ascii="Helvetica" w:hAnsi="Helvetica" w:cs="Helvetica"/>
          <w:sz w:val="20"/>
          <w:szCs w:val="20"/>
          <w:lang w:val="de-DE"/>
        </w:rPr>
        <w:t>oche, genauer gesagt acht Tage</w:t>
      </w:r>
      <w:r w:rsidR="00C70802">
        <w:rPr>
          <w:rFonts w:ascii="Helvetica" w:hAnsi="Helvetica" w:cs="Helvetica"/>
          <w:sz w:val="20"/>
          <w:szCs w:val="20"/>
          <w:lang w:val="de-DE"/>
        </w:rPr>
        <w:t>,</w:t>
      </w:r>
      <w:r>
        <w:rPr>
          <w:rFonts w:ascii="Helvetica" w:hAnsi="Helvetica" w:cs="Helvetica"/>
          <w:sz w:val="20"/>
          <w:szCs w:val="20"/>
          <w:lang w:val="de-DE"/>
        </w:rPr>
        <w:t xml:space="preserve"> sind </w:t>
      </w:r>
      <w:r w:rsidR="00816E26">
        <w:rPr>
          <w:rFonts w:ascii="Helvetica" w:hAnsi="Helvetica" w:cs="Helvetica"/>
          <w:sz w:val="20"/>
          <w:szCs w:val="20"/>
          <w:lang w:val="de-DE"/>
        </w:rPr>
        <w:t>bei den Urlaubsguru-Kunden</w:t>
      </w:r>
      <w:r>
        <w:rPr>
          <w:rFonts w:ascii="Helvetica" w:hAnsi="Helvetica" w:cs="Helvetica"/>
          <w:sz w:val="20"/>
          <w:szCs w:val="20"/>
          <w:lang w:val="de-DE"/>
        </w:rPr>
        <w:t xml:space="preserve"> die </w:t>
      </w:r>
      <w:proofErr w:type="gramStart"/>
      <w:r>
        <w:rPr>
          <w:rFonts w:ascii="Helvetica" w:hAnsi="Helvetica" w:cs="Helvetica"/>
          <w:sz w:val="20"/>
          <w:szCs w:val="20"/>
          <w:lang w:val="de-DE"/>
        </w:rPr>
        <w:t xml:space="preserve">am häufigsten </w:t>
      </w:r>
      <w:r w:rsidR="00E03AC8">
        <w:rPr>
          <w:rFonts w:ascii="Helvetica" w:hAnsi="Helvetica" w:cs="Helvetica"/>
          <w:sz w:val="20"/>
          <w:szCs w:val="20"/>
          <w:lang w:val="de-DE"/>
        </w:rPr>
        <w:t>g</w:t>
      </w:r>
      <w:r>
        <w:rPr>
          <w:rFonts w:ascii="Helvetica" w:hAnsi="Helvetica" w:cs="Helvetica"/>
          <w:sz w:val="20"/>
          <w:szCs w:val="20"/>
          <w:lang w:val="de-DE"/>
        </w:rPr>
        <w:t>ebuchte Dauer</w:t>
      </w:r>
      <w:proofErr w:type="gramEnd"/>
      <w:r>
        <w:rPr>
          <w:rFonts w:ascii="Helvetica" w:hAnsi="Helvetica" w:cs="Helvetica"/>
          <w:sz w:val="20"/>
          <w:szCs w:val="20"/>
          <w:lang w:val="de-DE"/>
        </w:rPr>
        <w:t xml:space="preserve"> (53,75%). Bei der Verpflegungsart mögen es die Deutschen bequem: </w:t>
      </w:r>
      <w:r w:rsidR="00942640">
        <w:rPr>
          <w:rFonts w:ascii="Helvetica" w:hAnsi="Helvetica" w:cs="Helvetica"/>
          <w:sz w:val="20"/>
          <w:szCs w:val="20"/>
          <w:lang w:val="de-DE"/>
        </w:rPr>
        <w:t>D</w:t>
      </w:r>
      <w:r>
        <w:rPr>
          <w:rFonts w:ascii="Helvetica" w:hAnsi="Helvetica" w:cs="Helvetica"/>
          <w:sz w:val="20"/>
          <w:szCs w:val="20"/>
          <w:lang w:val="de-DE"/>
        </w:rPr>
        <w:t>ie Rundum-Versorgung „All Inclusive“ buchten 44,2%</w:t>
      </w:r>
      <w:r w:rsidR="007B782C">
        <w:rPr>
          <w:rFonts w:ascii="Helvetica" w:hAnsi="Helvetica" w:cs="Helvetica"/>
          <w:sz w:val="20"/>
          <w:szCs w:val="20"/>
          <w:lang w:val="de-DE"/>
        </w:rPr>
        <w:t xml:space="preserve"> der User</w:t>
      </w:r>
      <w:r>
        <w:rPr>
          <w:rFonts w:ascii="Helvetica" w:hAnsi="Helvetica" w:cs="Helvetica"/>
          <w:sz w:val="20"/>
          <w:szCs w:val="20"/>
          <w:lang w:val="de-DE"/>
        </w:rPr>
        <w:t>.</w:t>
      </w:r>
      <w:r w:rsidR="007B782C">
        <w:rPr>
          <w:rFonts w:ascii="Helvetica" w:hAnsi="Helvetica" w:cs="Helvetica"/>
          <w:sz w:val="20"/>
          <w:szCs w:val="20"/>
          <w:lang w:val="de-DE"/>
        </w:rPr>
        <w:t xml:space="preserve"> </w:t>
      </w:r>
      <w:r>
        <w:rPr>
          <w:rFonts w:ascii="Helvetica" w:hAnsi="Helvetica" w:cs="Helvetica"/>
          <w:sz w:val="20"/>
          <w:szCs w:val="20"/>
          <w:lang w:val="de-DE"/>
        </w:rPr>
        <w:t xml:space="preserve">Wenn es mit dem Flugzeug in den Urlaub gehen sollte, wählten die User am häufigsten den Abflughafen </w:t>
      </w:r>
      <w:hyperlink r:id="rId12" w:history="1">
        <w:r w:rsidRPr="008E11C2">
          <w:rPr>
            <w:rStyle w:val="Hyperlink"/>
            <w:rFonts w:ascii="Helvetica" w:hAnsi="Helvetica" w:cs="Helvetica"/>
            <w:sz w:val="20"/>
            <w:szCs w:val="20"/>
            <w:lang w:val="de-DE"/>
          </w:rPr>
          <w:t>Düsseldorf Airport</w:t>
        </w:r>
      </w:hyperlink>
      <w:bookmarkStart w:id="0" w:name="_GoBack"/>
      <w:bookmarkEnd w:id="0"/>
      <w:r>
        <w:rPr>
          <w:rFonts w:ascii="Helvetica" w:hAnsi="Helvetica" w:cs="Helvetica"/>
          <w:sz w:val="20"/>
          <w:szCs w:val="20"/>
          <w:lang w:val="de-DE"/>
        </w:rPr>
        <w:t xml:space="preserve"> (21,3%).</w:t>
      </w:r>
      <w:r w:rsidR="00374E64">
        <w:rPr>
          <w:rFonts w:ascii="Helvetica" w:hAnsi="Helvetica" w:cs="Helvetica"/>
          <w:sz w:val="20"/>
          <w:szCs w:val="20"/>
          <w:lang w:val="de-DE"/>
        </w:rPr>
        <w:t xml:space="preserve"> </w:t>
      </w:r>
    </w:p>
    <w:p w14:paraId="28EADE73" w14:textId="77777777" w:rsidR="007B782C" w:rsidRDefault="007B782C" w:rsidP="000E7DA9">
      <w:pPr>
        <w:spacing w:line="240" w:lineRule="auto"/>
        <w:rPr>
          <w:rFonts w:ascii="Helvetica" w:hAnsi="Helvetica" w:cs="Helvetica"/>
          <w:sz w:val="20"/>
          <w:szCs w:val="20"/>
          <w:lang w:val="de-DE"/>
        </w:rPr>
      </w:pPr>
    </w:p>
    <w:p w14:paraId="5564B89E" w14:textId="6E602C37" w:rsidR="00374E64" w:rsidRDefault="00585694" w:rsidP="000E7DA9">
      <w:pPr>
        <w:spacing w:line="240" w:lineRule="auto"/>
        <w:rPr>
          <w:rFonts w:ascii="Helvetica" w:hAnsi="Helvetica" w:cs="Helvetica"/>
          <w:sz w:val="20"/>
          <w:szCs w:val="20"/>
          <w:lang w:val="de-DE"/>
        </w:rPr>
      </w:pPr>
      <w:r>
        <w:rPr>
          <w:rFonts w:ascii="Helvetica" w:hAnsi="Helvetica" w:cs="Helvetica"/>
          <w:sz w:val="20"/>
          <w:szCs w:val="20"/>
          <w:lang w:val="de-DE"/>
        </w:rPr>
        <w:t>Das</w:t>
      </w:r>
      <w:r w:rsidR="00374E64">
        <w:rPr>
          <w:rFonts w:ascii="Helvetica" w:hAnsi="Helvetica" w:cs="Helvetica"/>
          <w:sz w:val="20"/>
          <w:szCs w:val="20"/>
          <w:lang w:val="de-DE"/>
        </w:rPr>
        <w:t xml:space="preserve"> </w:t>
      </w:r>
      <w:r>
        <w:rPr>
          <w:rFonts w:ascii="Helvetica" w:hAnsi="Helvetica" w:cs="Helvetica"/>
          <w:sz w:val="20"/>
          <w:szCs w:val="20"/>
          <w:lang w:val="de-DE"/>
        </w:rPr>
        <w:t xml:space="preserve">meiste </w:t>
      </w:r>
      <w:r w:rsidR="00374E64">
        <w:rPr>
          <w:rFonts w:ascii="Helvetica" w:hAnsi="Helvetica" w:cs="Helvetica"/>
          <w:sz w:val="20"/>
          <w:szCs w:val="20"/>
          <w:lang w:val="de-DE"/>
        </w:rPr>
        <w:t xml:space="preserve">Geld machten </w:t>
      </w:r>
      <w:r w:rsidR="007B782C">
        <w:rPr>
          <w:rFonts w:ascii="Helvetica" w:hAnsi="Helvetica" w:cs="Helvetica"/>
          <w:sz w:val="20"/>
          <w:szCs w:val="20"/>
          <w:lang w:val="de-DE"/>
        </w:rPr>
        <w:t xml:space="preserve">übrigens </w:t>
      </w:r>
      <w:r w:rsidR="00374E64">
        <w:rPr>
          <w:rFonts w:ascii="Helvetica" w:hAnsi="Helvetica" w:cs="Helvetica"/>
          <w:sz w:val="20"/>
          <w:szCs w:val="20"/>
          <w:lang w:val="de-DE"/>
        </w:rPr>
        <w:t>die Saarländer</w:t>
      </w:r>
      <w:r w:rsidR="00972DD3" w:rsidRPr="00972DD3">
        <w:rPr>
          <w:rFonts w:ascii="Helvetica" w:hAnsi="Helvetica" w:cs="Helvetica"/>
          <w:sz w:val="20"/>
          <w:szCs w:val="20"/>
          <w:lang w:val="de-DE"/>
        </w:rPr>
        <w:t xml:space="preserve"> </w:t>
      </w:r>
      <w:r w:rsidR="00972DD3">
        <w:rPr>
          <w:rFonts w:ascii="Helvetica" w:hAnsi="Helvetica" w:cs="Helvetica"/>
          <w:sz w:val="20"/>
          <w:szCs w:val="20"/>
          <w:lang w:val="de-DE"/>
        </w:rPr>
        <w:t>für ihren Urlaub</w:t>
      </w:r>
      <w:r w:rsidR="00374E64">
        <w:rPr>
          <w:rFonts w:ascii="Helvetica" w:hAnsi="Helvetica" w:cs="Helvetica"/>
          <w:sz w:val="20"/>
          <w:szCs w:val="20"/>
          <w:lang w:val="de-DE"/>
        </w:rPr>
        <w:t xml:space="preserve"> locker</w:t>
      </w:r>
      <w:r w:rsidR="00224B9B">
        <w:rPr>
          <w:rFonts w:ascii="Helvetica" w:hAnsi="Helvetica" w:cs="Helvetica"/>
          <w:sz w:val="20"/>
          <w:szCs w:val="20"/>
          <w:lang w:val="de-DE"/>
        </w:rPr>
        <w:t>!</w:t>
      </w:r>
      <w:r w:rsidR="00374E64">
        <w:rPr>
          <w:rFonts w:ascii="Helvetica" w:hAnsi="Helvetica" w:cs="Helvetica"/>
          <w:sz w:val="20"/>
          <w:szCs w:val="20"/>
          <w:lang w:val="de-DE"/>
        </w:rPr>
        <w:t xml:space="preserve"> Sie gaben im Schnitt für einen Urlaub pro Person 643 Euro aus.</w:t>
      </w:r>
      <w:r w:rsidR="007B782C">
        <w:rPr>
          <w:rFonts w:ascii="Helvetica" w:hAnsi="Helvetica" w:cs="Helvetica"/>
          <w:sz w:val="20"/>
          <w:szCs w:val="20"/>
          <w:lang w:val="de-DE"/>
        </w:rPr>
        <w:t xml:space="preserve"> </w:t>
      </w:r>
      <w:r w:rsidR="001D2C28">
        <w:rPr>
          <w:rFonts w:ascii="Helvetica" w:hAnsi="Helvetica" w:cs="Helvetica"/>
          <w:sz w:val="20"/>
          <w:szCs w:val="20"/>
          <w:lang w:val="de-DE"/>
        </w:rPr>
        <w:t>Weitere Infos zum Reiseverhalten gibt</w:t>
      </w:r>
      <w:r w:rsidR="007B782C">
        <w:rPr>
          <w:rFonts w:ascii="Helvetica" w:hAnsi="Helvetica" w:cs="Helvetica"/>
          <w:sz w:val="20"/>
          <w:szCs w:val="20"/>
          <w:lang w:val="de-DE"/>
        </w:rPr>
        <w:t xml:space="preserve"> die Urlaubsguru-Grafik:</w:t>
      </w:r>
      <w:r w:rsidR="00374E64">
        <w:rPr>
          <w:rFonts w:ascii="Helvetica" w:hAnsi="Helvetica" w:cs="Helvetica"/>
          <w:sz w:val="20"/>
          <w:szCs w:val="20"/>
          <w:lang w:val="de-DE"/>
        </w:rPr>
        <w:t xml:space="preserve"> </w:t>
      </w:r>
    </w:p>
    <w:p w14:paraId="140B733F" w14:textId="77777777" w:rsidR="00233A0B" w:rsidRDefault="00233A0B" w:rsidP="000E7DA9">
      <w:pPr>
        <w:spacing w:line="240" w:lineRule="auto"/>
        <w:rPr>
          <w:rFonts w:ascii="Helvetica" w:hAnsi="Helvetica" w:cs="Helvetica"/>
          <w:sz w:val="20"/>
          <w:szCs w:val="20"/>
          <w:lang w:val="de-DE"/>
        </w:rPr>
      </w:pPr>
      <w:r>
        <w:rPr>
          <w:rFonts w:ascii="Helvetica" w:hAnsi="Helvetica" w:cs="Helvetica"/>
          <w:sz w:val="20"/>
          <w:szCs w:val="20"/>
          <w:lang w:val="de-DE"/>
        </w:rPr>
        <w:t xml:space="preserve"> </w:t>
      </w:r>
    </w:p>
    <w:p w14:paraId="3B05CD93" w14:textId="62259324" w:rsidR="00233A0B" w:rsidRDefault="003A5FAC" w:rsidP="000E7DA9">
      <w:pPr>
        <w:spacing w:line="240" w:lineRule="auto"/>
        <w:rPr>
          <w:rFonts w:ascii="Helvetica" w:hAnsi="Helvetica" w:cs="Helvetica"/>
          <w:sz w:val="20"/>
          <w:szCs w:val="20"/>
          <w:lang w:val="de-DE"/>
        </w:rPr>
      </w:pPr>
      <w:r>
        <w:rPr>
          <w:rFonts w:ascii="Helvetica" w:hAnsi="Helvetica" w:cs="Helvetica"/>
          <w:noProof/>
          <w:sz w:val="20"/>
          <w:szCs w:val="20"/>
          <w:lang w:val="de-DE"/>
        </w:rPr>
        <w:drawing>
          <wp:inline distT="0" distB="0" distL="0" distR="0" wp14:anchorId="6CB66E33" wp14:editId="284E0370">
            <wp:extent cx="4610100" cy="3686554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062" cy="369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1A56C" w14:textId="77777777" w:rsidR="00321BDB" w:rsidRDefault="00321BDB" w:rsidP="000E7DA9">
      <w:pPr>
        <w:spacing w:line="240" w:lineRule="auto"/>
        <w:rPr>
          <w:rFonts w:ascii="Helvetica" w:hAnsi="Helvetica" w:cs="Helvetica"/>
          <w:sz w:val="18"/>
          <w:szCs w:val="18"/>
        </w:rPr>
      </w:pPr>
    </w:p>
    <w:p w14:paraId="568AC83C" w14:textId="573DBD3D" w:rsidR="003A5FAC" w:rsidRDefault="003A5FAC" w:rsidP="000E7DA9">
      <w:pPr>
        <w:spacing w:line="240" w:lineRule="auto"/>
        <w:rPr>
          <w:rFonts w:ascii="Helvetica" w:hAnsi="Helvetica" w:cs="Helvetica"/>
          <w:sz w:val="20"/>
          <w:szCs w:val="20"/>
          <w:lang w:val="de-DE"/>
        </w:rPr>
      </w:pPr>
      <w:r>
        <w:rPr>
          <w:rFonts w:ascii="Helvetica" w:hAnsi="Helvetica" w:cs="Helvetica"/>
          <w:sz w:val="18"/>
          <w:szCs w:val="18"/>
        </w:rPr>
        <w:t>Quelle: Urlaubsguru/ UNIQ GmbH</w:t>
      </w:r>
    </w:p>
    <w:p w14:paraId="68AC65EE" w14:textId="77777777" w:rsidR="000E7DA9" w:rsidRDefault="000E7DA9" w:rsidP="000E7DA9">
      <w:pPr>
        <w:spacing w:line="240" w:lineRule="auto"/>
        <w:rPr>
          <w:rFonts w:ascii="Helvetica" w:hAnsi="Helvetica" w:cs="Helvetica"/>
          <w:bCs/>
          <w:sz w:val="20"/>
          <w:szCs w:val="20"/>
        </w:rPr>
      </w:pPr>
    </w:p>
    <w:p w14:paraId="38CF3A05" w14:textId="4F89D4CF" w:rsidR="00374E64" w:rsidRDefault="00374E64" w:rsidP="000E7DA9">
      <w:pPr>
        <w:spacing w:line="240" w:lineRule="auto"/>
        <w:rPr>
          <w:rFonts w:ascii="Helvetica" w:hAnsi="Helvetica" w:cs="Helvetica"/>
          <w:bCs/>
          <w:sz w:val="20"/>
          <w:szCs w:val="20"/>
        </w:rPr>
      </w:pPr>
      <w:r>
        <w:rPr>
          <w:rFonts w:ascii="Helvetica" w:hAnsi="Helvetica" w:cs="Helvetica"/>
          <w:bCs/>
          <w:sz w:val="20"/>
          <w:szCs w:val="20"/>
        </w:rPr>
        <w:t>*Die Daten basieren auf den</w:t>
      </w:r>
      <w:r w:rsidR="00BB7BEF">
        <w:rPr>
          <w:rFonts w:ascii="Helvetica" w:hAnsi="Helvetica" w:cs="Helvetica"/>
          <w:bCs/>
          <w:sz w:val="20"/>
          <w:szCs w:val="20"/>
        </w:rPr>
        <w:t xml:space="preserve"> Buchungen</w:t>
      </w:r>
      <w:r>
        <w:rPr>
          <w:rFonts w:ascii="Helvetica" w:hAnsi="Helvetica" w:cs="Helvetica"/>
          <w:bCs/>
          <w:sz w:val="20"/>
          <w:szCs w:val="20"/>
        </w:rPr>
        <w:t xml:space="preserve"> in der </w:t>
      </w:r>
      <w:r w:rsidR="00BB7BEF">
        <w:rPr>
          <w:rFonts w:ascii="Helvetica" w:hAnsi="Helvetica" w:cs="Helvetica"/>
          <w:bCs/>
          <w:sz w:val="20"/>
          <w:szCs w:val="20"/>
        </w:rPr>
        <w:t>Pauschalreisebuchungsstrecke auf urlaubsguru.de im Jahr 2019.</w:t>
      </w:r>
    </w:p>
    <w:p w14:paraId="00F1B480" w14:textId="77777777" w:rsidR="00374E64" w:rsidRDefault="00374E64" w:rsidP="000E7DA9">
      <w:pPr>
        <w:spacing w:line="240" w:lineRule="auto"/>
        <w:rPr>
          <w:rFonts w:ascii="Helvetica" w:hAnsi="Helvetica" w:cs="Helvetica"/>
          <w:bCs/>
          <w:sz w:val="20"/>
          <w:szCs w:val="20"/>
        </w:rPr>
      </w:pPr>
    </w:p>
    <w:p w14:paraId="09A5D947" w14:textId="77777777" w:rsidR="00B8708A" w:rsidRPr="00D670DE" w:rsidRDefault="00B8708A" w:rsidP="00B8708A">
      <w:pPr>
        <w:spacing w:line="240" w:lineRule="auto"/>
        <w:rPr>
          <w:rFonts w:ascii="Helvetica" w:hAnsi="Helvetica" w:cs="Helvetica"/>
          <w:b/>
          <w:sz w:val="20"/>
          <w:szCs w:val="20"/>
        </w:rPr>
      </w:pPr>
    </w:p>
    <w:p w14:paraId="528F5FC4" w14:textId="77777777" w:rsidR="00B8708A" w:rsidRDefault="00B8708A" w:rsidP="00B8708A">
      <w:pPr>
        <w:rPr>
          <w:rFonts w:ascii="Helvetica" w:hAnsi="Helvetica" w:cs="Helvetica"/>
          <w:sz w:val="18"/>
          <w:szCs w:val="18"/>
        </w:rPr>
      </w:pPr>
    </w:p>
    <w:p w14:paraId="6159CCE6" w14:textId="50259157" w:rsidR="00B8708A" w:rsidRPr="00CA195F" w:rsidRDefault="00B8708A" w:rsidP="00B8708A">
      <w:pPr>
        <w:rPr>
          <w:rFonts w:ascii="Helvetica" w:hAnsi="Helvetica" w:cs="Helvetica"/>
          <w:sz w:val="18"/>
          <w:szCs w:val="18"/>
        </w:rPr>
      </w:pPr>
    </w:p>
    <w:p w14:paraId="4D168692" w14:textId="77777777" w:rsidR="00B8708A" w:rsidRDefault="00B8708A" w:rsidP="00B8708A">
      <w:pPr>
        <w:rPr>
          <w:sz w:val="20"/>
          <w:szCs w:val="20"/>
        </w:rPr>
      </w:pPr>
    </w:p>
    <w:p w14:paraId="743561E8" w14:textId="77777777" w:rsidR="00B8708A" w:rsidRDefault="00B8708A" w:rsidP="00B870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3EF9FD70" w14:textId="77777777" w:rsidR="00B8708A" w:rsidRPr="00EB3A4B" w:rsidRDefault="00B8708A" w:rsidP="00B8708A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Ü</w:t>
      </w:r>
      <w:r w:rsidRPr="00EB3A4B">
        <w:rPr>
          <w:rStyle w:val="normaltextrun"/>
          <w:rFonts w:ascii="Arial" w:hAnsi="Arial" w:cs="Arial"/>
          <w:b/>
          <w:bCs/>
          <w:sz w:val="20"/>
          <w:szCs w:val="20"/>
        </w:rPr>
        <w:t>ber Urlaubsguru</w:t>
      </w:r>
      <w:r w:rsidRPr="00EB3A4B">
        <w:rPr>
          <w:rStyle w:val="eop"/>
          <w:rFonts w:eastAsia="Arial"/>
          <w:sz w:val="18"/>
          <w:szCs w:val="18"/>
        </w:rPr>
        <w:t> </w:t>
      </w:r>
    </w:p>
    <w:p w14:paraId="177C8AC8" w14:textId="77777777" w:rsidR="00B8708A" w:rsidRPr="00EB3A4B" w:rsidRDefault="00B8708A" w:rsidP="00B8708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EB3A4B">
        <w:rPr>
          <w:rStyle w:val="normaltextrun"/>
          <w:rFonts w:ascii="Arial" w:hAnsi="Arial" w:cs="Arial"/>
          <w:i/>
          <w:iCs/>
          <w:sz w:val="18"/>
          <w:szCs w:val="18"/>
        </w:rPr>
        <w:t xml:space="preserve">Daniel Krahn und Daniel Marx haben Urlaubsguru im Sommer 2012 gegründet. Noch heute kommt Urlaubsguru ohne Fremdkapital aus und ist inzwischen mit seiner internationalen Marke </w:t>
      </w:r>
      <w:proofErr w:type="spellStart"/>
      <w:r w:rsidRPr="00EB3A4B">
        <w:rPr>
          <w:rStyle w:val="normaltextrun"/>
          <w:rFonts w:ascii="Arial" w:hAnsi="Arial" w:cs="Arial"/>
          <w:i/>
          <w:iCs/>
          <w:sz w:val="18"/>
          <w:szCs w:val="18"/>
        </w:rPr>
        <w:t>Holidayguru</w:t>
      </w:r>
      <w:proofErr w:type="spellEnd"/>
      <w:r w:rsidRPr="00EB3A4B">
        <w:rPr>
          <w:rStyle w:val="normaltextrun"/>
          <w:rFonts w:ascii="Arial" w:hAnsi="Arial" w:cs="Arial"/>
          <w:i/>
          <w:iCs/>
          <w:sz w:val="18"/>
          <w:szCs w:val="18"/>
        </w:rPr>
        <w:t xml:space="preserve"> in mehreren europäischen Ländern vertreten. Mit über sieben Millionen Facebook-Fans sowie monatlich über elf Millionen Besuchern gehört Urlaubsguru zu den größten europäischen Reise-Websites. Als unabhängiger Reisevermittler finden Kunden neben Pauschalreisen auch Angebote für Städtetrips, Flüge, Hotels und private Unterkünfte auf der Website. </w:t>
      </w:r>
    </w:p>
    <w:p w14:paraId="1FE4CD03" w14:textId="77777777" w:rsidR="00B8708A" w:rsidRPr="00EB3A4B" w:rsidRDefault="00B8708A" w:rsidP="00B8708A">
      <w:pPr>
        <w:spacing w:line="240" w:lineRule="auto"/>
        <w:rPr>
          <w:i/>
          <w:iCs/>
          <w:sz w:val="18"/>
          <w:szCs w:val="18"/>
        </w:rPr>
      </w:pPr>
    </w:p>
    <w:p w14:paraId="2799A1F7" w14:textId="77777777" w:rsidR="00B8708A" w:rsidRPr="00EB3A4B" w:rsidRDefault="00B8708A" w:rsidP="00B8708A">
      <w:pPr>
        <w:spacing w:line="240" w:lineRule="auto"/>
        <w:rPr>
          <w:i/>
          <w:iCs/>
          <w:sz w:val="18"/>
          <w:szCs w:val="18"/>
        </w:rPr>
      </w:pPr>
    </w:p>
    <w:p w14:paraId="4BE74B35" w14:textId="37744122" w:rsidR="00B8708A" w:rsidRPr="00EB3A4B" w:rsidRDefault="00B8708A" w:rsidP="00B8708A">
      <w:pPr>
        <w:spacing w:line="240" w:lineRule="auto"/>
        <w:rPr>
          <w:sz w:val="16"/>
          <w:szCs w:val="16"/>
        </w:rPr>
      </w:pPr>
      <w:r w:rsidRPr="00793F73">
        <w:rPr>
          <w:sz w:val="16"/>
          <w:szCs w:val="16"/>
        </w:rPr>
        <w:t>Holzwickede</w:t>
      </w:r>
      <w:r>
        <w:rPr>
          <w:sz w:val="16"/>
          <w:szCs w:val="16"/>
        </w:rPr>
        <w:t xml:space="preserve">. </w:t>
      </w:r>
      <w:r w:rsidR="003B77BD" w:rsidRPr="004B25E1">
        <w:rPr>
          <w:sz w:val="16"/>
          <w:szCs w:val="16"/>
        </w:rPr>
        <w:t>15</w:t>
      </w:r>
      <w:r w:rsidRPr="004B25E1">
        <w:rPr>
          <w:sz w:val="16"/>
          <w:szCs w:val="16"/>
        </w:rPr>
        <w:t>.01.2020</w:t>
      </w:r>
    </w:p>
    <w:p w14:paraId="033D1F3A" w14:textId="77777777" w:rsidR="00B8708A" w:rsidRPr="00EB3A4B" w:rsidRDefault="00B8708A" w:rsidP="00B8708A">
      <w:pPr>
        <w:spacing w:line="240" w:lineRule="auto"/>
      </w:pPr>
      <w:r w:rsidRPr="00EB3A4B">
        <w:rPr>
          <w:sz w:val="14"/>
          <w:szCs w:val="14"/>
        </w:rPr>
        <w:br/>
        <w:t xml:space="preserve">Ansprechpartner für Medien: Annika Hunkemöller, Pressesprecherin, Tel. 02301 94580-511, </w:t>
      </w:r>
      <w:hyperlink r:id="rId14" w:history="1">
        <w:r w:rsidRPr="00EB3A4B">
          <w:rPr>
            <w:rStyle w:val="Hyperlink"/>
            <w:sz w:val="14"/>
            <w:szCs w:val="14"/>
          </w:rPr>
          <w:t>presse@un-iq.de</w:t>
        </w:r>
      </w:hyperlink>
      <w:r w:rsidRPr="00EB3A4B">
        <w:rPr>
          <w:sz w:val="14"/>
          <w:szCs w:val="14"/>
        </w:rPr>
        <w:br/>
        <w:t>Herausgeber: UNIQ GmbH, Rhenus-Platz 2, 59439 Holzwickede, Tel. 02301 94580-0, www.un-iq.de</w:t>
      </w:r>
    </w:p>
    <w:p w14:paraId="5AE3A7EB" w14:textId="77777777" w:rsidR="00B8708A" w:rsidRDefault="00B8708A" w:rsidP="00B8708A"/>
    <w:p w14:paraId="6AADD6E2" w14:textId="77777777" w:rsidR="00A85AE6" w:rsidRDefault="00A85AE6"/>
    <w:sectPr w:rsidR="00A85AE6" w:rsidSect="000C612A">
      <w:footerReference w:type="default" r:id="rId15"/>
      <w:pgSz w:w="11906" w:h="16838"/>
      <w:pgMar w:top="720" w:right="1418" w:bottom="720" w:left="1418" w:header="0" w:footer="17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40A7A" w14:textId="77777777" w:rsidR="00D004CC" w:rsidRDefault="00D004CC">
      <w:pPr>
        <w:spacing w:line="240" w:lineRule="auto"/>
      </w:pPr>
      <w:r>
        <w:separator/>
      </w:r>
    </w:p>
  </w:endnote>
  <w:endnote w:type="continuationSeparator" w:id="0">
    <w:p w14:paraId="0985A3BB" w14:textId="77777777" w:rsidR="00D004CC" w:rsidRDefault="00D004CC">
      <w:pPr>
        <w:spacing w:line="240" w:lineRule="auto"/>
      </w:pPr>
      <w:r>
        <w:continuationSeparator/>
      </w:r>
    </w:p>
  </w:endnote>
  <w:endnote w:type="continuationNotice" w:id="1">
    <w:p w14:paraId="47539EC7" w14:textId="77777777" w:rsidR="00D004CC" w:rsidRDefault="00D004C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B15C1" w14:textId="6D29C410" w:rsidR="002701C0" w:rsidRDefault="00A56538">
    <w:pPr>
      <w:jc w:val="center"/>
    </w:pPr>
    <w:r>
      <w:rPr>
        <w:noProof/>
      </w:rPr>
      <w:drawing>
        <wp:inline distT="0" distB="0" distL="0" distR="0" wp14:anchorId="51133D0D" wp14:editId="211AAA12">
          <wp:extent cx="2749062" cy="5334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688" cy="543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E43E4" w14:textId="77777777" w:rsidR="00D004CC" w:rsidRDefault="00D004CC">
      <w:pPr>
        <w:spacing w:line="240" w:lineRule="auto"/>
      </w:pPr>
      <w:r>
        <w:separator/>
      </w:r>
    </w:p>
  </w:footnote>
  <w:footnote w:type="continuationSeparator" w:id="0">
    <w:p w14:paraId="59DFBDD5" w14:textId="77777777" w:rsidR="00D004CC" w:rsidRDefault="00D004CC">
      <w:pPr>
        <w:spacing w:line="240" w:lineRule="auto"/>
      </w:pPr>
      <w:r>
        <w:continuationSeparator/>
      </w:r>
    </w:p>
  </w:footnote>
  <w:footnote w:type="continuationNotice" w:id="1">
    <w:p w14:paraId="65C4BE3B" w14:textId="77777777" w:rsidR="00D004CC" w:rsidRDefault="00D004C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20753"/>
    <w:multiLevelType w:val="hybridMultilevel"/>
    <w:tmpl w:val="098A5476"/>
    <w:lvl w:ilvl="0" w:tplc="56847CE0">
      <w:start w:val="8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8A"/>
    <w:rsid w:val="00016CBB"/>
    <w:rsid w:val="00060BD6"/>
    <w:rsid w:val="000847E8"/>
    <w:rsid w:val="000D2D7F"/>
    <w:rsid w:val="000E7DA9"/>
    <w:rsid w:val="000F242A"/>
    <w:rsid w:val="00122FD9"/>
    <w:rsid w:val="00135480"/>
    <w:rsid w:val="001D2C28"/>
    <w:rsid w:val="001D541B"/>
    <w:rsid w:val="00216853"/>
    <w:rsid w:val="00224B9B"/>
    <w:rsid w:val="00233A0B"/>
    <w:rsid w:val="00257AA8"/>
    <w:rsid w:val="002672F1"/>
    <w:rsid w:val="00321BDB"/>
    <w:rsid w:val="00332B62"/>
    <w:rsid w:val="00374E64"/>
    <w:rsid w:val="003A5FAC"/>
    <w:rsid w:val="003B77BD"/>
    <w:rsid w:val="003C2B65"/>
    <w:rsid w:val="003E6965"/>
    <w:rsid w:val="0042235B"/>
    <w:rsid w:val="00455B3A"/>
    <w:rsid w:val="00470098"/>
    <w:rsid w:val="0047658E"/>
    <w:rsid w:val="004772A4"/>
    <w:rsid w:val="004B25E1"/>
    <w:rsid w:val="005226FE"/>
    <w:rsid w:val="0052552E"/>
    <w:rsid w:val="00581AC8"/>
    <w:rsid w:val="00585694"/>
    <w:rsid w:val="00591B04"/>
    <w:rsid w:val="005D109C"/>
    <w:rsid w:val="005F379B"/>
    <w:rsid w:val="00604784"/>
    <w:rsid w:val="006E3DC7"/>
    <w:rsid w:val="006F06BB"/>
    <w:rsid w:val="00762E64"/>
    <w:rsid w:val="007B256D"/>
    <w:rsid w:val="007B782C"/>
    <w:rsid w:val="007C3453"/>
    <w:rsid w:val="007D3F55"/>
    <w:rsid w:val="00816E26"/>
    <w:rsid w:val="00831CB9"/>
    <w:rsid w:val="00886F01"/>
    <w:rsid w:val="008B31C9"/>
    <w:rsid w:val="008E11C2"/>
    <w:rsid w:val="008E6E23"/>
    <w:rsid w:val="008F32DD"/>
    <w:rsid w:val="008F341C"/>
    <w:rsid w:val="008F6845"/>
    <w:rsid w:val="009022BA"/>
    <w:rsid w:val="00935A04"/>
    <w:rsid w:val="00942640"/>
    <w:rsid w:val="00946008"/>
    <w:rsid w:val="0096165C"/>
    <w:rsid w:val="00972DD3"/>
    <w:rsid w:val="00991631"/>
    <w:rsid w:val="009B7140"/>
    <w:rsid w:val="00A505B7"/>
    <w:rsid w:val="00A54C48"/>
    <w:rsid w:val="00A56538"/>
    <w:rsid w:val="00A85AE6"/>
    <w:rsid w:val="00A9221E"/>
    <w:rsid w:val="00AA0F50"/>
    <w:rsid w:val="00B34A26"/>
    <w:rsid w:val="00B40256"/>
    <w:rsid w:val="00B45C6B"/>
    <w:rsid w:val="00B63FD4"/>
    <w:rsid w:val="00B86D12"/>
    <w:rsid w:val="00B8708A"/>
    <w:rsid w:val="00BB7BEF"/>
    <w:rsid w:val="00C07FBE"/>
    <w:rsid w:val="00C12504"/>
    <w:rsid w:val="00C14CC6"/>
    <w:rsid w:val="00C67998"/>
    <w:rsid w:val="00C70802"/>
    <w:rsid w:val="00C8107B"/>
    <w:rsid w:val="00CA3F8E"/>
    <w:rsid w:val="00CE3B96"/>
    <w:rsid w:val="00D004CC"/>
    <w:rsid w:val="00DF2573"/>
    <w:rsid w:val="00E03AC8"/>
    <w:rsid w:val="00E13895"/>
    <w:rsid w:val="00E2019D"/>
    <w:rsid w:val="00E2140C"/>
    <w:rsid w:val="00ED4A17"/>
    <w:rsid w:val="00ED6156"/>
    <w:rsid w:val="00EF396E"/>
    <w:rsid w:val="00EF7B3D"/>
    <w:rsid w:val="00F1747C"/>
    <w:rsid w:val="00F57DE9"/>
    <w:rsid w:val="00F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F515A"/>
  <w15:chartTrackingRefBased/>
  <w15:docId w15:val="{39381E97-9544-4AF6-91CD-706C9226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B8708A"/>
    <w:pPr>
      <w:spacing w:after="0" w:line="276" w:lineRule="auto"/>
    </w:pPr>
    <w:rPr>
      <w:rFonts w:ascii="Arial" w:eastAsia="Arial" w:hAnsi="Arial" w:cs="Arial"/>
      <w:lang w:val="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8708A"/>
    <w:rPr>
      <w:color w:val="0563C1" w:themeColor="hyperlink"/>
      <w:u w:val="single"/>
    </w:rPr>
  </w:style>
  <w:style w:type="paragraph" w:customStyle="1" w:styleId="paragraph">
    <w:name w:val="paragraph"/>
    <w:basedOn w:val="Standard"/>
    <w:rsid w:val="00B8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customStyle="1" w:styleId="normaltextrun">
    <w:name w:val="normaltextrun"/>
    <w:basedOn w:val="Absatz-Standardschriftart"/>
    <w:rsid w:val="00B8708A"/>
  </w:style>
  <w:style w:type="character" w:customStyle="1" w:styleId="eop">
    <w:name w:val="eop"/>
    <w:basedOn w:val="Absatz-Standardschriftart"/>
    <w:rsid w:val="00B8708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70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708A"/>
    <w:rPr>
      <w:rFonts w:ascii="Segoe UI" w:eastAsia="Arial" w:hAnsi="Segoe UI" w:cs="Segoe UI"/>
      <w:sz w:val="18"/>
      <w:szCs w:val="18"/>
      <w:lang w:val="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708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080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70802"/>
    <w:rPr>
      <w:rFonts w:ascii="Arial" w:eastAsia="Arial" w:hAnsi="Arial" w:cs="Arial"/>
      <w:sz w:val="20"/>
      <w:szCs w:val="20"/>
      <w:lang w:val="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08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70802"/>
    <w:rPr>
      <w:rFonts w:ascii="Arial" w:eastAsia="Arial" w:hAnsi="Arial" w:cs="Arial"/>
      <w:b/>
      <w:bCs/>
      <w:sz w:val="20"/>
      <w:szCs w:val="20"/>
      <w:lang w:val="de" w:eastAsia="de-DE"/>
    </w:rPr>
  </w:style>
  <w:style w:type="paragraph" w:styleId="Kopfzeile">
    <w:name w:val="header"/>
    <w:basedOn w:val="Standard"/>
    <w:link w:val="KopfzeileZchn"/>
    <w:uiPriority w:val="99"/>
    <w:unhideWhenUsed/>
    <w:rsid w:val="00DF257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573"/>
    <w:rPr>
      <w:rFonts w:ascii="Arial" w:eastAsia="Arial" w:hAnsi="Arial" w:cs="Arial"/>
      <w:lang w:val="de" w:eastAsia="de-DE"/>
    </w:rPr>
  </w:style>
  <w:style w:type="paragraph" w:styleId="Fuzeile">
    <w:name w:val="footer"/>
    <w:basedOn w:val="Standard"/>
    <w:link w:val="FuzeileZchn"/>
    <w:uiPriority w:val="99"/>
    <w:unhideWhenUsed/>
    <w:rsid w:val="00DF257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573"/>
    <w:rPr>
      <w:rFonts w:ascii="Arial" w:eastAsia="Arial" w:hAnsi="Arial" w:cs="Arial"/>
      <w:lang w:val="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1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us.com/de-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rlaubsguru.de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esse@un-iq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F8E5D40131140A9D18E32591448A2" ma:contentTypeVersion="10" ma:contentTypeDescription="Ein neues Dokument erstellen." ma:contentTypeScope="" ma:versionID="7f47a0a336edd9afeba3d0303a1635f8">
  <xsd:schema xmlns:xsd="http://www.w3.org/2001/XMLSchema" xmlns:xs="http://www.w3.org/2001/XMLSchema" xmlns:p="http://schemas.microsoft.com/office/2006/metadata/properties" xmlns:ns2="93a78057-9bcd-4ffa-aaeb-7c38cf7eb22f" xmlns:ns3="45ec7fd6-db93-4b6e-a8fb-ef654d434ec8" targetNamespace="http://schemas.microsoft.com/office/2006/metadata/properties" ma:root="true" ma:fieldsID="3d254e2c8c3b3dbf713a2ffaf865b01a" ns2:_="" ns3:_="">
    <xsd:import namespace="93a78057-9bcd-4ffa-aaeb-7c38cf7eb22f"/>
    <xsd:import namespace="45ec7fd6-db93-4b6e-a8fb-ef654d434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78057-9bcd-4ffa-aaeb-7c38cf7eb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c7fd6-db93-4b6e-a8fb-ef654d434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43ECAE-82CC-4205-836A-830119AFA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78057-9bcd-4ffa-aaeb-7c38cf7eb22f"/>
    <ds:schemaRef ds:uri="45ec7fd6-db93-4b6e-a8fb-ef654d434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8F4BD5-A9C6-4EC7-9A4D-B146F7B653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E494A5-162E-409F-BDD3-5B550851D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Links>
    <vt:vector size="6" baseType="variant">
      <vt:variant>
        <vt:i4>524387</vt:i4>
      </vt:variant>
      <vt:variant>
        <vt:i4>0</vt:i4>
      </vt:variant>
      <vt:variant>
        <vt:i4>0</vt:i4>
      </vt:variant>
      <vt:variant>
        <vt:i4>5</vt:i4>
      </vt:variant>
      <vt:variant>
        <vt:lpwstr>mailto:presse@un-iq.de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Bröer</dc:creator>
  <cp:keywords/>
  <dc:description/>
  <cp:lastModifiedBy>Sarah Bröer</cp:lastModifiedBy>
  <cp:revision>52</cp:revision>
  <dcterms:created xsi:type="dcterms:W3CDTF">2020-01-10T12:52:00Z</dcterms:created>
  <dcterms:modified xsi:type="dcterms:W3CDTF">2020-01-15T08:21:00Z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0x0101003ACF8E5D40131140A9D18E32591448A2</vt:lpwstr>
  </property>
</Properties>
</file>