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szCs w:val="24"/>
          <w:lang w:val="de-DE"/>
        </w:rPr>
      </w:pPr>
    </w:p>
    <w:p w:rsidR="00216163" w:rsidRPr="002F6189" w:rsidRDefault="00216163" w:rsidP="00216163">
      <w:pPr>
        <w:spacing w:line="360" w:lineRule="auto"/>
        <w:ind w:right="-112"/>
        <w:rPr>
          <w:color w:val="auto"/>
          <w:szCs w:val="24"/>
          <w:lang w:val="de-DE"/>
        </w:rPr>
      </w:pPr>
    </w:p>
    <w:p w:rsidR="000E2F6E" w:rsidRPr="008B2A7D" w:rsidRDefault="00935404" w:rsidP="00935404">
      <w:pPr>
        <w:spacing w:line="360" w:lineRule="auto"/>
        <w:rPr>
          <w:rFonts w:ascii="Arial Narrow" w:hAnsi="Arial Narrow"/>
          <w:b/>
          <w:lang w:val="de-DE"/>
        </w:rPr>
      </w:pPr>
      <w:r w:rsidRPr="00935404">
        <w:rPr>
          <w:rFonts w:ascii="Arial" w:hAnsi="Arial" w:cs="Arial"/>
          <w:b/>
          <w:lang w:val="de-DE"/>
        </w:rPr>
        <w:t xml:space="preserve">3M zeigt </w:t>
      </w:r>
      <w:proofErr w:type="spellStart"/>
      <w:r>
        <w:rPr>
          <w:rFonts w:ascii="Arial" w:hAnsi="Arial" w:cs="Arial"/>
          <w:b/>
          <w:lang w:val="de-DE"/>
        </w:rPr>
        <w:t>eMobility</w:t>
      </w:r>
      <w:proofErr w:type="spellEnd"/>
      <w:r>
        <w:rPr>
          <w:rFonts w:ascii="Arial" w:hAnsi="Arial" w:cs="Arial"/>
          <w:b/>
          <w:lang w:val="de-DE"/>
        </w:rPr>
        <w:t xml:space="preserve">-Lösungen </w:t>
      </w:r>
      <w:r w:rsidRPr="00935404">
        <w:rPr>
          <w:rFonts w:ascii="Arial" w:hAnsi="Arial" w:cs="Arial"/>
          <w:b/>
          <w:lang w:val="de-DE"/>
        </w:rPr>
        <w:t xml:space="preserve">auf der </w:t>
      </w:r>
      <w:proofErr w:type="spellStart"/>
      <w:r w:rsidRPr="00935404">
        <w:rPr>
          <w:rFonts w:ascii="Arial" w:hAnsi="Arial" w:cs="Arial"/>
          <w:b/>
          <w:lang w:val="de-DE"/>
        </w:rPr>
        <w:t>Battery</w:t>
      </w:r>
      <w:proofErr w:type="spellEnd"/>
      <w:r w:rsidRPr="00935404">
        <w:rPr>
          <w:rFonts w:ascii="Arial" w:hAnsi="Arial" w:cs="Arial"/>
          <w:b/>
          <w:lang w:val="de-DE"/>
        </w:rPr>
        <w:t xml:space="preserve"> Show </w:t>
      </w:r>
    </w:p>
    <w:p w:rsidR="000E2F6E" w:rsidRPr="008B2A7D" w:rsidRDefault="000E2F6E">
      <w:pPr>
        <w:spacing w:line="360" w:lineRule="auto"/>
        <w:rPr>
          <w:rFonts w:ascii="Arial Narrow" w:hAnsi="Arial Narrow"/>
          <w:lang w:val="de-DE"/>
        </w:rPr>
      </w:pPr>
    </w:p>
    <w:p w:rsidR="00935404" w:rsidRPr="00935404" w:rsidRDefault="00935404" w:rsidP="00935404">
      <w:pPr>
        <w:spacing w:line="360" w:lineRule="auto"/>
        <w:rPr>
          <w:rFonts w:ascii="Arial Narrow" w:hAnsi="Arial Narrow"/>
          <w:b/>
          <w:sz w:val="28"/>
          <w:szCs w:val="28"/>
          <w:lang w:val="de-DE"/>
        </w:rPr>
      </w:pPr>
      <w:r w:rsidRPr="00935404">
        <w:rPr>
          <w:rFonts w:ascii="Arial Narrow" w:hAnsi="Arial Narrow"/>
          <w:b/>
          <w:sz w:val="28"/>
          <w:szCs w:val="28"/>
          <w:lang w:val="de-DE"/>
        </w:rPr>
        <w:t xml:space="preserve">Batteriesicherheit </w:t>
      </w:r>
      <w:r>
        <w:rPr>
          <w:rFonts w:ascii="Arial Narrow" w:hAnsi="Arial Narrow"/>
          <w:b/>
          <w:sz w:val="28"/>
          <w:szCs w:val="28"/>
          <w:lang w:val="de-DE"/>
        </w:rPr>
        <w:t>und</w:t>
      </w:r>
      <w:r w:rsidRPr="00935404">
        <w:rPr>
          <w:rFonts w:ascii="Arial Narrow" w:hAnsi="Arial Narrow"/>
          <w:b/>
          <w:sz w:val="28"/>
          <w:szCs w:val="28"/>
          <w:lang w:val="de-DE"/>
        </w:rPr>
        <w:t xml:space="preserve"> </w:t>
      </w:r>
      <w:r>
        <w:rPr>
          <w:rFonts w:ascii="Arial Narrow" w:hAnsi="Arial Narrow"/>
          <w:b/>
          <w:sz w:val="28"/>
          <w:szCs w:val="28"/>
          <w:lang w:val="de-DE"/>
        </w:rPr>
        <w:t>Schnellladen</w:t>
      </w:r>
      <w:r w:rsidRPr="00935404">
        <w:rPr>
          <w:rFonts w:ascii="Arial Narrow" w:hAnsi="Arial Narrow"/>
          <w:b/>
          <w:sz w:val="28"/>
          <w:szCs w:val="28"/>
          <w:lang w:val="de-DE"/>
        </w:rPr>
        <w:t xml:space="preserve"> im Fokus</w:t>
      </w:r>
    </w:p>
    <w:p w:rsidR="00014CDC" w:rsidRPr="00A51545" w:rsidRDefault="00014CDC" w:rsidP="00014CDC">
      <w:pPr>
        <w:spacing w:line="360" w:lineRule="auto"/>
        <w:rPr>
          <w:rFonts w:ascii="Arial Narrow" w:hAnsi="Arial Narrow"/>
          <w:b/>
          <w:sz w:val="28"/>
          <w:szCs w:val="28"/>
          <w:lang w:val="de-DE"/>
        </w:rPr>
      </w:pPr>
    </w:p>
    <w:p w:rsidR="00935404" w:rsidRDefault="00935404" w:rsidP="00935404">
      <w:pPr>
        <w:spacing w:line="360" w:lineRule="auto"/>
        <w:rPr>
          <w:rStyle w:val="pagetitle"/>
          <w:b/>
          <w:lang w:val="de-DE"/>
        </w:rPr>
      </w:pPr>
      <w:r w:rsidRPr="00935404">
        <w:rPr>
          <w:rStyle w:val="pagetitle"/>
          <w:b/>
          <w:lang w:val="de-DE"/>
        </w:rPr>
        <w:t xml:space="preserve">Mit der gesamten Bandbreite an Lösungen und Produkten rund um </w:t>
      </w:r>
      <w:proofErr w:type="spellStart"/>
      <w:r w:rsidRPr="00935404">
        <w:rPr>
          <w:rStyle w:val="pagetitle"/>
          <w:b/>
          <w:lang w:val="de-DE"/>
        </w:rPr>
        <w:t>eMobility</w:t>
      </w:r>
      <w:proofErr w:type="spellEnd"/>
      <w:r w:rsidRPr="00935404">
        <w:rPr>
          <w:rStyle w:val="pagetitle"/>
          <w:b/>
          <w:lang w:val="de-DE"/>
        </w:rPr>
        <w:t xml:space="preserve"> präsentiert sich der Multitechnologiekonzern 3M auf der </w:t>
      </w:r>
      <w:proofErr w:type="spellStart"/>
      <w:r w:rsidRPr="00935404">
        <w:rPr>
          <w:rStyle w:val="pagetitle"/>
          <w:b/>
          <w:lang w:val="de-DE"/>
        </w:rPr>
        <w:t>Battery</w:t>
      </w:r>
      <w:proofErr w:type="spellEnd"/>
      <w:r w:rsidRPr="00935404">
        <w:rPr>
          <w:rStyle w:val="pagetitle"/>
          <w:b/>
          <w:lang w:val="de-DE"/>
        </w:rPr>
        <w:t xml:space="preserve"> Show Europa (7. bis 9. Mai 2019, Messe Stuttgart</w:t>
      </w:r>
      <w:r>
        <w:rPr>
          <w:rStyle w:val="pagetitle"/>
          <w:b/>
          <w:lang w:val="de-DE"/>
        </w:rPr>
        <w:t xml:space="preserve">, </w:t>
      </w:r>
      <w:r w:rsidRPr="00935404">
        <w:rPr>
          <w:rStyle w:val="pagetitle"/>
          <w:b/>
          <w:lang w:val="de-DE"/>
        </w:rPr>
        <w:t>Stand Nr. 1113). Besonders im Mittelpunkt stehen die Flüssigdirektkühlung von Batterien und Fast-</w:t>
      </w:r>
      <w:proofErr w:type="spellStart"/>
      <w:r w:rsidRPr="00935404">
        <w:rPr>
          <w:rStyle w:val="pagetitle"/>
          <w:b/>
          <w:lang w:val="de-DE"/>
        </w:rPr>
        <w:t>Charging</w:t>
      </w:r>
      <w:proofErr w:type="spellEnd"/>
      <w:r w:rsidRPr="00935404">
        <w:rPr>
          <w:rStyle w:val="pagetitle"/>
          <w:b/>
          <w:lang w:val="de-DE"/>
        </w:rPr>
        <w:t>-Systemen sowie die Batteriesicherheit.</w:t>
      </w:r>
    </w:p>
    <w:p w:rsidR="000C1375" w:rsidRDefault="000C1375" w:rsidP="00014CDC">
      <w:pPr>
        <w:spacing w:line="360" w:lineRule="auto"/>
        <w:rPr>
          <w:rStyle w:val="pagetitle"/>
          <w:lang w:val="de-DE"/>
        </w:rPr>
      </w:pPr>
    </w:p>
    <w:p w:rsidR="00935404" w:rsidRDefault="00935404" w:rsidP="00935404">
      <w:pPr>
        <w:spacing w:line="360" w:lineRule="auto"/>
        <w:rPr>
          <w:color w:val="000000" w:themeColor="text1"/>
          <w:szCs w:val="24"/>
          <w:lang w:val="de-DE"/>
        </w:rPr>
      </w:pPr>
      <w:r w:rsidRPr="00935404">
        <w:rPr>
          <w:color w:val="000000" w:themeColor="text1"/>
          <w:szCs w:val="24"/>
          <w:lang w:val="de-DE"/>
        </w:rPr>
        <w:t>Höhere Reichweiten von Elektrofahrzeugen sind nur möglich mit leistungsstar</w:t>
      </w:r>
      <w:r>
        <w:rPr>
          <w:color w:val="000000" w:themeColor="text1"/>
          <w:szCs w:val="24"/>
          <w:lang w:val="de-DE"/>
        </w:rPr>
        <w:t>k</w:t>
      </w:r>
      <w:r w:rsidRPr="00935404">
        <w:rPr>
          <w:color w:val="000000" w:themeColor="text1"/>
          <w:szCs w:val="24"/>
          <w:lang w:val="de-DE"/>
        </w:rPr>
        <w:t xml:space="preserve">en Batterien sowie mit höheren Packdichten der Energiespeicher. Damit rückt gleichzeitig die Batteriesicherheit in den Fokus. </w:t>
      </w:r>
    </w:p>
    <w:p w:rsidR="00935404" w:rsidRDefault="00935404" w:rsidP="00935404">
      <w:pPr>
        <w:spacing w:line="360" w:lineRule="auto"/>
        <w:rPr>
          <w:color w:val="000000" w:themeColor="text1"/>
          <w:szCs w:val="24"/>
          <w:lang w:val="de-DE"/>
        </w:rPr>
      </w:pPr>
    </w:p>
    <w:p w:rsidR="00935404" w:rsidRPr="00935404" w:rsidRDefault="00935404" w:rsidP="00935404">
      <w:pPr>
        <w:spacing w:line="360" w:lineRule="auto"/>
        <w:rPr>
          <w:b/>
          <w:color w:val="000000" w:themeColor="text1"/>
          <w:szCs w:val="24"/>
          <w:lang w:val="de-DE"/>
        </w:rPr>
      </w:pPr>
      <w:r w:rsidRPr="00935404">
        <w:rPr>
          <w:b/>
          <w:color w:val="000000" w:themeColor="text1"/>
          <w:szCs w:val="24"/>
          <w:lang w:val="de-DE"/>
        </w:rPr>
        <w:t xml:space="preserve">Thermal </w:t>
      </w:r>
      <w:proofErr w:type="spellStart"/>
      <w:r w:rsidRPr="00935404">
        <w:rPr>
          <w:b/>
          <w:color w:val="000000" w:themeColor="text1"/>
          <w:szCs w:val="24"/>
          <w:lang w:val="de-DE"/>
        </w:rPr>
        <w:t>Runaway</w:t>
      </w:r>
      <w:proofErr w:type="spellEnd"/>
      <w:r w:rsidRPr="00935404">
        <w:rPr>
          <w:b/>
          <w:color w:val="000000" w:themeColor="text1"/>
          <w:szCs w:val="24"/>
          <w:lang w:val="de-DE"/>
        </w:rPr>
        <w:t xml:space="preserve"> eindämmen</w:t>
      </w:r>
    </w:p>
    <w:p w:rsidR="00935404" w:rsidRDefault="00935404" w:rsidP="00935404">
      <w:pPr>
        <w:spacing w:line="360" w:lineRule="auto"/>
        <w:rPr>
          <w:color w:val="000000" w:themeColor="text1"/>
          <w:szCs w:val="24"/>
          <w:lang w:val="de-DE"/>
        </w:rPr>
      </w:pPr>
      <w:r w:rsidRPr="00935404">
        <w:rPr>
          <w:color w:val="000000" w:themeColor="text1"/>
          <w:szCs w:val="24"/>
          <w:lang w:val="de-DE"/>
        </w:rPr>
        <w:t xml:space="preserve">3M arbeitet aktuell an verschiedenen Lösungen zum Eindämmen eines Thermal </w:t>
      </w:r>
      <w:proofErr w:type="spellStart"/>
      <w:r w:rsidRPr="00935404">
        <w:rPr>
          <w:color w:val="000000" w:themeColor="text1"/>
          <w:szCs w:val="24"/>
          <w:lang w:val="de-DE"/>
        </w:rPr>
        <w:t>Runaways</w:t>
      </w:r>
      <w:proofErr w:type="spellEnd"/>
      <w:r w:rsidRPr="00935404">
        <w:rPr>
          <w:color w:val="000000" w:themeColor="text1"/>
          <w:szCs w:val="24"/>
          <w:lang w:val="de-DE"/>
        </w:rPr>
        <w:t xml:space="preserve">. So hat das Unternehmen unter anderem eine neue dünne </w:t>
      </w:r>
      <w:proofErr w:type="spellStart"/>
      <w:r w:rsidRPr="00935404">
        <w:rPr>
          <w:color w:val="000000" w:themeColor="text1"/>
          <w:szCs w:val="24"/>
          <w:lang w:val="de-DE"/>
        </w:rPr>
        <w:t>endothermische</w:t>
      </w:r>
      <w:proofErr w:type="spellEnd"/>
      <w:r w:rsidRPr="00935404">
        <w:rPr>
          <w:color w:val="000000" w:themeColor="text1"/>
          <w:szCs w:val="24"/>
          <w:lang w:val="de-DE"/>
        </w:rPr>
        <w:t xml:space="preserve"> Isolationsmatte entwickelt, die das Thermische Durchgehen der nächsten Zelle um mehr als 15 Minuten verzögern oder sogar stoppen kann </w:t>
      </w:r>
      <w:r w:rsidRPr="00935404">
        <w:rPr>
          <w:rStyle w:val="pagetitle"/>
          <w:szCs w:val="24"/>
          <w:lang w:val="de-DE"/>
        </w:rPr>
        <w:t>– also deutlich länger als der Zeitraum von fünf Minuten, der laut GTR 20 gefordert wird.</w:t>
      </w:r>
      <w:r w:rsidRPr="00935404">
        <w:rPr>
          <w:color w:val="000000" w:themeColor="text1"/>
          <w:szCs w:val="24"/>
          <w:lang w:val="de-DE"/>
        </w:rPr>
        <w:t xml:space="preserve"> </w:t>
      </w:r>
    </w:p>
    <w:p w:rsidR="00935404" w:rsidRDefault="00935404" w:rsidP="00935404">
      <w:pPr>
        <w:spacing w:line="360" w:lineRule="auto"/>
        <w:rPr>
          <w:color w:val="000000" w:themeColor="text1"/>
          <w:szCs w:val="24"/>
          <w:lang w:val="de-DE"/>
        </w:rPr>
      </w:pPr>
    </w:p>
    <w:p w:rsidR="00935404" w:rsidRPr="00935404" w:rsidRDefault="00935404" w:rsidP="00935404">
      <w:pPr>
        <w:spacing w:line="360" w:lineRule="auto"/>
        <w:rPr>
          <w:b/>
          <w:color w:val="000000" w:themeColor="text1"/>
          <w:szCs w:val="24"/>
          <w:lang w:val="de-DE"/>
        </w:rPr>
      </w:pPr>
      <w:r w:rsidRPr="00935404">
        <w:rPr>
          <w:b/>
          <w:color w:val="000000" w:themeColor="text1"/>
          <w:szCs w:val="24"/>
          <w:lang w:val="de-DE"/>
        </w:rPr>
        <w:t>Durchbrennen des Batteriedeckels verhindern</w:t>
      </w:r>
    </w:p>
    <w:p w:rsidR="00935404" w:rsidRPr="00935404" w:rsidRDefault="00935404" w:rsidP="00935404">
      <w:pPr>
        <w:spacing w:line="360" w:lineRule="auto"/>
        <w:rPr>
          <w:color w:val="000000" w:themeColor="text1"/>
          <w:szCs w:val="24"/>
          <w:lang w:val="de-DE"/>
        </w:rPr>
      </w:pPr>
      <w:r w:rsidRPr="00935404">
        <w:rPr>
          <w:color w:val="000000" w:themeColor="text1"/>
          <w:szCs w:val="24"/>
          <w:lang w:val="de-DE"/>
        </w:rPr>
        <w:t xml:space="preserve">Bei einer weiteren Neuentwicklung handelt es sich um eine hochtemperaturbeständige, leichte, verformbare und hochfeste keramische Fasermatte, die das Durchbrennen des </w:t>
      </w:r>
      <w:r w:rsidRPr="00935404">
        <w:rPr>
          <w:color w:val="000000" w:themeColor="text1"/>
          <w:szCs w:val="24"/>
          <w:lang w:val="de-DE"/>
        </w:rPr>
        <w:lastRenderedPageBreak/>
        <w:t xml:space="preserve">Aluminiumbatteriedeckels verhindert. Eine Produktdemonstration </w:t>
      </w:r>
      <w:r>
        <w:rPr>
          <w:color w:val="000000" w:themeColor="text1"/>
          <w:szCs w:val="24"/>
          <w:lang w:val="de-DE"/>
        </w:rPr>
        <w:t>rund um</w:t>
      </w:r>
      <w:r w:rsidRPr="00935404">
        <w:rPr>
          <w:color w:val="000000" w:themeColor="text1"/>
          <w:szCs w:val="24"/>
          <w:lang w:val="de-DE"/>
        </w:rPr>
        <w:t xml:space="preserve"> das </w:t>
      </w:r>
      <w:proofErr w:type="gramStart"/>
      <w:r w:rsidRPr="00935404">
        <w:rPr>
          <w:color w:val="000000" w:themeColor="text1"/>
          <w:szCs w:val="24"/>
          <w:lang w:val="de-DE"/>
        </w:rPr>
        <w:t>Thermal</w:t>
      </w:r>
      <w:proofErr w:type="gramEnd"/>
      <w:r w:rsidRPr="00935404">
        <w:rPr>
          <w:color w:val="000000" w:themeColor="text1"/>
          <w:szCs w:val="24"/>
          <w:lang w:val="de-DE"/>
        </w:rPr>
        <w:t xml:space="preserve"> Management von E-Fahrzeugbatterien gibt es direkt am </w:t>
      </w:r>
      <w:r>
        <w:rPr>
          <w:color w:val="000000" w:themeColor="text1"/>
          <w:szCs w:val="24"/>
          <w:lang w:val="de-DE"/>
        </w:rPr>
        <w:t xml:space="preserve">3M </w:t>
      </w:r>
      <w:r w:rsidRPr="00935404">
        <w:rPr>
          <w:color w:val="000000" w:themeColor="text1"/>
          <w:szCs w:val="24"/>
          <w:lang w:val="de-DE"/>
        </w:rPr>
        <w:t>Messestand am 7. Mai um 12:30 Uhr.</w:t>
      </w:r>
    </w:p>
    <w:p w:rsidR="00935404" w:rsidRPr="00935404" w:rsidRDefault="00935404" w:rsidP="00935404">
      <w:pPr>
        <w:spacing w:line="360" w:lineRule="auto"/>
        <w:rPr>
          <w:color w:val="000000" w:themeColor="text1"/>
          <w:szCs w:val="24"/>
          <w:lang w:val="de-DE"/>
        </w:rPr>
      </w:pPr>
      <w:r w:rsidRPr="00935404">
        <w:rPr>
          <w:color w:val="000000" w:themeColor="text1"/>
          <w:szCs w:val="24"/>
          <w:lang w:val="de-DE"/>
        </w:rPr>
        <w:t xml:space="preserve"> </w:t>
      </w:r>
    </w:p>
    <w:p w:rsidR="00935404" w:rsidRPr="00935404" w:rsidRDefault="00935404" w:rsidP="00935404">
      <w:pPr>
        <w:spacing w:line="360" w:lineRule="auto"/>
        <w:rPr>
          <w:b/>
          <w:szCs w:val="24"/>
          <w:lang w:val="de-DE"/>
        </w:rPr>
      </w:pPr>
      <w:r w:rsidRPr="00935404">
        <w:rPr>
          <w:b/>
          <w:szCs w:val="24"/>
          <w:lang w:val="de-DE"/>
        </w:rPr>
        <w:t>Mehr Leistung dank Direktkühlung</w:t>
      </w:r>
    </w:p>
    <w:p w:rsidR="00935404" w:rsidRPr="00935404" w:rsidRDefault="00935404" w:rsidP="00935404">
      <w:pPr>
        <w:spacing w:line="360" w:lineRule="auto"/>
        <w:rPr>
          <w:szCs w:val="24"/>
          <w:lang w:val="de-DE" w:eastAsia="de-DE"/>
        </w:rPr>
      </w:pPr>
      <w:r w:rsidRPr="00935404">
        <w:rPr>
          <w:szCs w:val="24"/>
          <w:lang w:val="de-DE"/>
        </w:rPr>
        <w:t>Für die Direktkühlung von Batterien und Ladekomponenten, insbesondere im Fast-</w:t>
      </w:r>
      <w:proofErr w:type="spellStart"/>
      <w:r w:rsidRPr="00935404">
        <w:rPr>
          <w:szCs w:val="24"/>
          <w:lang w:val="de-DE"/>
        </w:rPr>
        <w:t>Charging</w:t>
      </w:r>
      <w:proofErr w:type="spellEnd"/>
      <w:r w:rsidRPr="00935404">
        <w:rPr>
          <w:szCs w:val="24"/>
          <w:lang w:val="de-DE"/>
        </w:rPr>
        <w:t xml:space="preserve">-Bereich, weist die 3M </w:t>
      </w:r>
      <w:proofErr w:type="spellStart"/>
      <w:r w:rsidRPr="00935404">
        <w:rPr>
          <w:szCs w:val="24"/>
          <w:lang w:val="de-DE"/>
        </w:rPr>
        <w:t>Novec</w:t>
      </w:r>
      <w:proofErr w:type="spellEnd"/>
      <w:r w:rsidRPr="00935404">
        <w:rPr>
          <w:szCs w:val="24"/>
          <w:lang w:val="de-DE"/>
        </w:rPr>
        <w:t xml:space="preserve"> High-Tech Flüssigkeit eine Reihe von Vorteilen auf. Sie eignet sich als sicheres und nachhaltiges Kühlmedium, da die Flüssigkeit elektrisch nichtleitend und nicht korrosiv ist sowie keinen Flammpunkt hat. Zudem bietet sie eine hohe Langzeitstabilität, verursacht keinen Wartungsbedarf und ist nicht als Gefahrgut klassifiziert. Auch bei der </w:t>
      </w:r>
      <w:r w:rsidRPr="00935404">
        <w:rPr>
          <w:rStyle w:val="pagetitle"/>
          <w:szCs w:val="24"/>
          <w:lang w:val="de-DE"/>
        </w:rPr>
        <w:t xml:space="preserve">Batteriedirektkühlung im Fahrzeug kann </w:t>
      </w:r>
      <w:proofErr w:type="spellStart"/>
      <w:r w:rsidRPr="00935404">
        <w:rPr>
          <w:rStyle w:val="pagetitle"/>
          <w:szCs w:val="24"/>
          <w:lang w:val="de-DE"/>
        </w:rPr>
        <w:t>Novec</w:t>
      </w:r>
      <w:proofErr w:type="spellEnd"/>
      <w:r w:rsidRPr="00935404">
        <w:rPr>
          <w:rStyle w:val="pagetitle"/>
          <w:szCs w:val="24"/>
          <w:lang w:val="de-DE"/>
        </w:rPr>
        <w:t xml:space="preserve"> beitragen, die Lebensdauer, Performance und Sicherheit der Batterie erheblich zu steigern. Im begleitenden Kongress zur </w:t>
      </w:r>
      <w:proofErr w:type="spellStart"/>
      <w:r w:rsidRPr="00935404">
        <w:rPr>
          <w:rStyle w:val="pagetitle"/>
          <w:szCs w:val="24"/>
          <w:lang w:val="de-DE"/>
        </w:rPr>
        <w:t>Battery</w:t>
      </w:r>
      <w:proofErr w:type="spellEnd"/>
      <w:r w:rsidRPr="00935404">
        <w:rPr>
          <w:rStyle w:val="pagetitle"/>
          <w:szCs w:val="24"/>
          <w:lang w:val="de-DE"/>
        </w:rPr>
        <w:t xml:space="preserve"> Show gibt D</w:t>
      </w:r>
      <w:r w:rsidRPr="00935404">
        <w:rPr>
          <w:szCs w:val="24"/>
          <w:lang w:val="de-DE" w:eastAsia="de-DE"/>
        </w:rPr>
        <w:t xml:space="preserve">r. Carla </w:t>
      </w:r>
      <w:proofErr w:type="spellStart"/>
      <w:r w:rsidRPr="00935404">
        <w:rPr>
          <w:szCs w:val="24"/>
          <w:lang w:val="de-DE" w:eastAsia="de-DE"/>
        </w:rPr>
        <w:t>Cavalca</w:t>
      </w:r>
      <w:proofErr w:type="spellEnd"/>
      <w:r w:rsidRPr="00935404">
        <w:rPr>
          <w:szCs w:val="24"/>
          <w:lang w:val="de-DE" w:eastAsia="de-DE"/>
        </w:rPr>
        <w:t xml:space="preserve"> de </w:t>
      </w:r>
      <w:proofErr w:type="spellStart"/>
      <w:r w:rsidRPr="00935404">
        <w:rPr>
          <w:szCs w:val="24"/>
          <w:lang w:val="de-DE" w:eastAsia="de-DE"/>
        </w:rPr>
        <w:t>Araujo</w:t>
      </w:r>
      <w:proofErr w:type="spellEnd"/>
      <w:r w:rsidRPr="00935404">
        <w:rPr>
          <w:szCs w:val="24"/>
          <w:lang w:val="de-DE" w:eastAsia="de-DE"/>
        </w:rPr>
        <w:t xml:space="preserve">, Senior </w:t>
      </w:r>
      <w:proofErr w:type="spellStart"/>
      <w:r w:rsidRPr="00935404">
        <w:rPr>
          <w:szCs w:val="24"/>
          <w:lang w:val="de-DE" w:eastAsia="de-DE"/>
        </w:rPr>
        <w:t>Specialist</w:t>
      </w:r>
      <w:proofErr w:type="spellEnd"/>
      <w:r w:rsidRPr="00935404">
        <w:rPr>
          <w:szCs w:val="24"/>
          <w:lang w:val="de-DE" w:eastAsia="de-DE"/>
        </w:rPr>
        <w:t xml:space="preserve"> </w:t>
      </w:r>
      <w:proofErr w:type="spellStart"/>
      <w:r w:rsidRPr="00935404">
        <w:rPr>
          <w:szCs w:val="24"/>
          <w:lang w:val="de-DE" w:eastAsia="de-DE"/>
        </w:rPr>
        <w:t>Battery</w:t>
      </w:r>
      <w:proofErr w:type="spellEnd"/>
      <w:r w:rsidRPr="00935404">
        <w:rPr>
          <w:szCs w:val="24"/>
          <w:lang w:val="de-DE" w:eastAsia="de-DE"/>
        </w:rPr>
        <w:t xml:space="preserve"> Solutions bei 3M, am 9. Mai ab 8:30 Uhr weitere Einblicke in das Thema Direktkühlung. </w:t>
      </w:r>
    </w:p>
    <w:p w:rsidR="00294EAE" w:rsidRDefault="00294EAE" w:rsidP="006B601F">
      <w:pPr>
        <w:spacing w:line="360" w:lineRule="auto"/>
        <w:rPr>
          <w:rStyle w:val="pagetitle"/>
          <w:lang w:val="de-DE"/>
        </w:rPr>
      </w:pPr>
    </w:p>
    <w:p w:rsidR="00E10163" w:rsidRPr="007301D1" w:rsidRDefault="00E10163" w:rsidP="00E10163">
      <w:pPr>
        <w:rPr>
          <w:lang w:val="de-DE"/>
        </w:rPr>
      </w:pPr>
      <w:r w:rsidRPr="00CA4E0A">
        <w:rPr>
          <w:lang w:val="de-DE"/>
        </w:rPr>
        <w:t xml:space="preserve">Neuss, den </w:t>
      </w:r>
      <w:r w:rsidR="00CA4E0A" w:rsidRPr="00CA4E0A">
        <w:rPr>
          <w:lang w:val="de-DE"/>
        </w:rPr>
        <w:t>26</w:t>
      </w:r>
      <w:r w:rsidRPr="00CA4E0A">
        <w:rPr>
          <w:lang w:val="de-DE"/>
        </w:rPr>
        <w:t xml:space="preserve">. </w:t>
      </w:r>
      <w:r w:rsidR="00935404" w:rsidRPr="00CA4E0A">
        <w:rPr>
          <w:lang w:val="de-DE"/>
        </w:rPr>
        <w:t>April</w:t>
      </w:r>
      <w:r w:rsidRPr="00CA4E0A">
        <w:rPr>
          <w:lang w:val="de-DE"/>
        </w:rPr>
        <w:t xml:space="preserve"> 201</w:t>
      </w:r>
      <w:r w:rsidR="0069515C" w:rsidRPr="00CA4E0A">
        <w:rPr>
          <w:lang w:val="de-DE"/>
        </w:rPr>
        <w:t>9</w:t>
      </w:r>
      <w:bookmarkStart w:id="0" w:name="_GoBack"/>
      <w:bookmarkEnd w:id="0"/>
    </w:p>
    <w:p w:rsidR="00E10163" w:rsidRPr="007301D1" w:rsidRDefault="00E10163" w:rsidP="00E10163">
      <w:pPr>
        <w:spacing w:line="360" w:lineRule="auto"/>
        <w:rPr>
          <w:rStyle w:val="pagetitle"/>
          <w:lang w:val="de-DE"/>
        </w:rPr>
      </w:pPr>
    </w:p>
    <w:p w:rsidR="00E10163" w:rsidRPr="007301D1" w:rsidRDefault="00E10163" w:rsidP="00E10163">
      <w:pPr>
        <w:pStyle w:val="berschrift8"/>
      </w:pPr>
      <w:r w:rsidRPr="007301D1">
        <w:t xml:space="preserve">Zeichen mit Leerzeichen: </w:t>
      </w:r>
      <w:r w:rsidR="00935404">
        <w:t>2.224</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E447CA">
        <w:rPr>
          <w:rStyle w:val="pagetitle"/>
          <w:bCs/>
          <w:lang w:val="de-DE"/>
        </w:rPr>
        <w:t>3</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69515C">
        <w:rPr>
          <w:rStyle w:val="pagetitle"/>
          <w:bCs/>
          <w:lang w:val="de-DE"/>
        </w:rPr>
        <w:t>8</w:t>
      </w:r>
      <w:r w:rsidR="008600BC">
        <w:rPr>
          <w:rStyle w:val="pagetitle"/>
          <w:bCs/>
          <w:lang w:val="de-DE"/>
        </w:rPr>
        <w:t xml:space="preserve"> einen Umsatz von</w:t>
      </w:r>
      <w:r w:rsidR="00D131D4">
        <w:rPr>
          <w:rStyle w:val="pagetitle"/>
          <w:bCs/>
          <w:lang w:val="de-DE"/>
        </w:rPr>
        <w:t xml:space="preserve"> </w:t>
      </w:r>
      <w:r w:rsidR="00E447CA">
        <w:rPr>
          <w:rStyle w:val="pagetitle"/>
          <w:bCs/>
          <w:lang w:val="de-DE"/>
        </w:rPr>
        <w:t>33</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46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7067C7" w:rsidRPr="001C4395" w:rsidRDefault="007067C7" w:rsidP="007067C7">
      <w:pPr>
        <w:pStyle w:val="Textkrper-Einzug2"/>
        <w:ind w:left="0" w:firstLine="0"/>
        <w:rPr>
          <w:b w:val="0"/>
          <w:bCs w:val="0"/>
          <w:color w:val="000000"/>
          <w:lang w:val="de-DE"/>
        </w:rPr>
      </w:pPr>
    </w:p>
    <w:p w:rsidR="00E10163"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und </w:t>
      </w:r>
      <w:proofErr w:type="spellStart"/>
      <w:r w:rsidR="00935404">
        <w:rPr>
          <w:b w:val="0"/>
          <w:bCs w:val="0"/>
          <w:i/>
          <w:iCs/>
          <w:color w:val="000000"/>
          <w:lang w:val="de-DE"/>
        </w:rPr>
        <w:t>Novec</w:t>
      </w:r>
      <w:proofErr w:type="spellEnd"/>
      <w:r w:rsidRPr="007301D1">
        <w:rPr>
          <w:b w:val="0"/>
          <w:bCs w:val="0"/>
          <w:i/>
          <w:iCs/>
          <w:color w:val="000000"/>
          <w:lang w:val="de-DE"/>
        </w:rPr>
        <w:t xml:space="preserve"> sind Marken der 3M Company.</w:t>
      </w:r>
    </w:p>
    <w:p w:rsidR="00A127CB" w:rsidRDefault="00A127CB" w:rsidP="00E10163">
      <w:pPr>
        <w:pStyle w:val="Textkrper-Einzug2"/>
        <w:ind w:left="0" w:firstLine="0"/>
        <w:rPr>
          <w:b w:val="0"/>
          <w:bCs w:val="0"/>
          <w:i/>
          <w:iCs/>
          <w:color w:val="000000"/>
          <w:lang w:val="de-DE"/>
        </w:rPr>
      </w:pPr>
    </w:p>
    <w:p w:rsidR="00A127CB" w:rsidRPr="007301D1" w:rsidRDefault="00A127CB" w:rsidP="00A127CB">
      <w:pPr>
        <w:rPr>
          <w:szCs w:val="24"/>
          <w:u w:val="single"/>
          <w:lang w:val="de-DE"/>
        </w:rPr>
      </w:pPr>
      <w:r w:rsidRPr="007301D1">
        <w:rPr>
          <w:szCs w:val="24"/>
          <w:u w:val="single"/>
          <w:lang w:val="de-DE"/>
        </w:rPr>
        <w:t>Bildunterschriften:</w:t>
      </w:r>
    </w:p>
    <w:p w:rsidR="00A127CB" w:rsidRDefault="00A127CB" w:rsidP="00A127CB">
      <w:pPr>
        <w:rPr>
          <w:lang w:val="de-DE"/>
        </w:rPr>
      </w:pPr>
    </w:p>
    <w:p w:rsidR="00A127CB" w:rsidRDefault="00A127CB" w:rsidP="00A127CB">
      <w:pPr>
        <w:rPr>
          <w:lang w:val="de-DE"/>
        </w:rPr>
      </w:pPr>
    </w:p>
    <w:p w:rsidR="00A127CB" w:rsidRDefault="00A127CB" w:rsidP="00A127CB">
      <w:pPr>
        <w:rPr>
          <w:i/>
        </w:rPr>
      </w:pPr>
      <w:r>
        <w:rPr>
          <w:i/>
          <w:noProof/>
        </w:rPr>
        <w:lastRenderedPageBreak/>
        <w:drawing>
          <wp:inline distT="0" distB="0" distL="0" distR="0">
            <wp:extent cx="1571106" cy="886265"/>
            <wp:effectExtent l="0" t="0" r="381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battery-header-image.jpg"/>
                    <pic:cNvPicPr/>
                  </pic:nvPicPr>
                  <pic:blipFill>
                    <a:blip r:embed="rId9">
                      <a:extLst>
                        <a:ext uri="{28A0092B-C50C-407E-A947-70E740481C1C}">
                          <a14:useLocalDpi xmlns:a14="http://schemas.microsoft.com/office/drawing/2010/main" val="0"/>
                        </a:ext>
                      </a:extLst>
                    </a:blip>
                    <a:stretch>
                      <a:fillRect/>
                    </a:stretch>
                  </pic:blipFill>
                  <pic:spPr>
                    <a:xfrm>
                      <a:off x="0" y="0"/>
                      <a:ext cx="1589873" cy="896851"/>
                    </a:xfrm>
                    <a:prstGeom prst="rect">
                      <a:avLst/>
                    </a:prstGeom>
                  </pic:spPr>
                </pic:pic>
              </a:graphicData>
            </a:graphic>
          </wp:inline>
        </w:drawing>
      </w:r>
    </w:p>
    <w:p w:rsidR="00A127CB" w:rsidRPr="00A127CB" w:rsidRDefault="00A127CB" w:rsidP="00A127CB">
      <w:pPr>
        <w:rPr>
          <w:i/>
          <w:lang w:val="de-DE"/>
        </w:rPr>
      </w:pPr>
      <w:r w:rsidRPr="00A127CB">
        <w:rPr>
          <w:i/>
          <w:lang w:val="de-DE"/>
        </w:rPr>
        <w:t xml:space="preserve">3M </w:t>
      </w:r>
      <w:proofErr w:type="spellStart"/>
      <w:r w:rsidRPr="00A127CB">
        <w:rPr>
          <w:i/>
          <w:lang w:val="de-DE"/>
        </w:rPr>
        <w:t>Battery</w:t>
      </w:r>
      <w:proofErr w:type="spellEnd"/>
      <w:r w:rsidRPr="00A127CB">
        <w:rPr>
          <w:i/>
          <w:lang w:val="de-DE"/>
        </w:rPr>
        <w:t xml:space="preserve"> Show2019.jpg:</w:t>
      </w:r>
    </w:p>
    <w:p w:rsidR="00A127CB" w:rsidRDefault="00A127CB" w:rsidP="00A127CB">
      <w:pPr>
        <w:rPr>
          <w:rStyle w:val="pagetitle"/>
          <w:lang w:val="de-DE"/>
        </w:rPr>
      </w:pPr>
      <w:r>
        <w:rPr>
          <w:lang w:val="de-DE"/>
        </w:rPr>
        <w:t xml:space="preserve">Themen wie Batteriesicherheit sowie die Flüssigdirektkühlung von Batterien und Ladesystemen stehen bei 3M auf der </w:t>
      </w:r>
      <w:proofErr w:type="spellStart"/>
      <w:r>
        <w:rPr>
          <w:lang w:val="de-DE"/>
        </w:rPr>
        <w:t>Battery</w:t>
      </w:r>
      <w:proofErr w:type="spellEnd"/>
      <w:r>
        <w:rPr>
          <w:lang w:val="de-DE"/>
        </w:rPr>
        <w:t xml:space="preserve"> Show 2019 im Mittelpunkt</w:t>
      </w:r>
      <w:r w:rsidRPr="00B72B98">
        <w:rPr>
          <w:rStyle w:val="pagetitle"/>
          <w:lang w:val="de-DE"/>
        </w:rPr>
        <w:t>. Foto: 3M</w:t>
      </w:r>
    </w:p>
    <w:p w:rsidR="00A127CB" w:rsidRPr="007301D1" w:rsidRDefault="00A127CB" w:rsidP="00E10163">
      <w:pPr>
        <w:pStyle w:val="Textkrper-Einzug2"/>
        <w:ind w:left="0" w:firstLine="0"/>
        <w:rPr>
          <w:b w:val="0"/>
          <w:bCs w:val="0"/>
          <w:i/>
          <w:iCs/>
          <w:color w:val="000000"/>
          <w:lang w:val="de-DE"/>
        </w:rPr>
      </w:pPr>
    </w:p>
    <w:p w:rsidR="00E10163" w:rsidRPr="007301D1" w:rsidRDefault="00E10163" w:rsidP="00E10163">
      <w:pPr>
        <w:rPr>
          <w:lang w:val="de-DE"/>
        </w:rPr>
      </w:pPr>
    </w:p>
    <w:p w:rsidR="00E50908" w:rsidRPr="007301D1" w:rsidRDefault="00E50908"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w:t>
      </w:r>
      <w:proofErr w:type="spellStart"/>
      <w:r w:rsidRPr="007301D1">
        <w:rPr>
          <w:b/>
          <w:sz w:val="20"/>
          <w:lang w:val="fr-FR"/>
        </w:rPr>
        <w:t>Kontakt</w:t>
      </w:r>
      <w:proofErr w:type="spellEnd"/>
      <w:r w:rsidRPr="007301D1">
        <w:rPr>
          <w:b/>
          <w:sz w:val="20"/>
          <w:lang w:val="fr-FR"/>
        </w:rPr>
        <w:t xml:space="preserve"> 3M</w:t>
      </w:r>
      <w:r w:rsidRPr="007301D1">
        <w:rPr>
          <w:sz w:val="20"/>
          <w:lang w:val="fr-FR"/>
        </w:rPr>
        <w:tab/>
      </w:r>
      <w:r w:rsidR="00A127CB">
        <w:rPr>
          <w:sz w:val="20"/>
          <w:lang w:val="fr-FR"/>
        </w:rPr>
        <w:t>Christiane Bauch</w:t>
      </w:r>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Pr="007301D1">
        <w:rPr>
          <w:sz w:val="20"/>
          <w:lang w:val="fr-FR"/>
        </w:rPr>
        <w:t>2131 14-</w:t>
      </w:r>
      <w:r w:rsidR="00A127CB">
        <w:rPr>
          <w:sz w:val="20"/>
          <w:lang w:val="fr-FR"/>
        </w:rPr>
        <w:t>2457</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0" w:history="1">
        <w:r w:rsidRPr="00D203A7">
          <w:rPr>
            <w:rStyle w:val="Hyperlink"/>
            <w:color w:val="0070C0"/>
            <w:sz w:val="20"/>
            <w:lang w:val="fr-FR"/>
          </w:rPr>
          <w:t>x@3M.com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w:t>
      </w:r>
      <w:proofErr w:type="spellStart"/>
      <w:r w:rsidRPr="00674C1C">
        <w:rPr>
          <w:color w:val="auto"/>
          <w:sz w:val="20"/>
          <w:lang w:val="fr-FR"/>
        </w:rPr>
        <w:t>Schurz</w:t>
      </w:r>
      <w:proofErr w:type="spellEnd"/>
      <w:r w:rsidRPr="00674C1C">
        <w:rPr>
          <w:color w:val="auto"/>
          <w:sz w:val="20"/>
          <w:lang w:val="fr-FR"/>
        </w:rPr>
        <w:t>-</w:t>
      </w:r>
      <w:proofErr w:type="spellStart"/>
      <w:r w:rsidRPr="00674C1C">
        <w:rPr>
          <w:color w:val="auto"/>
          <w:sz w:val="20"/>
          <w:lang w:val="fr-FR"/>
        </w:rPr>
        <w:t>Str</w:t>
      </w:r>
      <w:proofErr w:type="spellEnd"/>
      <w:r w:rsidRPr="00674C1C">
        <w:rPr>
          <w:color w:val="auto"/>
          <w:sz w:val="20"/>
          <w:lang w:val="fr-FR"/>
        </w:rPr>
        <w:t>.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935404" w:rsidRPr="007301D1" w:rsidRDefault="00935404" w:rsidP="00935404">
      <w:pPr>
        <w:pBdr>
          <w:top w:val="single" w:sz="6" w:space="0" w:color="auto"/>
          <w:left w:val="single" w:sz="6" w:space="0" w:color="auto"/>
          <w:bottom w:val="single" w:sz="6" w:space="5" w:color="auto"/>
          <w:right w:val="single" w:sz="6" w:space="1" w:color="auto"/>
        </w:pBdr>
        <w:tabs>
          <w:tab w:val="left" w:pos="2268"/>
        </w:tabs>
        <w:rPr>
          <w:sz w:val="20"/>
          <w:lang w:val="fr-FR"/>
        </w:rPr>
      </w:pPr>
      <w:proofErr w:type="spellStart"/>
      <w:r w:rsidRPr="007301D1">
        <w:rPr>
          <w:b/>
          <w:sz w:val="20"/>
          <w:lang w:val="fr-FR"/>
        </w:rPr>
        <w:t>Kunden-Kontakt</w:t>
      </w:r>
      <w:proofErr w:type="spellEnd"/>
      <w:r w:rsidRPr="007301D1">
        <w:rPr>
          <w:b/>
          <w:sz w:val="20"/>
          <w:lang w:val="fr-FR"/>
        </w:rPr>
        <w:t xml:space="preserve"> 3M</w:t>
      </w:r>
      <w:r w:rsidRPr="007301D1">
        <w:rPr>
          <w:b/>
          <w:sz w:val="20"/>
          <w:lang w:val="fr-FR"/>
        </w:rPr>
        <w:tab/>
      </w:r>
      <w:r>
        <w:rPr>
          <w:sz w:val="20"/>
          <w:lang w:val="fr-FR"/>
        </w:rPr>
        <w:t>Michael Kopka</w:t>
      </w:r>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Pr="007301D1">
        <w:rPr>
          <w:sz w:val="20"/>
          <w:lang w:val="fr-FR"/>
        </w:rPr>
        <w:t>2131 14-</w:t>
      </w:r>
      <w:r>
        <w:rPr>
          <w:sz w:val="20"/>
          <w:lang w:val="fr-FR"/>
        </w:rPr>
        <w:t>5802</w:t>
      </w:r>
    </w:p>
    <w:p w:rsidR="00935404" w:rsidRDefault="00935404" w:rsidP="00935404">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r w:rsidRPr="00677DB5">
        <w:rPr>
          <w:rStyle w:val="Hyperlink"/>
          <w:color w:val="0070C0"/>
          <w:sz w:val="20"/>
          <w:lang w:val="fr-FR"/>
        </w:rPr>
        <w:t>mk</w:t>
      </w:r>
      <w:r>
        <w:rPr>
          <w:rStyle w:val="Hyperlink"/>
          <w:color w:val="0070C0"/>
          <w:sz w:val="20"/>
          <w:lang w:val="fr-FR"/>
        </w:rPr>
        <w:t>opka@3M.com</w:t>
      </w:r>
    </w:p>
    <w:p w:rsidR="00E50908" w:rsidRDefault="00E50908" w:rsidP="00935404">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1" w:history="1">
        <w:r w:rsidRPr="003B6BEF">
          <w:rPr>
            <w:rStyle w:val="Hyperlink"/>
            <w:color w:val="0070C0"/>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2"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3"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4"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r>
      <w:proofErr w:type="spellStart"/>
      <w:r>
        <w:rPr>
          <w:b/>
          <w:color w:val="auto"/>
          <w:sz w:val="20"/>
          <w:lang w:val="fr-FR"/>
        </w:rPr>
        <w:t>Österreich</w:t>
      </w:r>
      <w:proofErr w:type="spellEnd"/>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5"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9"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0"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p>
    <w:sectPr w:rsidR="00D203A7" w:rsidRPr="008F585A" w:rsidSect="00F37608">
      <w:footerReference w:type="even" r:id="rId22"/>
      <w:footerReference w:type="default" r:id="rId23"/>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2A6" w:rsidRDefault="00F052A6">
      <w:r>
        <w:separator/>
      </w:r>
    </w:p>
  </w:endnote>
  <w:endnote w:type="continuationSeparator" w:id="0">
    <w:p w:rsidR="00F052A6" w:rsidRDefault="00F0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rsidR="00D85C99" w:rsidRDefault="00D85C99" w:rsidP="00D85C9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2A6" w:rsidRDefault="00F052A6">
      <w:r>
        <w:separator/>
      </w:r>
    </w:p>
  </w:footnote>
  <w:footnote w:type="continuationSeparator" w:id="0">
    <w:p w:rsidR="00F052A6" w:rsidRDefault="00F05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906E4"/>
    <w:rsid w:val="00091B5B"/>
    <w:rsid w:val="00093412"/>
    <w:rsid w:val="000A0585"/>
    <w:rsid w:val="000B7CEA"/>
    <w:rsid w:val="000C1375"/>
    <w:rsid w:val="000D5EE8"/>
    <w:rsid w:val="000E01BD"/>
    <w:rsid w:val="000E2F6E"/>
    <w:rsid w:val="000E31B7"/>
    <w:rsid w:val="000E3301"/>
    <w:rsid w:val="000F418B"/>
    <w:rsid w:val="0012106B"/>
    <w:rsid w:val="00137CAD"/>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13D7"/>
    <w:rsid w:val="002C2B49"/>
    <w:rsid w:val="002D3F8E"/>
    <w:rsid w:val="002E36B4"/>
    <w:rsid w:val="002E7BC1"/>
    <w:rsid w:val="002F1960"/>
    <w:rsid w:val="002F1C51"/>
    <w:rsid w:val="002F6189"/>
    <w:rsid w:val="00310542"/>
    <w:rsid w:val="00327CC9"/>
    <w:rsid w:val="00341BAC"/>
    <w:rsid w:val="0036494C"/>
    <w:rsid w:val="00367656"/>
    <w:rsid w:val="00371237"/>
    <w:rsid w:val="00382DEF"/>
    <w:rsid w:val="0038710D"/>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7609"/>
    <w:rsid w:val="00463875"/>
    <w:rsid w:val="004668EF"/>
    <w:rsid w:val="00497F51"/>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40C0"/>
    <w:rsid w:val="008D6761"/>
    <w:rsid w:val="008E0504"/>
    <w:rsid w:val="008E0D35"/>
    <w:rsid w:val="008E4D81"/>
    <w:rsid w:val="008E5464"/>
    <w:rsid w:val="008F17A1"/>
    <w:rsid w:val="008F4B11"/>
    <w:rsid w:val="008F585A"/>
    <w:rsid w:val="00902E45"/>
    <w:rsid w:val="00917B76"/>
    <w:rsid w:val="009232E1"/>
    <w:rsid w:val="00923701"/>
    <w:rsid w:val="0092544B"/>
    <w:rsid w:val="00935404"/>
    <w:rsid w:val="00937134"/>
    <w:rsid w:val="009B0A51"/>
    <w:rsid w:val="009B1B30"/>
    <w:rsid w:val="009B4510"/>
    <w:rsid w:val="009F1558"/>
    <w:rsid w:val="00A028D5"/>
    <w:rsid w:val="00A029FA"/>
    <w:rsid w:val="00A127CB"/>
    <w:rsid w:val="00A12B54"/>
    <w:rsid w:val="00A141F1"/>
    <w:rsid w:val="00A21BCA"/>
    <w:rsid w:val="00A236D3"/>
    <w:rsid w:val="00A37072"/>
    <w:rsid w:val="00A51545"/>
    <w:rsid w:val="00A746CB"/>
    <w:rsid w:val="00A76521"/>
    <w:rsid w:val="00A9125F"/>
    <w:rsid w:val="00AC4585"/>
    <w:rsid w:val="00AC5BC5"/>
    <w:rsid w:val="00AE4FD3"/>
    <w:rsid w:val="00AF134C"/>
    <w:rsid w:val="00AF306F"/>
    <w:rsid w:val="00AF5734"/>
    <w:rsid w:val="00B02F84"/>
    <w:rsid w:val="00B1285D"/>
    <w:rsid w:val="00B31137"/>
    <w:rsid w:val="00B320FC"/>
    <w:rsid w:val="00B32ED0"/>
    <w:rsid w:val="00B35D81"/>
    <w:rsid w:val="00B446A1"/>
    <w:rsid w:val="00B62B53"/>
    <w:rsid w:val="00B70CE4"/>
    <w:rsid w:val="00B74650"/>
    <w:rsid w:val="00B75A9A"/>
    <w:rsid w:val="00B77AC1"/>
    <w:rsid w:val="00B83077"/>
    <w:rsid w:val="00B859A9"/>
    <w:rsid w:val="00B93C1D"/>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657FE"/>
    <w:rsid w:val="00C83C1F"/>
    <w:rsid w:val="00CA225D"/>
    <w:rsid w:val="00CA25F1"/>
    <w:rsid w:val="00CA4E0A"/>
    <w:rsid w:val="00CD2617"/>
    <w:rsid w:val="00CF0207"/>
    <w:rsid w:val="00D131D4"/>
    <w:rsid w:val="00D203A7"/>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20B8A"/>
    <w:rsid w:val="00E20FF2"/>
    <w:rsid w:val="00E24DB1"/>
    <w:rsid w:val="00E254BD"/>
    <w:rsid w:val="00E447CA"/>
    <w:rsid w:val="00E50908"/>
    <w:rsid w:val="00E563C8"/>
    <w:rsid w:val="00E60F42"/>
    <w:rsid w:val="00E76732"/>
    <w:rsid w:val="00E94119"/>
    <w:rsid w:val="00E96EF8"/>
    <w:rsid w:val="00EA320C"/>
    <w:rsid w:val="00EC262D"/>
    <w:rsid w:val="00EC7251"/>
    <w:rsid w:val="00ED3CA4"/>
    <w:rsid w:val="00EF2010"/>
    <w:rsid w:val="00EF63B5"/>
    <w:rsid w:val="00F052A6"/>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8F5D3"/>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3MDeutschland" TargetMode="External"/><Relationship Id="rId18" Type="http://schemas.openxmlformats.org/officeDocument/2006/relationships/hyperlink" Target="https://www.facebook.com/3MAustria" TargetMode="External"/><Relationship Id="rId3" Type="http://schemas.openxmlformats.org/officeDocument/2006/relationships/styles" Target="styles.xml"/><Relationship Id="rId21" Type="http://schemas.openxmlformats.org/officeDocument/2006/relationships/hyperlink" Target="https://www.facebook.com/3MSchweiz" TargetMode="External"/><Relationship Id="rId7" Type="http://schemas.openxmlformats.org/officeDocument/2006/relationships/endnotes" Target="endnotes.xml"/><Relationship Id="rId12" Type="http://schemas.openxmlformats.org/officeDocument/2006/relationships/hyperlink" Target="http://www.3M.de/presse" TargetMode="External"/><Relationship Id="rId17" Type="http://schemas.openxmlformats.org/officeDocument/2006/relationships/hyperlink" Target="https://twitter.com/3MAustr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maustria.at/3M/de_AT/pressroom-alp/" TargetMode="External"/><Relationship Id="rId20" Type="http://schemas.openxmlformats.org/officeDocument/2006/relationships/hyperlink" Target="https://twitter.com/3MSchwe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utions.3mdeutschland.de/wps/portal/3M/de_DE/EU2/Country/?WT.mc_id=www.3m.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M.com/at" TargetMode="External"/><Relationship Id="rId23" Type="http://schemas.openxmlformats.org/officeDocument/2006/relationships/footer" Target="footer2.xml"/><Relationship Id="rId10" Type="http://schemas.openxmlformats.org/officeDocument/2006/relationships/hyperlink" Target="mailto:x@3M.com" TargetMode="External"/><Relationship Id="rId19" Type="http://schemas.openxmlformats.org/officeDocument/2006/relationships/hyperlink" Target="http://www.3M.com/ch"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facebook.com/3MDeutschlan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8A73-28C6-4D46-9F68-B9E5C934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3851</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4454</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Christiane Bauch</cp:lastModifiedBy>
  <cp:revision>6</cp:revision>
  <cp:lastPrinted>2007-02-27T13:03:00Z</cp:lastPrinted>
  <dcterms:created xsi:type="dcterms:W3CDTF">2019-04-18T07:48:00Z</dcterms:created>
  <dcterms:modified xsi:type="dcterms:W3CDTF">2019-04-24T08:27:00Z</dcterms:modified>
</cp:coreProperties>
</file>