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6651A" w14:textId="77777777" w:rsidR="001816F8" w:rsidRDefault="001816F8" w:rsidP="001816F8">
      <w:pPr>
        <w:ind w:right="1134"/>
        <w:jc w:val="both"/>
        <w:rPr>
          <w:rFonts w:ascii="Arial" w:hAnsi="Arial" w:cs="Arial"/>
          <w:sz w:val="10"/>
          <w:szCs w:val="10"/>
        </w:rPr>
      </w:pPr>
    </w:p>
    <w:p w14:paraId="7CC6651B" w14:textId="77777777" w:rsidR="001816F8" w:rsidRDefault="001816F8" w:rsidP="001816F8">
      <w:pPr>
        <w:ind w:right="1134"/>
        <w:jc w:val="both"/>
        <w:rPr>
          <w:rFonts w:ascii="Arial" w:hAnsi="Arial" w:cs="Arial"/>
          <w:sz w:val="10"/>
          <w:szCs w:val="10"/>
        </w:rPr>
      </w:pPr>
    </w:p>
    <w:p w14:paraId="7CC6651C" w14:textId="77777777" w:rsidR="001816F8" w:rsidRPr="002C377B" w:rsidRDefault="001816F8" w:rsidP="001816F8">
      <w:pPr>
        <w:ind w:right="1134"/>
        <w:jc w:val="both"/>
        <w:rPr>
          <w:rFonts w:ascii="Arial" w:hAnsi="Arial" w:cs="Arial"/>
          <w:sz w:val="10"/>
          <w:szCs w:val="10"/>
        </w:rPr>
      </w:pPr>
    </w:p>
    <w:p w14:paraId="7CC6651D" w14:textId="77777777" w:rsidR="001816F8" w:rsidRPr="002C377B" w:rsidRDefault="001816F8" w:rsidP="001816F8">
      <w:pPr>
        <w:ind w:right="1134"/>
        <w:jc w:val="both"/>
        <w:rPr>
          <w:rFonts w:ascii="Arial" w:hAnsi="Arial" w:cs="Arial"/>
          <w:sz w:val="10"/>
          <w:szCs w:val="10"/>
        </w:rPr>
      </w:pPr>
      <w:r>
        <w:rPr>
          <w:rFonts w:ascii="Arial" w:hAnsi="Arial"/>
          <w:noProof/>
          <w:lang w:val="de-DE"/>
        </w:rPr>
        <mc:AlternateContent>
          <mc:Choice Requires="wps">
            <w:drawing>
              <wp:anchor distT="0" distB="0" distL="114300" distR="114300" simplePos="0" relativeHeight="251659264" behindDoc="0" locked="0" layoutInCell="1" allowOverlap="1" wp14:anchorId="7CC66564" wp14:editId="7CC66565">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6656F" w14:textId="77777777" w:rsidR="001816F8" w:rsidRDefault="001816F8" w:rsidP="001816F8">
                            <w:r>
                              <w:rPr>
                                <w:noProof/>
                                <w:sz w:val="20"/>
                                <w:lang w:val="de-DE"/>
                              </w:rPr>
                              <w:drawing>
                                <wp:inline distT="0" distB="0" distL="0" distR="0" wp14:anchorId="7CC66579" wp14:editId="7CC6657A">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CC66570" w14:textId="77777777" w:rsidR="001816F8" w:rsidRDefault="001816F8" w:rsidP="001816F8">
                            <w:pPr>
                              <w:rPr>
                                <w:rFonts w:ascii="Arial" w:hAnsi="Arial" w:cs="Arial"/>
                                <w:sz w:val="17"/>
                                <w:szCs w:val="17"/>
                              </w:rPr>
                            </w:pPr>
                            <w:proofErr w:type="spellStart"/>
                            <w:r>
                              <w:rPr>
                                <w:rFonts w:ascii="Arial" w:hAnsi="Arial"/>
                                <w:sz w:val="17"/>
                                <w:szCs w:val="17"/>
                              </w:rPr>
                              <w:t>Messe</w:t>
                            </w:r>
                            <w:proofErr w:type="spellEnd"/>
                            <w:r>
                              <w:rPr>
                                <w:rFonts w:ascii="Arial" w:hAnsi="Arial"/>
                                <w:sz w:val="17"/>
                                <w:szCs w:val="17"/>
                              </w:rPr>
                              <w:t xml:space="preserve">- und </w:t>
                            </w:r>
                            <w:proofErr w:type="spellStart"/>
                            <w:r>
                              <w:rPr>
                                <w:rFonts w:ascii="Arial" w:hAnsi="Arial"/>
                                <w:sz w:val="17"/>
                                <w:szCs w:val="17"/>
                              </w:rPr>
                              <w:t>Kongress</w:t>
                            </w:r>
                            <w:proofErr w:type="spellEnd"/>
                            <w:r>
                              <w:rPr>
                                <w:rFonts w:ascii="Arial" w:hAnsi="Arial"/>
                                <w:sz w:val="17"/>
                                <w:szCs w:val="17"/>
                              </w:rPr>
                              <w:t>-GmbH</w:t>
                            </w:r>
                          </w:p>
                          <w:p w14:paraId="7CC66571" w14:textId="77777777" w:rsidR="001816F8" w:rsidRDefault="001816F8" w:rsidP="001816F8">
                            <w:pPr>
                              <w:rPr>
                                <w:rFonts w:ascii="Arial" w:hAnsi="Arial" w:cs="Arial"/>
                                <w:sz w:val="17"/>
                                <w:szCs w:val="17"/>
                              </w:rPr>
                            </w:pPr>
                            <w:r>
                              <w:rPr>
                                <w:rFonts w:ascii="Arial" w:hAnsi="Arial"/>
                                <w:sz w:val="17"/>
                                <w:szCs w:val="17"/>
                              </w:rPr>
                              <w:t>Joseph-</w:t>
                            </w:r>
                            <w:proofErr w:type="spellStart"/>
                            <w:r>
                              <w:rPr>
                                <w:rFonts w:ascii="Arial" w:hAnsi="Arial"/>
                                <w:sz w:val="17"/>
                                <w:szCs w:val="17"/>
                              </w:rPr>
                              <w:t>Dollinger</w:t>
                            </w:r>
                            <w:proofErr w:type="spellEnd"/>
                            <w:r>
                              <w:rPr>
                                <w:rFonts w:ascii="Arial" w:hAnsi="Arial"/>
                                <w:sz w:val="17"/>
                                <w:szCs w:val="17"/>
                              </w:rPr>
                              <w:t>-</w:t>
                            </w:r>
                            <w:proofErr w:type="spellStart"/>
                            <w:r>
                              <w:rPr>
                                <w:rFonts w:ascii="Arial" w:hAnsi="Arial"/>
                                <w:sz w:val="17"/>
                                <w:szCs w:val="17"/>
                              </w:rPr>
                              <w:t>Bogen</w:t>
                            </w:r>
                            <w:proofErr w:type="spellEnd"/>
                            <w:r>
                              <w:rPr>
                                <w:rFonts w:ascii="Arial" w:hAnsi="Arial"/>
                                <w:sz w:val="17"/>
                                <w:szCs w:val="17"/>
                              </w:rPr>
                              <w:t xml:space="preserve"> 7</w:t>
                            </w:r>
                          </w:p>
                          <w:p w14:paraId="7CC66572" w14:textId="77777777" w:rsidR="001816F8" w:rsidRDefault="001816F8" w:rsidP="001816F8">
                            <w:pPr>
                              <w:rPr>
                                <w:rFonts w:ascii="Arial" w:hAnsi="Arial" w:cs="Arial"/>
                                <w:sz w:val="17"/>
                                <w:szCs w:val="17"/>
                              </w:rPr>
                            </w:pPr>
                            <w:r>
                              <w:rPr>
                                <w:rFonts w:ascii="Arial" w:hAnsi="Arial"/>
                                <w:sz w:val="17"/>
                                <w:szCs w:val="17"/>
                              </w:rPr>
                              <w:t>D-80807 Munich, Germany</w:t>
                            </w:r>
                          </w:p>
                          <w:p w14:paraId="7CC66573" w14:textId="77777777" w:rsidR="001816F8" w:rsidRDefault="001816F8" w:rsidP="001816F8">
                            <w:pPr>
                              <w:rPr>
                                <w:rFonts w:ascii="Arial" w:hAnsi="Arial" w:cs="Arial"/>
                                <w:sz w:val="17"/>
                                <w:szCs w:val="17"/>
                              </w:rPr>
                            </w:pPr>
                            <w:r>
                              <w:rPr>
                                <w:rFonts w:ascii="Arial" w:hAnsi="Arial"/>
                                <w:sz w:val="17"/>
                                <w:szCs w:val="17"/>
                              </w:rPr>
                              <w:t>Phone: +49 (0)89 32391-259</w:t>
                            </w:r>
                          </w:p>
                          <w:p w14:paraId="7CC66574" w14:textId="77777777" w:rsidR="001816F8" w:rsidRDefault="001816F8" w:rsidP="001816F8">
                            <w:pPr>
                              <w:rPr>
                                <w:rFonts w:ascii="Arial" w:hAnsi="Arial" w:cs="Arial"/>
                                <w:sz w:val="17"/>
                                <w:szCs w:val="17"/>
                              </w:rPr>
                            </w:pPr>
                            <w:r>
                              <w:rPr>
                                <w:rFonts w:ascii="Arial" w:hAnsi="Arial"/>
                                <w:sz w:val="17"/>
                                <w:szCs w:val="17"/>
                              </w:rPr>
                              <w:t>Fax: +49 (0)89 32391-246</w:t>
                            </w:r>
                          </w:p>
                          <w:p w14:paraId="7CC66575" w14:textId="77777777" w:rsidR="001816F8" w:rsidRDefault="001816F8" w:rsidP="001816F8">
                            <w:pPr>
                              <w:rPr>
                                <w:rFonts w:ascii="Arial" w:hAnsi="Arial" w:cs="Arial"/>
                                <w:sz w:val="17"/>
                                <w:szCs w:val="17"/>
                              </w:rPr>
                            </w:pPr>
                            <w:r>
                              <w:rPr>
                                <w:rFonts w:ascii="Arial" w:hAnsi="Arial"/>
                                <w:sz w:val="17"/>
                                <w:szCs w:val="17"/>
                              </w:rPr>
                              <w:t>www.euroexpo.de/en</w:t>
                            </w:r>
                          </w:p>
                          <w:p w14:paraId="7CC66576" w14:textId="77777777" w:rsidR="001816F8" w:rsidRDefault="001816F8" w:rsidP="001816F8">
                            <w:pPr>
                              <w:rPr>
                                <w:rFonts w:ascii="Arial" w:hAnsi="Arial" w:cs="Arial"/>
                                <w:sz w:val="17"/>
                                <w:szCs w:val="17"/>
                              </w:rPr>
                            </w:pPr>
                            <w:r>
                              <w:rPr>
                                <w:rFonts w:ascii="Arial" w:hAnsi="Arial"/>
                                <w:sz w:val="17"/>
                                <w:szCs w:val="17"/>
                              </w:rPr>
                              <w:t>www.logimat-messe.de/en</w:t>
                            </w:r>
                          </w:p>
                          <w:p w14:paraId="7CC66577" w14:textId="77777777" w:rsidR="001816F8" w:rsidRDefault="001816F8" w:rsidP="001816F8">
                            <w:pPr>
                              <w:rPr>
                                <w:rFonts w:ascii="Arial" w:hAnsi="Arial" w:cs="Arial"/>
                                <w:sz w:val="17"/>
                                <w:szCs w:val="17"/>
                              </w:rPr>
                            </w:pPr>
                            <w:r>
                              <w:rPr>
                                <w:rFonts w:ascii="Arial" w:hAnsi="Arial"/>
                                <w:sz w:val="17"/>
                                <w:szCs w:val="17"/>
                              </w:rPr>
                              <w:t>www.tradeworld.de/en</w:t>
                            </w:r>
                          </w:p>
                          <w:p w14:paraId="7CC66578" w14:textId="77777777" w:rsidR="001816F8" w:rsidRDefault="001816F8" w:rsidP="001816F8">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C66564"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7CC6656F" w14:textId="77777777" w:rsidR="001816F8" w:rsidRDefault="001816F8" w:rsidP="001816F8">
                      <w:r>
                        <w:rPr>
                          <w:noProof/>
                          <w:sz w:val="20"/>
                        </w:rPr>
                        <w:drawing>
                          <wp:inline distT="0" distB="0" distL="0" distR="0" wp14:anchorId="7CC66579" wp14:editId="7CC6657A">
                            <wp:extent cx="819150" cy="295275"/>
                            <wp:effectExtent l="0" t="0" r="0" b="9525"/>
                            <wp:docPr id="3"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CC66570" w14:textId="77777777" w:rsidR="001816F8" w:rsidRDefault="001816F8" w:rsidP="001816F8">
                      <w:pPr>
                        <w:rPr>
                          <w:rFonts w:ascii="Arial" w:hAnsi="Arial" w:cs="Arial"/>
                          <w:sz w:val="17"/>
                          <w:szCs w:val="17"/>
                        </w:rPr>
                      </w:pPr>
                      <w:r>
                        <w:rPr>
                          <w:rFonts w:ascii="Arial" w:hAnsi="Arial"/>
                          <w:sz w:val="17"/>
                          <w:szCs w:val="17"/>
                        </w:rPr>
                        <w:t>Messe- und Kongress-GmbH</w:t>
                      </w:r>
                    </w:p>
                    <w:p w14:paraId="7CC66571" w14:textId="77777777" w:rsidR="001816F8" w:rsidRDefault="001816F8" w:rsidP="001816F8">
                      <w:pPr>
                        <w:rPr>
                          <w:rFonts w:ascii="Arial" w:hAnsi="Arial" w:cs="Arial"/>
                          <w:sz w:val="17"/>
                          <w:szCs w:val="17"/>
                        </w:rPr>
                      </w:pPr>
                      <w:r>
                        <w:rPr>
                          <w:rFonts w:ascii="Arial" w:hAnsi="Arial"/>
                          <w:sz w:val="17"/>
                          <w:szCs w:val="17"/>
                        </w:rPr>
                        <w:t>Joseph-Dollinger-Bogen 7</w:t>
                      </w:r>
                    </w:p>
                    <w:p w14:paraId="7CC66572" w14:textId="77777777" w:rsidR="001816F8" w:rsidRDefault="001816F8" w:rsidP="001816F8">
                      <w:pPr>
                        <w:rPr>
                          <w:rFonts w:ascii="Arial" w:hAnsi="Arial" w:cs="Arial"/>
                          <w:sz w:val="17"/>
                          <w:szCs w:val="17"/>
                        </w:rPr>
                      </w:pPr>
                      <w:r>
                        <w:rPr>
                          <w:rFonts w:ascii="Arial" w:hAnsi="Arial"/>
                          <w:sz w:val="17"/>
                          <w:szCs w:val="17"/>
                        </w:rPr>
                        <w:t>D-80807 Munich, Germany</w:t>
                      </w:r>
                    </w:p>
                    <w:p w14:paraId="7CC66573" w14:textId="77777777" w:rsidR="001816F8" w:rsidRDefault="001816F8" w:rsidP="001816F8">
                      <w:pPr>
                        <w:rPr>
                          <w:rFonts w:ascii="Arial" w:hAnsi="Arial" w:cs="Arial"/>
                          <w:sz w:val="17"/>
                          <w:szCs w:val="17"/>
                        </w:rPr>
                      </w:pPr>
                      <w:r>
                        <w:rPr>
                          <w:rFonts w:ascii="Arial" w:hAnsi="Arial"/>
                          <w:sz w:val="17"/>
                          <w:szCs w:val="17"/>
                        </w:rPr>
                        <w:t>Phone: +49 (0)89 32391-259</w:t>
                      </w:r>
                    </w:p>
                    <w:p w14:paraId="7CC66574" w14:textId="77777777" w:rsidR="001816F8" w:rsidRDefault="001816F8" w:rsidP="001816F8">
                      <w:pPr>
                        <w:rPr>
                          <w:rFonts w:ascii="Arial" w:hAnsi="Arial" w:cs="Arial"/>
                          <w:sz w:val="17"/>
                          <w:szCs w:val="17"/>
                        </w:rPr>
                      </w:pPr>
                      <w:r>
                        <w:rPr>
                          <w:rFonts w:ascii="Arial" w:hAnsi="Arial"/>
                          <w:sz w:val="17"/>
                          <w:szCs w:val="17"/>
                        </w:rPr>
                        <w:t>Fax: +49 (0)89 32391-246</w:t>
                      </w:r>
                    </w:p>
                    <w:p w14:paraId="7CC66575" w14:textId="77777777" w:rsidR="001816F8" w:rsidRDefault="001816F8" w:rsidP="001816F8">
                      <w:pPr>
                        <w:rPr>
                          <w:rFonts w:ascii="Arial" w:hAnsi="Arial" w:cs="Arial"/>
                          <w:sz w:val="17"/>
                          <w:szCs w:val="17"/>
                        </w:rPr>
                      </w:pPr>
                      <w:r>
                        <w:rPr>
                          <w:rFonts w:ascii="Arial" w:hAnsi="Arial"/>
                          <w:sz w:val="17"/>
                          <w:szCs w:val="17"/>
                        </w:rPr>
                        <w:t>www.euroexpo.de/en</w:t>
                      </w:r>
                    </w:p>
                    <w:p w14:paraId="7CC66576" w14:textId="77777777" w:rsidR="001816F8" w:rsidRDefault="001816F8" w:rsidP="001816F8">
                      <w:pPr>
                        <w:rPr>
                          <w:rFonts w:ascii="Arial" w:hAnsi="Arial" w:cs="Arial"/>
                          <w:sz w:val="17"/>
                          <w:szCs w:val="17"/>
                        </w:rPr>
                      </w:pPr>
                      <w:r>
                        <w:rPr>
                          <w:rFonts w:ascii="Arial" w:hAnsi="Arial"/>
                          <w:sz w:val="17"/>
                          <w:szCs w:val="17"/>
                        </w:rPr>
                        <w:t>www.logimat-messe.de/en</w:t>
                      </w:r>
                    </w:p>
                    <w:p w14:paraId="7CC66577" w14:textId="77777777" w:rsidR="001816F8" w:rsidRDefault="001816F8" w:rsidP="001816F8">
                      <w:pPr>
                        <w:rPr>
                          <w:rFonts w:ascii="Arial" w:hAnsi="Arial" w:cs="Arial"/>
                          <w:sz w:val="17"/>
                          <w:szCs w:val="17"/>
                        </w:rPr>
                      </w:pPr>
                      <w:r>
                        <w:rPr>
                          <w:rFonts w:ascii="Arial" w:hAnsi="Arial"/>
                          <w:sz w:val="17"/>
                          <w:szCs w:val="17"/>
                        </w:rPr>
                        <w:t>www.tradeworld.de/en</w:t>
                      </w:r>
                    </w:p>
                    <w:p w14:paraId="7CC66578" w14:textId="77777777" w:rsidR="001816F8" w:rsidRDefault="001816F8" w:rsidP="001816F8">
                      <w:pPr>
                        <w:rPr>
                          <w:rFonts w:ascii="Arial" w:hAnsi="Arial" w:cs="Arial"/>
                          <w:sz w:val="17"/>
                          <w:szCs w:val="17"/>
                        </w:rPr>
                      </w:pPr>
                    </w:p>
                  </w:txbxContent>
                </v:textbox>
              </v:shape>
            </w:pict>
          </mc:Fallback>
        </mc:AlternateContent>
      </w:r>
    </w:p>
    <w:p w14:paraId="7CC6651E" w14:textId="77777777" w:rsidR="001816F8" w:rsidRPr="002C377B" w:rsidRDefault="001816F8" w:rsidP="001816F8">
      <w:pPr>
        <w:ind w:right="1134"/>
        <w:jc w:val="both"/>
        <w:rPr>
          <w:rFonts w:ascii="Arial" w:hAnsi="Arial" w:cs="Arial"/>
          <w:sz w:val="10"/>
          <w:szCs w:val="10"/>
        </w:rPr>
      </w:pPr>
      <w:r>
        <w:rPr>
          <w:rFonts w:ascii="Arial" w:hAnsi="Arial"/>
          <w:noProof/>
          <w:sz w:val="10"/>
          <w:szCs w:val="10"/>
          <w:lang w:val="de-DE"/>
        </w:rPr>
        <w:drawing>
          <wp:inline distT="0" distB="0" distL="0" distR="0" wp14:anchorId="7CC66566" wp14:editId="7CC66567">
            <wp:extent cx="2333625" cy="1084668"/>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iMAT2018_Logo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33625" cy="1084668"/>
                    </a:xfrm>
                    <a:prstGeom prst="rect">
                      <a:avLst/>
                    </a:prstGeom>
                  </pic:spPr>
                </pic:pic>
              </a:graphicData>
            </a:graphic>
          </wp:inline>
        </w:drawing>
      </w:r>
    </w:p>
    <w:p w14:paraId="7CC6651F" w14:textId="77777777" w:rsidR="001816F8" w:rsidRPr="002C377B" w:rsidRDefault="001816F8" w:rsidP="001816F8">
      <w:pPr>
        <w:ind w:right="1134"/>
        <w:jc w:val="both"/>
        <w:rPr>
          <w:rFonts w:ascii="Arial" w:hAnsi="Arial" w:cs="Arial"/>
          <w:sz w:val="10"/>
          <w:szCs w:val="10"/>
        </w:rPr>
      </w:pPr>
    </w:p>
    <w:p w14:paraId="7CC66520" w14:textId="77777777" w:rsidR="001816F8" w:rsidRPr="002C377B" w:rsidRDefault="001816F8" w:rsidP="00005E23">
      <w:pPr>
        <w:ind w:right="4030"/>
        <w:rPr>
          <w:rFonts w:ascii="Arial" w:hAnsi="Arial" w:cs="Arial"/>
          <w:b/>
          <w:bCs/>
          <w:sz w:val="22"/>
          <w:szCs w:val="22"/>
        </w:rPr>
      </w:pPr>
      <w:r>
        <w:rPr>
          <w:rFonts w:ascii="Arial" w:hAnsi="Arial"/>
          <w:b/>
          <w:bCs/>
          <w:sz w:val="22"/>
          <w:szCs w:val="22"/>
        </w:rPr>
        <w:t>The 16</w:t>
      </w:r>
      <w:r>
        <w:rPr>
          <w:rFonts w:ascii="Arial" w:hAnsi="Arial"/>
          <w:b/>
          <w:bCs/>
          <w:sz w:val="22"/>
          <w:szCs w:val="22"/>
          <w:vertAlign w:val="superscript"/>
        </w:rPr>
        <w:t>th</w:t>
      </w:r>
      <w:r>
        <w:rPr>
          <w:rFonts w:ascii="Arial" w:hAnsi="Arial"/>
          <w:b/>
          <w:bCs/>
          <w:sz w:val="22"/>
          <w:szCs w:val="22"/>
        </w:rPr>
        <w:t xml:space="preserve"> International Trade Show for</w:t>
      </w:r>
      <w:r>
        <w:rPr>
          <w:rFonts w:ascii="Arial" w:hAnsi="Arial"/>
          <w:b/>
          <w:bCs/>
          <w:sz w:val="22"/>
          <w:szCs w:val="22"/>
        </w:rPr>
        <w:br/>
        <w:t>Intralogistics Solutions &amp; Process Management</w:t>
      </w:r>
      <w:r>
        <w:rPr>
          <w:rFonts w:ascii="Arial" w:hAnsi="Arial"/>
          <w:b/>
          <w:bCs/>
          <w:sz w:val="22"/>
          <w:szCs w:val="22"/>
        </w:rPr>
        <w:br/>
        <w:t xml:space="preserve">March 13–15, 2018 | </w:t>
      </w:r>
      <w:proofErr w:type="spellStart"/>
      <w:r>
        <w:rPr>
          <w:rFonts w:ascii="Arial" w:hAnsi="Arial"/>
          <w:b/>
          <w:bCs/>
          <w:sz w:val="22"/>
          <w:szCs w:val="22"/>
        </w:rPr>
        <w:t>Messe</w:t>
      </w:r>
      <w:proofErr w:type="spellEnd"/>
      <w:r>
        <w:rPr>
          <w:rFonts w:ascii="Arial" w:hAnsi="Arial"/>
          <w:b/>
          <w:bCs/>
          <w:sz w:val="22"/>
          <w:szCs w:val="22"/>
        </w:rPr>
        <w:t xml:space="preserve"> Stuttgart</w:t>
      </w:r>
    </w:p>
    <w:p w14:paraId="7CC66521" w14:textId="77777777" w:rsidR="001816F8" w:rsidRPr="002C377B" w:rsidRDefault="001816F8" w:rsidP="001816F8">
      <w:pPr>
        <w:tabs>
          <w:tab w:val="left" w:pos="4860"/>
          <w:tab w:val="left" w:pos="5220"/>
          <w:tab w:val="left" w:pos="5940"/>
        </w:tabs>
        <w:jc w:val="center"/>
        <w:rPr>
          <w:rFonts w:ascii="Arial" w:hAnsi="Arial" w:cs="Arial"/>
          <w:sz w:val="22"/>
          <w:szCs w:val="22"/>
        </w:rPr>
      </w:pPr>
    </w:p>
    <w:p w14:paraId="7CC66522" w14:textId="77777777" w:rsidR="001816F8" w:rsidRPr="0098683D" w:rsidRDefault="001816F8" w:rsidP="001816F8">
      <w:pPr>
        <w:pStyle w:val="berschrift1"/>
        <w:jc w:val="both"/>
        <w:rPr>
          <w:rFonts w:cs="Arial"/>
        </w:rPr>
      </w:pPr>
      <w:r>
        <w:t xml:space="preserve">Also featured at </w:t>
      </w:r>
      <w:proofErr w:type="spellStart"/>
      <w:r>
        <w:t>LogiMAT</w:t>
      </w:r>
      <w:proofErr w:type="spellEnd"/>
      <w:r>
        <w:t>:</w:t>
      </w:r>
    </w:p>
    <w:p w14:paraId="7CC66523" w14:textId="77777777" w:rsidR="001816F8" w:rsidRPr="00DD0759" w:rsidRDefault="001816F8" w:rsidP="001816F8">
      <w:r>
        <w:rPr>
          <w:noProof/>
          <w:lang w:val="de-DE"/>
        </w:rPr>
        <w:drawing>
          <wp:inline distT="0" distB="0" distL="0" distR="0" wp14:anchorId="7CC66568" wp14:editId="7CC66569">
            <wp:extent cx="1495425" cy="420644"/>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radeWorld2018_Logo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6549" cy="432212"/>
                    </a:xfrm>
                    <a:prstGeom prst="rect">
                      <a:avLst/>
                    </a:prstGeom>
                  </pic:spPr>
                </pic:pic>
              </a:graphicData>
            </a:graphic>
          </wp:inline>
        </w:drawing>
      </w:r>
    </w:p>
    <w:p w14:paraId="7CC66524" w14:textId="77777777" w:rsidR="001816F8" w:rsidRDefault="001816F8" w:rsidP="001816F8"/>
    <w:p w14:paraId="7CC66528" w14:textId="77777777" w:rsidR="008E3D88" w:rsidRDefault="008E3D88" w:rsidP="00376421">
      <w:pPr>
        <w:jc w:val="both"/>
        <w:rPr>
          <w:rFonts w:ascii="Arial" w:hAnsi="Arial" w:cs="Arial"/>
        </w:rPr>
      </w:pPr>
    </w:p>
    <w:p w14:paraId="7CC66529" w14:textId="77777777" w:rsidR="00376421" w:rsidRPr="00005E23" w:rsidRDefault="00376421" w:rsidP="004E0917">
      <w:pPr>
        <w:tabs>
          <w:tab w:val="left" w:pos="5400"/>
        </w:tabs>
        <w:rPr>
          <w:rFonts w:ascii="Arial" w:hAnsi="Arial" w:cs="Arial"/>
          <w:b/>
          <w:spacing w:val="40"/>
          <w:u w:val="single"/>
        </w:rPr>
      </w:pPr>
      <w:r>
        <w:tab/>
      </w:r>
      <w:r>
        <w:rPr>
          <w:rFonts w:ascii="Arial" w:hAnsi="Arial"/>
          <w:b/>
          <w:u w:val="single"/>
        </w:rPr>
        <w:t>DO NOT RELEASE BEFORE</w:t>
      </w:r>
    </w:p>
    <w:p w14:paraId="7CC6652A" w14:textId="26536D3A" w:rsidR="00376421" w:rsidRPr="00087F96" w:rsidRDefault="00376421" w:rsidP="004E0917">
      <w:pPr>
        <w:tabs>
          <w:tab w:val="left" w:pos="5400"/>
        </w:tabs>
        <w:rPr>
          <w:rFonts w:ascii="Arial" w:hAnsi="Arial" w:cs="Arial"/>
          <w:b/>
          <w:u w:val="single"/>
        </w:rPr>
      </w:pPr>
      <w:r>
        <w:rPr>
          <w:rFonts w:ascii="Arial" w:hAnsi="Arial"/>
          <w:b/>
        </w:rPr>
        <w:tab/>
      </w:r>
      <w:r w:rsidR="00D15E99">
        <w:rPr>
          <w:rFonts w:ascii="Arial" w:hAnsi="Arial"/>
          <w:b/>
          <w:u w:val="single"/>
        </w:rPr>
        <w:t xml:space="preserve">March </w:t>
      </w:r>
      <w:r>
        <w:rPr>
          <w:rFonts w:ascii="Arial" w:hAnsi="Arial"/>
          <w:b/>
          <w:u w:val="single"/>
        </w:rPr>
        <w:t>13, 2018, 10:30 a.m. CET</w:t>
      </w:r>
    </w:p>
    <w:p w14:paraId="7CC6652B" w14:textId="77777777" w:rsidR="00376421" w:rsidRDefault="00376421" w:rsidP="00376421">
      <w:pPr>
        <w:jc w:val="both"/>
      </w:pPr>
    </w:p>
    <w:p w14:paraId="7CC6652D" w14:textId="77777777" w:rsidR="00384E53" w:rsidRDefault="00384E53" w:rsidP="00384E53">
      <w:pPr>
        <w:pStyle w:val="berschrift1"/>
        <w:rPr>
          <w:rFonts w:cs="Arial"/>
          <w:bCs/>
          <w:color w:val="auto"/>
          <w:sz w:val="24"/>
          <w:szCs w:val="24"/>
          <w:u w:val="single"/>
        </w:rPr>
      </w:pPr>
      <w:proofErr w:type="spellStart"/>
      <w:r>
        <w:rPr>
          <w:bCs/>
          <w:color w:val="auto"/>
          <w:sz w:val="24"/>
          <w:szCs w:val="24"/>
          <w:u w:val="single"/>
        </w:rPr>
        <w:t>LogiMAT</w:t>
      </w:r>
      <w:proofErr w:type="spellEnd"/>
      <w:r>
        <w:rPr>
          <w:bCs/>
          <w:color w:val="auto"/>
          <w:sz w:val="24"/>
          <w:szCs w:val="24"/>
          <w:u w:val="single"/>
        </w:rPr>
        <w:t xml:space="preserve"> 2018 in Stuttgart</w:t>
      </w:r>
    </w:p>
    <w:p w14:paraId="7CC6652E" w14:textId="77777777" w:rsidR="00376421" w:rsidRPr="00E3058C" w:rsidRDefault="00376421" w:rsidP="00384E53">
      <w:pPr>
        <w:rPr>
          <w:rFonts w:ascii="Arial" w:hAnsi="Arial" w:cs="Arial"/>
          <w:b/>
          <w:sz w:val="32"/>
          <w:szCs w:val="32"/>
        </w:rPr>
      </w:pPr>
      <w:r>
        <w:rPr>
          <w:rFonts w:ascii="Arial" w:hAnsi="Arial"/>
          <w:b/>
          <w:sz w:val="32"/>
          <w:szCs w:val="32"/>
        </w:rPr>
        <w:t>Award-winning BEST PRODUCTS for intralogistics</w:t>
      </w:r>
    </w:p>
    <w:p w14:paraId="7CC6652F" w14:textId="77777777" w:rsidR="00220DB8" w:rsidRPr="006C1F55" w:rsidRDefault="00220DB8" w:rsidP="00376421">
      <w:pPr>
        <w:jc w:val="both"/>
        <w:rPr>
          <w:rFonts w:ascii="Arial" w:hAnsi="Arial" w:cs="Arial"/>
          <w:b/>
        </w:rPr>
      </w:pPr>
    </w:p>
    <w:p w14:paraId="7CC66530" w14:textId="77777777" w:rsidR="00F95DD5" w:rsidRPr="006C1F55" w:rsidRDefault="00F95DD5" w:rsidP="006C1F55">
      <w:pPr>
        <w:jc w:val="both"/>
        <w:rPr>
          <w:rFonts w:ascii="Arial" w:hAnsi="Arial" w:cs="Arial"/>
          <w:b/>
          <w:bCs/>
        </w:rPr>
      </w:pPr>
      <w:r>
        <w:rPr>
          <w:rFonts w:ascii="Arial" w:hAnsi="Arial"/>
          <w:b/>
        </w:rPr>
        <w:t xml:space="preserve">A fully autonomous mobile robot, intelligent software that reduces stacker crane oscillations, and a smart glove. These three cutting-edge innovations, already succeeding in real-world applications, were honored with the prestigious BEST PRODUCT award at this year’s </w:t>
      </w:r>
      <w:proofErr w:type="spellStart"/>
      <w:r>
        <w:rPr>
          <w:rFonts w:ascii="Arial" w:hAnsi="Arial"/>
          <w:b/>
          <w:bCs/>
        </w:rPr>
        <w:t>LogiMAT</w:t>
      </w:r>
      <w:proofErr w:type="spellEnd"/>
      <w:r>
        <w:rPr>
          <w:rFonts w:ascii="Arial" w:hAnsi="Arial"/>
          <w:b/>
          <w:bCs/>
        </w:rPr>
        <w:t xml:space="preserve"> International Trade Show for Intralogistics Solutions and Process Management</w:t>
      </w:r>
      <w:r>
        <w:rPr>
          <w:rFonts w:ascii="Arial" w:hAnsi="Arial"/>
          <w:b/>
        </w:rPr>
        <w:t>.</w:t>
      </w:r>
    </w:p>
    <w:p w14:paraId="7CC66531" w14:textId="77777777" w:rsidR="00F95DD5" w:rsidRPr="006C1F55" w:rsidRDefault="00F95DD5" w:rsidP="00925220">
      <w:pPr>
        <w:rPr>
          <w:rFonts w:ascii="Arial" w:hAnsi="Arial" w:cs="Arial"/>
          <w:b/>
          <w:bCs/>
        </w:rPr>
      </w:pPr>
    </w:p>
    <w:p w14:paraId="7CC66532" w14:textId="03585645" w:rsidR="00005E23" w:rsidRPr="00D15E99" w:rsidRDefault="00376421" w:rsidP="000D28F5">
      <w:pPr>
        <w:jc w:val="both"/>
        <w:rPr>
          <w:rFonts w:ascii="Arial" w:hAnsi="Arial" w:cs="Arial"/>
          <w:sz w:val="22"/>
          <w:szCs w:val="22"/>
        </w:rPr>
      </w:pPr>
      <w:r w:rsidRPr="00D15E99">
        <w:rPr>
          <w:rFonts w:ascii="Arial" w:hAnsi="Arial"/>
          <w:sz w:val="22"/>
          <w:szCs w:val="22"/>
        </w:rPr>
        <w:t>Innovation was the key to their success. An independent jury of scholars and journalists reviewed over 100 submissions and chose three winners that fully live up to the name of BEST PRODUCT as outstanding manifestations of the award criteria: They enhance productivity, reduce costs, and streamline operations. The award-winning companies, through their products, are helping to make processes more stable yet flexible in adapting to changes. By improving efficiency, they are ultimately boosting the productivity of the logistics industry.</w:t>
      </w:r>
      <w:r w:rsidRPr="00D15E99">
        <w:rPr>
          <w:rFonts w:ascii="Arial" w:hAnsi="Arial"/>
          <w:b/>
          <w:sz w:val="22"/>
          <w:szCs w:val="22"/>
        </w:rPr>
        <w:t xml:space="preserve"> </w:t>
      </w:r>
      <w:r w:rsidRPr="00D15E99">
        <w:rPr>
          <w:rFonts w:ascii="Arial" w:hAnsi="Arial"/>
          <w:sz w:val="22"/>
          <w:szCs w:val="22"/>
        </w:rPr>
        <w:t xml:space="preserve">The BEST PRODUCT award was presented to the winners during the gala opening ceremony on the first morning of the </w:t>
      </w:r>
      <w:proofErr w:type="spellStart"/>
      <w:r w:rsidRPr="00D15E99">
        <w:rPr>
          <w:rFonts w:ascii="Arial" w:hAnsi="Arial"/>
          <w:sz w:val="22"/>
          <w:szCs w:val="22"/>
        </w:rPr>
        <w:t>LogiMAT</w:t>
      </w:r>
      <w:proofErr w:type="spellEnd"/>
      <w:r w:rsidRPr="00D15E99">
        <w:rPr>
          <w:rFonts w:ascii="Arial" w:hAnsi="Arial"/>
          <w:sz w:val="22"/>
          <w:szCs w:val="22"/>
        </w:rPr>
        <w:t xml:space="preserve"> trade show. Presenting the awar</w:t>
      </w:r>
      <w:r w:rsidR="00D15E99">
        <w:rPr>
          <w:rFonts w:ascii="Arial" w:hAnsi="Arial"/>
          <w:sz w:val="22"/>
          <w:szCs w:val="22"/>
        </w:rPr>
        <w:t xml:space="preserve">ds for the first time was Prof. </w:t>
      </w:r>
      <w:r w:rsidRPr="00D15E99">
        <w:rPr>
          <w:rFonts w:ascii="Arial" w:hAnsi="Arial"/>
          <w:sz w:val="22"/>
          <w:szCs w:val="22"/>
        </w:rPr>
        <w:t xml:space="preserve">Johannes </w:t>
      </w:r>
      <w:proofErr w:type="spellStart"/>
      <w:r w:rsidRPr="00D15E99">
        <w:rPr>
          <w:rFonts w:ascii="Arial" w:hAnsi="Arial"/>
          <w:sz w:val="22"/>
          <w:szCs w:val="22"/>
        </w:rPr>
        <w:t>Fottner</w:t>
      </w:r>
      <w:proofErr w:type="spellEnd"/>
      <w:r w:rsidRPr="00D15E99">
        <w:rPr>
          <w:rFonts w:ascii="Arial" w:hAnsi="Arial"/>
          <w:sz w:val="22"/>
          <w:szCs w:val="22"/>
        </w:rPr>
        <w:t xml:space="preserve">, Chair of the Institute for Materials Handling, Material Flow, Logistics at the Technical University of Munich. Dr. </w:t>
      </w:r>
      <w:proofErr w:type="spellStart"/>
      <w:r w:rsidRPr="00D15E99">
        <w:rPr>
          <w:rFonts w:ascii="Arial" w:hAnsi="Arial"/>
          <w:sz w:val="22"/>
          <w:szCs w:val="22"/>
        </w:rPr>
        <w:t>Fottner</w:t>
      </w:r>
      <w:proofErr w:type="spellEnd"/>
      <w:r w:rsidRPr="00D15E99">
        <w:rPr>
          <w:rFonts w:ascii="Arial" w:hAnsi="Arial"/>
          <w:sz w:val="22"/>
          <w:szCs w:val="22"/>
        </w:rPr>
        <w:t xml:space="preserve"> took over as president of the jury from Prof. Willibald A. </w:t>
      </w:r>
      <w:proofErr w:type="spellStart"/>
      <w:r w:rsidRPr="00D15E99">
        <w:rPr>
          <w:rFonts w:ascii="Arial" w:hAnsi="Arial"/>
          <w:sz w:val="22"/>
          <w:szCs w:val="22"/>
        </w:rPr>
        <w:t>Günthner</w:t>
      </w:r>
      <w:proofErr w:type="spellEnd"/>
      <w:r w:rsidRPr="00D15E99">
        <w:rPr>
          <w:rFonts w:ascii="Arial" w:hAnsi="Arial"/>
          <w:sz w:val="22"/>
          <w:szCs w:val="22"/>
        </w:rPr>
        <w:t>, who retired at the end of last year.</w:t>
      </w:r>
    </w:p>
    <w:p w14:paraId="05A100F6" w14:textId="226E1236" w:rsidR="00B95B9F" w:rsidRDefault="00B95B9F">
      <w:pPr>
        <w:rPr>
          <w:rFonts w:ascii="Arial" w:hAnsi="Arial" w:cs="Arial"/>
          <w:b/>
        </w:rPr>
      </w:pPr>
    </w:p>
    <w:p w14:paraId="7CC66536" w14:textId="32F24D06" w:rsidR="00854626" w:rsidRPr="005F662C" w:rsidRDefault="00376421" w:rsidP="00854626">
      <w:pPr>
        <w:jc w:val="both"/>
        <w:rPr>
          <w:rFonts w:ascii="Arial" w:hAnsi="Arial" w:cs="Arial"/>
          <w:b/>
        </w:rPr>
      </w:pPr>
      <w:r>
        <w:rPr>
          <w:rFonts w:ascii="Arial" w:hAnsi="Arial"/>
          <w:b/>
        </w:rPr>
        <w:t>In the category of “Software, Communications, IT,” the award went t</w:t>
      </w:r>
      <w:r w:rsidR="006B10E1">
        <w:rPr>
          <w:rFonts w:ascii="Arial" w:hAnsi="Arial"/>
          <w:b/>
        </w:rPr>
        <w:t xml:space="preserve">o Berger Engineering GmbH (Hall 3, Booth </w:t>
      </w:r>
      <w:bookmarkStart w:id="0" w:name="_GoBack"/>
      <w:bookmarkEnd w:id="0"/>
      <w:r>
        <w:rPr>
          <w:rFonts w:ascii="Arial" w:hAnsi="Arial"/>
          <w:b/>
        </w:rPr>
        <w:t xml:space="preserve">A62) for it global innovation of </w:t>
      </w:r>
      <w:r>
        <w:rPr>
          <w:rFonts w:ascii="Arial" w:hAnsi="Arial"/>
          <w:b/>
          <w:i/>
        </w:rPr>
        <w:t>SEOS</w:t>
      </w:r>
      <w:r>
        <w:rPr>
          <w:rFonts w:ascii="Arial" w:hAnsi="Arial"/>
          <w:b/>
          <w:i/>
          <w:vertAlign w:val="superscript"/>
        </w:rPr>
        <w:t>®</w:t>
      </w:r>
      <w:r>
        <w:rPr>
          <w:rFonts w:ascii="Arial" w:hAnsi="Arial"/>
          <w:b/>
        </w:rPr>
        <w:t xml:space="preserve"> technology.</w:t>
      </w:r>
    </w:p>
    <w:p w14:paraId="7CC66537" w14:textId="77777777" w:rsidR="00AD7AE1" w:rsidRPr="00D15E99" w:rsidRDefault="00854626" w:rsidP="00854626">
      <w:pPr>
        <w:spacing w:before="100" w:beforeAutospacing="1" w:after="100" w:afterAutospacing="1"/>
        <w:jc w:val="both"/>
        <w:rPr>
          <w:rFonts w:ascii="Arial" w:hAnsi="Arial" w:cs="Arial"/>
          <w:sz w:val="22"/>
          <w:szCs w:val="22"/>
        </w:rPr>
      </w:pPr>
      <w:r w:rsidRPr="00D15E99">
        <w:rPr>
          <w:rFonts w:ascii="Arial" w:hAnsi="Arial"/>
          <w:sz w:val="22"/>
          <w:szCs w:val="22"/>
        </w:rPr>
        <w:t>SEOS</w:t>
      </w:r>
      <w:r w:rsidRPr="00D15E99">
        <w:rPr>
          <w:rFonts w:ascii="Arial" w:hAnsi="Arial"/>
          <w:sz w:val="22"/>
          <w:szCs w:val="22"/>
          <w:vertAlign w:val="superscript"/>
        </w:rPr>
        <w:t>®</w:t>
      </w:r>
      <w:r w:rsidRPr="00D15E99">
        <w:rPr>
          <w:rFonts w:ascii="Arial" w:hAnsi="Arial"/>
          <w:sz w:val="22"/>
          <w:szCs w:val="22"/>
        </w:rPr>
        <w:t xml:space="preserve"> technology reduces oscillations in stacker cranes, allowing better throughput in high-rack storage facilities. Its developers call SEOS the most efficient software solution for boosting the throughput rate in high-rack storage systems.</w:t>
      </w:r>
    </w:p>
    <w:p w14:paraId="7CC66538" w14:textId="4402C380" w:rsidR="00854626" w:rsidRPr="00D15E99" w:rsidRDefault="00854626" w:rsidP="00AD7AE1">
      <w:pPr>
        <w:spacing w:before="100" w:beforeAutospacing="1" w:after="100" w:afterAutospacing="1"/>
        <w:jc w:val="both"/>
        <w:rPr>
          <w:rFonts w:ascii="Arial" w:hAnsi="Arial" w:cs="Arial"/>
          <w:sz w:val="22"/>
          <w:szCs w:val="22"/>
        </w:rPr>
      </w:pPr>
      <w:r w:rsidRPr="00D15E99">
        <w:rPr>
          <w:rFonts w:ascii="Arial" w:hAnsi="Arial"/>
          <w:sz w:val="22"/>
          <w:szCs w:val="22"/>
        </w:rPr>
        <w:t xml:space="preserve">The basic principle behind SEOS software is to prevent vibrations from developing in the first place. This makes it possible to achieve high acceleration rates without a corresponding increase in material load and attrition. Intelligent controls prevent excessive mechanical stress. The main benefit of this is to prevent hairline fractures from developing in the base of the mast, but the optimized driving trajectory that SEOS enables also extends the life of motors, gear </w:t>
      </w:r>
      <w:r w:rsidRPr="00D15E99">
        <w:rPr>
          <w:rFonts w:ascii="Arial" w:hAnsi="Arial"/>
          <w:sz w:val="22"/>
          <w:szCs w:val="22"/>
        </w:rPr>
        <w:lastRenderedPageBreak/>
        <w:t>mechanisms, and drive wheels. The result is longer-lasting mechanical components and lower maintenance costs. In addition to equipping new facilities with SEOS software, companies can also integrate SEOS into existing systems as a simple and affordable alternative to expanding their high-rack storage capacity. The SEOS Calculator is an integrated solution for stacker cranes that will be on display for the first time a</w:t>
      </w:r>
      <w:r w:rsidR="00D15E99">
        <w:rPr>
          <w:rFonts w:ascii="Arial" w:hAnsi="Arial"/>
          <w:sz w:val="22"/>
          <w:szCs w:val="22"/>
        </w:rPr>
        <w:t xml:space="preserve">nywhere in the world at </w:t>
      </w:r>
      <w:proofErr w:type="spellStart"/>
      <w:r w:rsidR="00D15E99">
        <w:rPr>
          <w:rFonts w:ascii="Arial" w:hAnsi="Arial"/>
          <w:sz w:val="22"/>
          <w:szCs w:val="22"/>
        </w:rPr>
        <w:t>LogiMAT</w:t>
      </w:r>
      <w:proofErr w:type="spellEnd"/>
      <w:r w:rsidR="00D15E99">
        <w:rPr>
          <w:rFonts w:ascii="Arial" w:hAnsi="Arial"/>
          <w:sz w:val="22"/>
          <w:szCs w:val="22"/>
        </w:rPr>
        <w:t xml:space="preserve"> </w:t>
      </w:r>
      <w:r w:rsidRPr="00D15E99">
        <w:rPr>
          <w:rFonts w:ascii="Arial" w:hAnsi="Arial"/>
          <w:sz w:val="22"/>
          <w:szCs w:val="22"/>
        </w:rPr>
        <w:t>2018.</w:t>
      </w:r>
    </w:p>
    <w:p w14:paraId="7CC66539" w14:textId="580777BA" w:rsidR="00376421" w:rsidRPr="005F662C" w:rsidRDefault="00376421" w:rsidP="000D28F5">
      <w:pPr>
        <w:jc w:val="both"/>
        <w:rPr>
          <w:rFonts w:ascii="Arial" w:hAnsi="Arial" w:cs="Arial"/>
          <w:b/>
        </w:rPr>
      </w:pPr>
      <w:r>
        <w:rPr>
          <w:rFonts w:ascii="Arial" w:hAnsi="Arial"/>
          <w:b/>
        </w:rPr>
        <w:t>In the category of “Order Picking, Conveying, Lifting, and Storing Technolo</w:t>
      </w:r>
      <w:r w:rsidR="00D15E99">
        <w:rPr>
          <w:rFonts w:ascii="Arial" w:hAnsi="Arial"/>
          <w:b/>
        </w:rPr>
        <w:t xml:space="preserve">gy,” the award went to </w:t>
      </w:r>
      <w:proofErr w:type="spellStart"/>
      <w:r w:rsidR="00D15E99">
        <w:rPr>
          <w:rFonts w:ascii="Arial" w:hAnsi="Arial"/>
          <w:b/>
        </w:rPr>
        <w:t>Magazino</w:t>
      </w:r>
      <w:proofErr w:type="spellEnd"/>
      <w:r w:rsidR="00D15E99">
        <w:rPr>
          <w:rFonts w:ascii="Arial" w:hAnsi="Arial"/>
          <w:b/>
        </w:rPr>
        <w:t xml:space="preserve"> GmbH (Hall 5, Booth </w:t>
      </w:r>
      <w:r>
        <w:rPr>
          <w:rFonts w:ascii="Arial" w:hAnsi="Arial"/>
          <w:b/>
        </w:rPr>
        <w:t>D55) for its SOTO robot.</w:t>
      </w:r>
    </w:p>
    <w:p w14:paraId="7CC6653A" w14:textId="77777777" w:rsidR="003E2AC2" w:rsidRPr="0081261C" w:rsidRDefault="003E2AC2" w:rsidP="000D28F5">
      <w:pPr>
        <w:jc w:val="both"/>
        <w:rPr>
          <w:rFonts w:ascii="Arial" w:hAnsi="Arial" w:cs="Arial"/>
          <w:b/>
          <w:sz w:val="16"/>
          <w:szCs w:val="16"/>
          <w:highlight w:val="yellow"/>
        </w:rPr>
      </w:pPr>
    </w:p>
    <w:p w14:paraId="7CC6653B" w14:textId="77777777" w:rsidR="00AD2D97" w:rsidRPr="00D15E99" w:rsidRDefault="00AD2D97" w:rsidP="00CF1062">
      <w:pPr>
        <w:jc w:val="both"/>
        <w:rPr>
          <w:rFonts w:ascii="Arial" w:hAnsi="Arial" w:cs="Arial"/>
          <w:sz w:val="22"/>
          <w:szCs w:val="22"/>
        </w:rPr>
      </w:pPr>
      <w:r w:rsidRPr="00D15E99">
        <w:rPr>
          <w:rFonts w:ascii="Arial" w:hAnsi="Arial"/>
          <w:sz w:val="22"/>
          <w:szCs w:val="22"/>
        </w:rPr>
        <w:t>The fully autonomous mobile robot SOTO relies on 3D camera technology to pick up objects from a conveyor system, place them on the vehicle, navigate to the destination, and place the objects on the precise shelf location where they belong. This makes SOTO the world’s first perception-controlled robot offering this spectrum of capabilities in a single solution. The smart robot is used primarily in distribution centers for the fashion industry, but it is also designed to provide automated replenishment in production logistics using small load carriers. SOTO features multiple cameras in its arm to help it pick up objects with precision: A 3D camera helps find the objects on the shelf and identify their precise dimensions and location in space, while a 2D camera is used to scan barcodes. Before picking up or returning any object, SOTO looks at the shelf to test its assumptions against reality. It then plans and executes the movements of its arm mechanism based on what it sees.</w:t>
      </w:r>
    </w:p>
    <w:p w14:paraId="7CC6653C" w14:textId="77777777" w:rsidR="007573C1" w:rsidRPr="00D15E99" w:rsidRDefault="007573C1" w:rsidP="00CF1062">
      <w:pPr>
        <w:jc w:val="both"/>
        <w:rPr>
          <w:rFonts w:ascii="Arial" w:hAnsi="Arial" w:cs="Arial"/>
          <w:sz w:val="22"/>
          <w:szCs w:val="22"/>
        </w:rPr>
      </w:pPr>
    </w:p>
    <w:p w14:paraId="7CC6653D" w14:textId="77777777" w:rsidR="00CF1062" w:rsidRPr="00D15E99" w:rsidRDefault="00CF1062" w:rsidP="007573C1">
      <w:pPr>
        <w:jc w:val="both"/>
        <w:rPr>
          <w:rFonts w:ascii="Arial" w:hAnsi="Arial" w:cs="Arial"/>
          <w:sz w:val="22"/>
          <w:szCs w:val="22"/>
        </w:rPr>
      </w:pPr>
      <w:r w:rsidRPr="00D15E99">
        <w:rPr>
          <w:rFonts w:ascii="Arial" w:hAnsi="Arial"/>
          <w:sz w:val="22"/>
          <w:szCs w:val="22"/>
        </w:rPr>
        <w:t xml:space="preserve">The result is a flexible, scalable solution for many </w:t>
      </w:r>
      <w:proofErr w:type="spellStart"/>
      <w:r w:rsidRPr="00D15E99">
        <w:rPr>
          <w:rFonts w:ascii="Arial" w:hAnsi="Arial"/>
          <w:sz w:val="22"/>
          <w:szCs w:val="22"/>
        </w:rPr>
        <w:t>intralogistical</w:t>
      </w:r>
      <w:proofErr w:type="spellEnd"/>
      <w:r w:rsidRPr="00D15E99">
        <w:rPr>
          <w:rFonts w:ascii="Arial" w:hAnsi="Arial"/>
          <w:sz w:val="22"/>
          <w:szCs w:val="22"/>
        </w:rPr>
        <w:t xml:space="preserve"> processes that were previously too complex for automation. But above all, SOTO relieves human workers of ergonomically unpleasant tasks. Besides reducing the costs of wages and processes, SOTO also has the potential to greatly expand operating hours. SOTO can assist or take over during the more expensive or unpopular times such as early morning or night shifts. SOTO can also do prep work on the weekend to significantly alleviate the heavy workload that otherwise accumulates on Monday morning.</w:t>
      </w:r>
    </w:p>
    <w:p w14:paraId="7CC6653F" w14:textId="7EC111B8" w:rsidR="00CF1062" w:rsidRPr="005F662C" w:rsidRDefault="00CF1062" w:rsidP="00D15E99">
      <w:pPr>
        <w:rPr>
          <w:rFonts w:ascii="Arial" w:hAnsi="Arial" w:cs="Arial"/>
        </w:rPr>
      </w:pPr>
    </w:p>
    <w:p w14:paraId="7CC66540" w14:textId="56F9318A" w:rsidR="00376421" w:rsidRPr="005F662C" w:rsidRDefault="00376421" w:rsidP="00934F75">
      <w:pPr>
        <w:rPr>
          <w:rFonts w:ascii="Arial" w:hAnsi="Arial" w:cs="Arial"/>
          <w:b/>
        </w:rPr>
      </w:pPr>
      <w:r>
        <w:rPr>
          <w:rFonts w:ascii="Arial" w:hAnsi="Arial"/>
          <w:b/>
        </w:rPr>
        <w:t>In the category of “Identification, Packaging and Loading Technology, Load Securing,” t</w:t>
      </w:r>
      <w:r w:rsidR="00D15E99">
        <w:rPr>
          <w:rFonts w:ascii="Arial" w:hAnsi="Arial"/>
          <w:b/>
        </w:rPr>
        <w:t xml:space="preserve">he award went to </w:t>
      </w:r>
      <w:proofErr w:type="spellStart"/>
      <w:r w:rsidR="00D15E99">
        <w:rPr>
          <w:rFonts w:ascii="Arial" w:hAnsi="Arial"/>
          <w:b/>
        </w:rPr>
        <w:t>ProGlove</w:t>
      </w:r>
      <w:proofErr w:type="spellEnd"/>
      <w:r w:rsidR="00D15E99">
        <w:rPr>
          <w:rFonts w:ascii="Arial" w:hAnsi="Arial"/>
          <w:b/>
        </w:rPr>
        <w:t xml:space="preserve"> (Hall 10, Booth </w:t>
      </w:r>
      <w:r>
        <w:rPr>
          <w:rFonts w:ascii="Arial" w:hAnsi="Arial"/>
          <w:b/>
        </w:rPr>
        <w:t xml:space="preserve">C76) </w:t>
      </w:r>
      <w:r>
        <w:rPr>
          <w:rFonts w:ascii="Arial" w:hAnsi="Arial"/>
          <w:b/>
          <w:bCs/>
        </w:rPr>
        <w:t xml:space="preserve">for its </w:t>
      </w:r>
      <w:proofErr w:type="spellStart"/>
      <w:r>
        <w:rPr>
          <w:rFonts w:ascii="Arial" w:hAnsi="Arial"/>
          <w:b/>
          <w:bCs/>
        </w:rPr>
        <w:t>ProGlove</w:t>
      </w:r>
      <w:proofErr w:type="spellEnd"/>
      <w:r>
        <w:rPr>
          <w:rFonts w:ascii="Arial" w:hAnsi="Arial"/>
          <w:b/>
          <w:bCs/>
        </w:rPr>
        <w:t xml:space="preserve"> MARK smart glove.</w:t>
      </w:r>
    </w:p>
    <w:p w14:paraId="7CC66541" w14:textId="77777777" w:rsidR="00376421" w:rsidRPr="005F662C" w:rsidRDefault="00376421" w:rsidP="000D28F5">
      <w:pPr>
        <w:jc w:val="both"/>
        <w:rPr>
          <w:rFonts w:ascii="Arial" w:hAnsi="Arial" w:cs="Arial"/>
          <w:b/>
          <w:highlight w:val="yellow"/>
        </w:rPr>
      </w:pPr>
    </w:p>
    <w:p w14:paraId="7CC66542" w14:textId="77777777" w:rsidR="00F84761" w:rsidRPr="00D15E99" w:rsidRDefault="0040350C" w:rsidP="000D55D6">
      <w:pPr>
        <w:jc w:val="both"/>
        <w:rPr>
          <w:rFonts w:ascii="Arial" w:hAnsi="Arial" w:cs="Arial"/>
          <w:color w:val="474747"/>
          <w:sz w:val="22"/>
          <w:szCs w:val="22"/>
        </w:rPr>
      </w:pPr>
      <w:r w:rsidRPr="00D15E99">
        <w:rPr>
          <w:rFonts w:ascii="Arial" w:hAnsi="Arial"/>
          <w:bCs/>
          <w:color w:val="474747"/>
          <w:sz w:val="22"/>
          <w:szCs w:val="22"/>
        </w:rPr>
        <w:t xml:space="preserve">The first-of-its-kind “smart glove” works with the most commonly used tool in the world: the human hand. </w:t>
      </w:r>
      <w:proofErr w:type="spellStart"/>
      <w:r w:rsidRPr="00D15E99">
        <w:rPr>
          <w:rFonts w:ascii="Arial" w:hAnsi="Arial"/>
          <w:color w:val="474747"/>
          <w:sz w:val="22"/>
          <w:szCs w:val="22"/>
        </w:rPr>
        <w:t>ProGlove</w:t>
      </w:r>
      <w:proofErr w:type="spellEnd"/>
      <w:r w:rsidRPr="00D15E99">
        <w:rPr>
          <w:rFonts w:ascii="Arial" w:hAnsi="Arial"/>
          <w:color w:val="474747"/>
          <w:sz w:val="22"/>
          <w:szCs w:val="22"/>
        </w:rPr>
        <w:t xml:space="preserve"> Mark frees up your hands and provides additional feedback on your work processes. A button activated by the thumb can scan a barcode, for example, and immediately gives the wearer optical, acoustic, and haptic feedback. Users know right away whether they chose the right tool or performed the work steps in the right sequence without having to look at a screen or use a handheld scanner.</w:t>
      </w:r>
    </w:p>
    <w:p w14:paraId="7CC66543" w14:textId="77777777" w:rsidR="00F84761" w:rsidRPr="00D15E99" w:rsidRDefault="00F84761" w:rsidP="000D55D6">
      <w:pPr>
        <w:jc w:val="both"/>
        <w:rPr>
          <w:rFonts w:ascii="Arial" w:hAnsi="Arial" w:cs="Arial"/>
          <w:color w:val="474747"/>
          <w:sz w:val="22"/>
          <w:szCs w:val="22"/>
        </w:rPr>
      </w:pPr>
    </w:p>
    <w:p w14:paraId="7CC66544" w14:textId="77777777" w:rsidR="000D55D6" w:rsidRPr="00D15E99" w:rsidRDefault="000D55D6" w:rsidP="000D55D6">
      <w:pPr>
        <w:jc w:val="both"/>
        <w:rPr>
          <w:rFonts w:ascii="Arial" w:hAnsi="Arial" w:cs="Arial"/>
          <w:color w:val="474747"/>
          <w:sz w:val="22"/>
          <w:szCs w:val="22"/>
        </w:rPr>
      </w:pPr>
      <w:r w:rsidRPr="00D15E99">
        <w:rPr>
          <w:rFonts w:ascii="Arial" w:hAnsi="Arial"/>
          <w:color w:val="474747"/>
          <w:sz w:val="22"/>
          <w:szCs w:val="22"/>
        </w:rPr>
        <w:t>Wearing the glove eliminates the need to repeatedly reach for a scanner, significantly increasing the speed of production and logistics processes. Motion sensors can document work steps and identify errors as soon as they occur.</w:t>
      </w:r>
    </w:p>
    <w:p w14:paraId="7CC66545" w14:textId="77777777" w:rsidR="00F84761" w:rsidRPr="00D15E99" w:rsidRDefault="00F84761" w:rsidP="000D55D6">
      <w:pPr>
        <w:jc w:val="both"/>
        <w:rPr>
          <w:rFonts w:ascii="Arial" w:hAnsi="Arial" w:cs="Arial"/>
          <w:color w:val="474747"/>
          <w:sz w:val="22"/>
          <w:szCs w:val="22"/>
        </w:rPr>
      </w:pPr>
    </w:p>
    <w:p w14:paraId="7CC66546" w14:textId="77777777" w:rsidR="00F650F1" w:rsidRPr="00D15E99" w:rsidRDefault="00F650F1" w:rsidP="000D55D6">
      <w:pPr>
        <w:jc w:val="both"/>
        <w:rPr>
          <w:rFonts w:ascii="Arial" w:hAnsi="Arial" w:cs="Arial"/>
          <w:color w:val="474747"/>
          <w:sz w:val="22"/>
          <w:szCs w:val="22"/>
        </w:rPr>
      </w:pPr>
      <w:r w:rsidRPr="00D15E99">
        <w:rPr>
          <w:rFonts w:ascii="Arial" w:hAnsi="Arial"/>
          <w:color w:val="474747"/>
          <w:sz w:val="22"/>
          <w:szCs w:val="22"/>
        </w:rPr>
        <w:t xml:space="preserve">The </w:t>
      </w:r>
      <w:proofErr w:type="spellStart"/>
      <w:r w:rsidRPr="00D15E99">
        <w:rPr>
          <w:rFonts w:ascii="Arial" w:hAnsi="Arial"/>
          <w:color w:val="474747"/>
          <w:sz w:val="22"/>
          <w:szCs w:val="22"/>
        </w:rPr>
        <w:t>ProGlove</w:t>
      </w:r>
      <w:proofErr w:type="spellEnd"/>
      <w:r w:rsidRPr="00D15E99">
        <w:rPr>
          <w:rFonts w:ascii="Arial" w:hAnsi="Arial"/>
          <w:color w:val="474747"/>
          <w:sz w:val="22"/>
          <w:szCs w:val="22"/>
        </w:rPr>
        <w:t xml:space="preserve"> Mark system consists of a central processing unit and a work glove with integrated electronics. According to </w:t>
      </w:r>
      <w:proofErr w:type="spellStart"/>
      <w:r w:rsidRPr="00D15E99">
        <w:rPr>
          <w:rFonts w:ascii="Arial" w:hAnsi="Arial"/>
          <w:color w:val="474747"/>
          <w:sz w:val="22"/>
          <w:szCs w:val="22"/>
        </w:rPr>
        <w:t>ProGlove</w:t>
      </w:r>
      <w:proofErr w:type="spellEnd"/>
      <w:r w:rsidRPr="00D15E99">
        <w:rPr>
          <w:rFonts w:ascii="Arial" w:hAnsi="Arial"/>
          <w:color w:val="474747"/>
          <w:sz w:val="22"/>
          <w:szCs w:val="22"/>
        </w:rPr>
        <w:t>, the Mark supports easy plug-and-play integration into existing systems.</w:t>
      </w:r>
    </w:p>
    <w:p w14:paraId="7CC66547" w14:textId="77777777" w:rsidR="00F650F1" w:rsidRPr="00D15E99" w:rsidRDefault="00F650F1" w:rsidP="000D28F5">
      <w:pPr>
        <w:jc w:val="both"/>
        <w:rPr>
          <w:rFonts w:ascii="Arial" w:hAnsi="Arial" w:cs="Arial"/>
          <w:b/>
          <w:sz w:val="22"/>
          <w:szCs w:val="22"/>
          <w:highlight w:val="yellow"/>
        </w:rPr>
      </w:pPr>
    </w:p>
    <w:p w14:paraId="7CC66548" w14:textId="39CA5833" w:rsidR="00376421" w:rsidRPr="00D15E99" w:rsidRDefault="00376421" w:rsidP="000D28F5">
      <w:pPr>
        <w:jc w:val="both"/>
        <w:rPr>
          <w:rFonts w:ascii="Arial" w:hAnsi="Arial" w:cs="Arial"/>
          <w:sz w:val="22"/>
          <w:szCs w:val="22"/>
        </w:rPr>
      </w:pPr>
      <w:r w:rsidRPr="00D15E99">
        <w:rPr>
          <w:rFonts w:ascii="Arial" w:hAnsi="Arial"/>
          <w:sz w:val="22"/>
          <w:szCs w:val="22"/>
        </w:rPr>
        <w:t xml:space="preserve">The three products awarded </w:t>
      </w:r>
      <w:r w:rsidRPr="00D15E99">
        <w:rPr>
          <w:rFonts w:ascii="Arial" w:hAnsi="Arial"/>
          <w:b/>
          <w:sz w:val="22"/>
          <w:szCs w:val="22"/>
        </w:rPr>
        <w:t>BEST PRODUCT 2018</w:t>
      </w:r>
      <w:r w:rsidRPr="00D15E99">
        <w:rPr>
          <w:rFonts w:ascii="Arial" w:hAnsi="Arial"/>
          <w:sz w:val="22"/>
          <w:szCs w:val="22"/>
        </w:rPr>
        <w:t xml:space="preserve"> represent all </w:t>
      </w:r>
      <w:r w:rsidR="00D15E99">
        <w:rPr>
          <w:rFonts w:ascii="Arial" w:hAnsi="Arial"/>
          <w:sz w:val="22"/>
          <w:szCs w:val="22"/>
        </w:rPr>
        <w:t xml:space="preserve">the other exhibitors at </w:t>
      </w:r>
      <w:proofErr w:type="spellStart"/>
      <w:r w:rsidR="00D15E99">
        <w:rPr>
          <w:rFonts w:ascii="Arial" w:hAnsi="Arial"/>
          <w:sz w:val="22"/>
          <w:szCs w:val="22"/>
        </w:rPr>
        <w:t>LogiMAT</w:t>
      </w:r>
      <w:proofErr w:type="spellEnd"/>
      <w:r w:rsidR="00D15E99">
        <w:rPr>
          <w:rFonts w:ascii="Arial" w:hAnsi="Arial"/>
          <w:sz w:val="22"/>
          <w:szCs w:val="22"/>
        </w:rPr>
        <w:t xml:space="preserve"> </w:t>
      </w:r>
      <w:r w:rsidRPr="00D15E99">
        <w:rPr>
          <w:rFonts w:ascii="Arial" w:hAnsi="Arial"/>
          <w:sz w:val="22"/>
          <w:szCs w:val="22"/>
        </w:rPr>
        <w:t>2018 who are presenting their innovations to industry pr</w:t>
      </w:r>
      <w:r w:rsidR="00D15E99">
        <w:rPr>
          <w:rFonts w:ascii="Arial" w:hAnsi="Arial"/>
          <w:sz w:val="22"/>
          <w:szCs w:val="22"/>
        </w:rPr>
        <w:t xml:space="preserve">ofessionals across 117,000 </w:t>
      </w:r>
      <w:r w:rsidRPr="00D15E99">
        <w:rPr>
          <w:rFonts w:ascii="Arial" w:hAnsi="Arial"/>
          <w:sz w:val="22"/>
          <w:szCs w:val="22"/>
        </w:rPr>
        <w:t>square meters of exhibit space in 9 halls.</w:t>
      </w:r>
    </w:p>
    <w:p w14:paraId="7CC66549" w14:textId="77777777" w:rsidR="001B7012" w:rsidRPr="00D15E99" w:rsidRDefault="001B7012" w:rsidP="000D28F5">
      <w:pPr>
        <w:jc w:val="both"/>
        <w:rPr>
          <w:rFonts w:ascii="Arial" w:hAnsi="Arial" w:cs="Arial"/>
          <w:sz w:val="22"/>
          <w:szCs w:val="22"/>
        </w:rPr>
      </w:pPr>
    </w:p>
    <w:p w14:paraId="7CC6654A" w14:textId="77777777" w:rsidR="001B7012" w:rsidRPr="00D15E99" w:rsidRDefault="001B7012" w:rsidP="001B7012">
      <w:pPr>
        <w:pStyle w:val="Textkrper"/>
        <w:jc w:val="both"/>
        <w:rPr>
          <w:b w:val="0"/>
          <w:bCs w:val="0"/>
          <w:sz w:val="22"/>
          <w:szCs w:val="22"/>
        </w:rPr>
      </w:pPr>
      <w:r w:rsidRPr="00D15E99">
        <w:rPr>
          <w:b w:val="0"/>
          <w:bCs w:val="0"/>
          <w:sz w:val="22"/>
          <w:szCs w:val="22"/>
        </w:rPr>
        <w:t xml:space="preserve">EUROEXPO </w:t>
      </w:r>
      <w:proofErr w:type="spellStart"/>
      <w:r w:rsidRPr="00D15E99">
        <w:rPr>
          <w:b w:val="0"/>
          <w:bCs w:val="0"/>
          <w:sz w:val="22"/>
          <w:szCs w:val="22"/>
        </w:rPr>
        <w:t>Messe</w:t>
      </w:r>
      <w:proofErr w:type="spellEnd"/>
      <w:r w:rsidRPr="00D15E99">
        <w:rPr>
          <w:b w:val="0"/>
          <w:bCs w:val="0"/>
          <w:sz w:val="22"/>
          <w:szCs w:val="22"/>
        </w:rPr>
        <w:t xml:space="preserve">- und </w:t>
      </w:r>
      <w:proofErr w:type="spellStart"/>
      <w:r w:rsidRPr="00D15E99">
        <w:rPr>
          <w:b w:val="0"/>
          <w:bCs w:val="0"/>
          <w:sz w:val="22"/>
          <w:szCs w:val="22"/>
        </w:rPr>
        <w:t>Kongress</w:t>
      </w:r>
      <w:proofErr w:type="spellEnd"/>
      <w:r w:rsidRPr="00D15E99">
        <w:rPr>
          <w:b w:val="0"/>
          <w:bCs w:val="0"/>
          <w:sz w:val="22"/>
          <w:szCs w:val="22"/>
        </w:rPr>
        <w:t>-GmbH</w:t>
      </w:r>
    </w:p>
    <w:p w14:paraId="7CC6654B" w14:textId="77777777" w:rsidR="00CA7040" w:rsidRPr="00D15E99" w:rsidRDefault="001B7012" w:rsidP="001B7012">
      <w:pPr>
        <w:pStyle w:val="Textkrper"/>
        <w:jc w:val="both"/>
        <w:rPr>
          <w:b w:val="0"/>
          <w:bCs w:val="0"/>
          <w:sz w:val="22"/>
          <w:szCs w:val="22"/>
        </w:rPr>
      </w:pPr>
      <w:r w:rsidRPr="00D15E99">
        <w:rPr>
          <w:b w:val="0"/>
          <w:bCs w:val="0"/>
          <w:sz w:val="22"/>
          <w:szCs w:val="22"/>
        </w:rPr>
        <w:t>Joseph-</w:t>
      </w:r>
      <w:proofErr w:type="spellStart"/>
      <w:r w:rsidRPr="00D15E99">
        <w:rPr>
          <w:b w:val="0"/>
          <w:bCs w:val="0"/>
          <w:sz w:val="22"/>
          <w:szCs w:val="22"/>
        </w:rPr>
        <w:t>Dollinger</w:t>
      </w:r>
      <w:proofErr w:type="spellEnd"/>
      <w:r w:rsidRPr="00D15E99">
        <w:rPr>
          <w:b w:val="0"/>
          <w:bCs w:val="0"/>
          <w:sz w:val="22"/>
          <w:szCs w:val="22"/>
        </w:rPr>
        <w:t>-</w:t>
      </w:r>
      <w:proofErr w:type="spellStart"/>
      <w:r w:rsidRPr="00D15E99">
        <w:rPr>
          <w:b w:val="0"/>
          <w:bCs w:val="0"/>
          <w:sz w:val="22"/>
          <w:szCs w:val="22"/>
        </w:rPr>
        <w:t>Bogen</w:t>
      </w:r>
      <w:proofErr w:type="spellEnd"/>
      <w:r w:rsidRPr="00D15E99">
        <w:rPr>
          <w:b w:val="0"/>
          <w:bCs w:val="0"/>
          <w:sz w:val="22"/>
          <w:szCs w:val="22"/>
        </w:rPr>
        <w:t xml:space="preserve"> 7 | 80807 Munich, Germany</w:t>
      </w:r>
    </w:p>
    <w:p w14:paraId="7CC6654C" w14:textId="3B08252C" w:rsidR="001B7012" w:rsidRPr="00D15E99" w:rsidRDefault="001B7012" w:rsidP="001B7012">
      <w:pPr>
        <w:pStyle w:val="Textkrper"/>
        <w:jc w:val="both"/>
        <w:rPr>
          <w:b w:val="0"/>
          <w:bCs w:val="0"/>
          <w:sz w:val="22"/>
          <w:szCs w:val="22"/>
        </w:rPr>
      </w:pPr>
      <w:r w:rsidRPr="00D15E99">
        <w:rPr>
          <w:b w:val="0"/>
          <w:bCs w:val="0"/>
          <w:sz w:val="22"/>
          <w:szCs w:val="22"/>
        </w:rPr>
        <w:t xml:space="preserve">Phone: +49 (0)89 32391-259 | Fax: +49 (0)89 32391-246 | </w:t>
      </w:r>
      <w:hyperlink r:id="rId12" w:history="1">
        <w:r w:rsidRPr="00D15E99">
          <w:rPr>
            <w:rStyle w:val="Hyperlink"/>
            <w:b w:val="0"/>
            <w:bCs w:val="0"/>
            <w:sz w:val="22"/>
            <w:szCs w:val="22"/>
          </w:rPr>
          <w:t>www.logimat-messe.de</w:t>
        </w:r>
      </w:hyperlink>
    </w:p>
    <w:p w14:paraId="7CC6654D" w14:textId="77777777" w:rsidR="001B7012" w:rsidRPr="00D15E99" w:rsidRDefault="001B7012" w:rsidP="001B7012">
      <w:pPr>
        <w:rPr>
          <w:rFonts w:ascii="Arial" w:hAnsi="Arial" w:cs="Arial"/>
          <w:sz w:val="22"/>
          <w:szCs w:val="22"/>
        </w:rPr>
      </w:pPr>
    </w:p>
    <w:p w14:paraId="7CC6654E" w14:textId="1BA22019" w:rsidR="001B7012" w:rsidRPr="00D15E99" w:rsidRDefault="00D15E99" w:rsidP="001B7012">
      <w:pPr>
        <w:rPr>
          <w:rFonts w:ascii="Arial" w:hAnsi="Arial" w:cs="Arial"/>
          <w:sz w:val="22"/>
          <w:szCs w:val="22"/>
        </w:rPr>
      </w:pPr>
      <w:r>
        <w:rPr>
          <w:rFonts w:ascii="Arial" w:hAnsi="Arial"/>
          <w:sz w:val="22"/>
          <w:szCs w:val="22"/>
        </w:rPr>
        <w:t>5</w:t>
      </w:r>
      <w:r w:rsidR="008E3D88" w:rsidRPr="00D15E99">
        <w:rPr>
          <w:rFonts w:ascii="Arial" w:hAnsi="Arial"/>
          <w:sz w:val="22"/>
          <w:szCs w:val="22"/>
        </w:rPr>
        <w:t>,</w:t>
      </w:r>
      <w:r>
        <w:rPr>
          <w:rFonts w:ascii="Arial" w:hAnsi="Arial"/>
          <w:sz w:val="22"/>
          <w:szCs w:val="22"/>
        </w:rPr>
        <w:t>746</w:t>
      </w:r>
      <w:r w:rsidR="008E3D88" w:rsidRPr="00D15E99">
        <w:rPr>
          <w:rFonts w:ascii="Arial" w:hAnsi="Arial"/>
          <w:sz w:val="22"/>
          <w:szCs w:val="22"/>
        </w:rPr>
        <w:t xml:space="preserve"> characters (with spaces)</w:t>
      </w:r>
    </w:p>
    <w:p w14:paraId="7CC6654F" w14:textId="77777777" w:rsidR="001B7012" w:rsidRPr="00D15E99" w:rsidRDefault="001B7012" w:rsidP="001B7012">
      <w:pPr>
        <w:rPr>
          <w:rFonts w:ascii="Arial" w:hAnsi="Arial" w:cs="Arial"/>
          <w:sz w:val="22"/>
          <w:szCs w:val="22"/>
        </w:rPr>
      </w:pPr>
    </w:p>
    <w:p w14:paraId="7CC66550" w14:textId="03A43485" w:rsidR="008E3D88" w:rsidRPr="00D15E99" w:rsidRDefault="00D15E99" w:rsidP="001B7012">
      <w:pPr>
        <w:rPr>
          <w:rFonts w:ascii="Arial" w:hAnsi="Arial" w:cs="Arial"/>
          <w:i/>
          <w:sz w:val="22"/>
          <w:szCs w:val="22"/>
        </w:rPr>
      </w:pPr>
      <w:r>
        <w:rPr>
          <w:rFonts w:ascii="Arial" w:hAnsi="Arial"/>
          <w:i/>
          <w:sz w:val="22"/>
          <w:szCs w:val="22"/>
        </w:rPr>
        <w:lastRenderedPageBreak/>
        <w:t xml:space="preserve">Stuttgart, March </w:t>
      </w:r>
      <w:r w:rsidR="001B7012" w:rsidRPr="00D15E99">
        <w:rPr>
          <w:rFonts w:ascii="Arial" w:hAnsi="Arial"/>
          <w:i/>
          <w:sz w:val="22"/>
          <w:szCs w:val="22"/>
        </w:rPr>
        <w:t xml:space="preserve">13, 2018—This text may be reprinted free of charge, but please send a copy to EUROEXPO </w:t>
      </w:r>
      <w:proofErr w:type="spellStart"/>
      <w:r w:rsidR="001B7012" w:rsidRPr="00D15E99">
        <w:rPr>
          <w:rFonts w:ascii="Arial" w:hAnsi="Arial"/>
          <w:i/>
          <w:sz w:val="22"/>
          <w:szCs w:val="22"/>
        </w:rPr>
        <w:t>Messe</w:t>
      </w:r>
      <w:proofErr w:type="spellEnd"/>
      <w:r w:rsidR="001B7012" w:rsidRPr="00D15E99">
        <w:rPr>
          <w:rFonts w:ascii="Arial" w:hAnsi="Arial"/>
          <w:i/>
          <w:sz w:val="22"/>
          <w:szCs w:val="22"/>
        </w:rPr>
        <w:t xml:space="preserve">- und </w:t>
      </w:r>
      <w:proofErr w:type="spellStart"/>
      <w:r w:rsidR="001B7012" w:rsidRPr="00D15E99">
        <w:rPr>
          <w:rFonts w:ascii="Arial" w:hAnsi="Arial"/>
          <w:i/>
          <w:sz w:val="22"/>
          <w:szCs w:val="22"/>
        </w:rPr>
        <w:t>Kongress</w:t>
      </w:r>
      <w:proofErr w:type="spellEnd"/>
      <w:r w:rsidR="001B7012" w:rsidRPr="00D15E99">
        <w:rPr>
          <w:rFonts w:ascii="Arial" w:hAnsi="Arial"/>
          <w:i/>
          <w:sz w:val="22"/>
          <w:szCs w:val="22"/>
        </w:rPr>
        <w:t>-GmbH, Press and Public Relations Department, 80912 Munich.</w:t>
      </w:r>
    </w:p>
    <w:p w14:paraId="7CC66551" w14:textId="2D7A916A" w:rsidR="008E3D88" w:rsidRPr="00D15E99" w:rsidRDefault="008E3D88">
      <w:pPr>
        <w:rPr>
          <w:rFonts w:ascii="Arial" w:hAnsi="Arial" w:cs="Arial"/>
          <w:i/>
          <w:sz w:val="22"/>
          <w:szCs w:val="22"/>
        </w:rPr>
      </w:pPr>
    </w:p>
    <w:p w14:paraId="7CC66552" w14:textId="77777777" w:rsidR="001B7012" w:rsidRPr="005F662C" w:rsidRDefault="001B7012" w:rsidP="001B7012">
      <w:pPr>
        <w:rPr>
          <w:rFonts w:ascii="Arial" w:hAnsi="Arial" w:cs="Arial"/>
          <w:i/>
        </w:rPr>
      </w:pPr>
    </w:p>
    <w:p w14:paraId="7CC66553" w14:textId="77777777" w:rsidR="005C7DDB" w:rsidRPr="00D15E99" w:rsidRDefault="005C7DDB" w:rsidP="005C7DDB">
      <w:pPr>
        <w:pStyle w:val="Textkrper"/>
        <w:jc w:val="both"/>
        <w:rPr>
          <w:i/>
          <w:sz w:val="22"/>
          <w:szCs w:val="22"/>
        </w:rPr>
      </w:pPr>
      <w:r w:rsidRPr="00D15E99">
        <w:rPr>
          <w:i/>
          <w:sz w:val="22"/>
          <w:szCs w:val="22"/>
        </w:rPr>
        <w:t>Background information:</w:t>
      </w:r>
    </w:p>
    <w:p w14:paraId="7CC66554" w14:textId="77777777" w:rsidR="005C7DDB" w:rsidRPr="00D15E99"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15E99">
        <w:rPr>
          <w:rFonts w:ascii="Arial" w:hAnsi="Arial"/>
          <w:sz w:val="22"/>
          <w:szCs w:val="22"/>
        </w:rPr>
        <w:t xml:space="preserve">The </w:t>
      </w:r>
      <w:r w:rsidRPr="00D15E99">
        <w:rPr>
          <w:rFonts w:ascii="Arial" w:hAnsi="Arial"/>
          <w:b/>
          <w:sz w:val="22"/>
          <w:szCs w:val="22"/>
        </w:rPr>
        <w:t>BEST PRODUCT award</w:t>
      </w:r>
      <w:r w:rsidRPr="00D15E99">
        <w:rPr>
          <w:rFonts w:ascii="Arial" w:hAnsi="Arial"/>
          <w:sz w:val="22"/>
          <w:szCs w:val="22"/>
        </w:rPr>
        <w:t xml:space="preserve"> was initiated 15 years ago by the organizers of </w:t>
      </w:r>
      <w:proofErr w:type="spellStart"/>
      <w:r w:rsidRPr="00D15E99">
        <w:rPr>
          <w:rFonts w:ascii="Arial" w:hAnsi="Arial"/>
          <w:sz w:val="22"/>
          <w:szCs w:val="22"/>
        </w:rPr>
        <w:t>LogiMAT</w:t>
      </w:r>
      <w:proofErr w:type="spellEnd"/>
      <w:r w:rsidRPr="00D15E99">
        <w:rPr>
          <w:rFonts w:ascii="Arial" w:hAnsi="Arial"/>
          <w:sz w:val="22"/>
          <w:szCs w:val="22"/>
        </w:rPr>
        <w:t xml:space="preserve"> in order to draw attention to the outstanding achievements of the exhibitors, many of whom are small or medium-sized businesses. Since that time, the award has honored innovative products that have made a significant contribution to streamlining processes, cutting costs, and enhancing productivity in the internal logistics of businesses. The BEST PRODUCT award is presented in three categories:</w:t>
      </w:r>
    </w:p>
    <w:p w14:paraId="7CC66555" w14:textId="77777777" w:rsidR="00005E23" w:rsidRPr="00D15E99" w:rsidRDefault="005C7DDB" w:rsidP="00033A50">
      <w:pPr>
        <w:pStyle w:val="StandardWeb"/>
        <w:numPr>
          <w:ilvl w:val="0"/>
          <w:numId w:val="13"/>
        </w:numPr>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D15E99">
        <w:rPr>
          <w:rFonts w:ascii="Arial" w:hAnsi="Arial"/>
          <w:sz w:val="22"/>
          <w:szCs w:val="22"/>
        </w:rPr>
        <w:t>Software, communications, IT</w:t>
      </w:r>
    </w:p>
    <w:p w14:paraId="7CC66556" w14:textId="77777777" w:rsidR="00005E23" w:rsidRPr="00D15E99" w:rsidRDefault="005C7DDB" w:rsidP="00033A50">
      <w:pPr>
        <w:pStyle w:val="StandardWeb"/>
        <w:numPr>
          <w:ilvl w:val="0"/>
          <w:numId w:val="13"/>
        </w:numPr>
        <w:pBdr>
          <w:top w:val="single" w:sz="4" w:space="1" w:color="auto"/>
          <w:left w:val="single" w:sz="4" w:space="1" w:color="auto"/>
          <w:bottom w:val="single" w:sz="4" w:space="1" w:color="auto"/>
          <w:right w:val="single" w:sz="4" w:space="1" w:color="auto"/>
        </w:pBdr>
        <w:spacing w:before="0" w:after="0"/>
        <w:rPr>
          <w:rFonts w:ascii="Arial" w:hAnsi="Arial" w:cs="Arial"/>
          <w:sz w:val="22"/>
          <w:szCs w:val="22"/>
        </w:rPr>
      </w:pPr>
      <w:r w:rsidRPr="00D15E99">
        <w:rPr>
          <w:rFonts w:ascii="Arial" w:hAnsi="Arial"/>
          <w:sz w:val="22"/>
          <w:szCs w:val="22"/>
        </w:rPr>
        <w:t>Order picking, conveying, lifting, and storing technology</w:t>
      </w:r>
    </w:p>
    <w:p w14:paraId="7CC66557" w14:textId="77777777" w:rsidR="005C7DDB" w:rsidRPr="00D15E99" w:rsidRDefault="005C7DDB" w:rsidP="00033A50">
      <w:pPr>
        <w:pStyle w:val="StandardWeb"/>
        <w:numPr>
          <w:ilvl w:val="0"/>
          <w:numId w:val="13"/>
        </w:numPr>
        <w:pBdr>
          <w:top w:val="single" w:sz="4" w:space="1" w:color="auto"/>
          <w:left w:val="single" w:sz="4" w:space="1" w:color="auto"/>
          <w:bottom w:val="single" w:sz="4" w:space="1" w:color="auto"/>
          <w:right w:val="single" w:sz="4" w:space="1" w:color="auto"/>
        </w:pBdr>
        <w:spacing w:before="0"/>
        <w:rPr>
          <w:rFonts w:ascii="Arial" w:hAnsi="Arial" w:cs="Arial"/>
          <w:sz w:val="22"/>
          <w:szCs w:val="22"/>
        </w:rPr>
      </w:pPr>
      <w:r w:rsidRPr="00D15E99">
        <w:rPr>
          <w:rFonts w:ascii="Arial" w:hAnsi="Arial"/>
          <w:sz w:val="22"/>
          <w:szCs w:val="22"/>
        </w:rPr>
        <w:t>Identification, packaging and loading technology, load securing</w:t>
      </w:r>
    </w:p>
    <w:p w14:paraId="7CC66558" w14:textId="77777777" w:rsidR="001A6410" w:rsidRPr="00D15E99" w:rsidRDefault="005C7DDB" w:rsidP="008E3D88">
      <w:pPr>
        <w:pStyle w:val="StandardWeb"/>
        <w:pBdr>
          <w:top w:val="single" w:sz="4" w:space="1" w:color="auto"/>
          <w:left w:val="single" w:sz="4" w:space="1" w:color="auto"/>
          <w:bottom w:val="single" w:sz="4" w:space="1" w:color="auto"/>
          <w:right w:val="single" w:sz="4" w:space="1" w:color="auto"/>
        </w:pBdr>
        <w:jc w:val="both"/>
        <w:rPr>
          <w:rFonts w:ascii="Arial" w:hAnsi="Arial" w:cs="Arial"/>
          <w:sz w:val="22"/>
          <w:szCs w:val="22"/>
        </w:rPr>
      </w:pPr>
      <w:r w:rsidRPr="00D15E99">
        <w:rPr>
          <w:rFonts w:ascii="Arial" w:hAnsi="Arial"/>
          <w:sz w:val="22"/>
          <w:szCs w:val="22"/>
        </w:rPr>
        <w:t xml:space="preserve">In the run-up to </w:t>
      </w:r>
      <w:proofErr w:type="spellStart"/>
      <w:r w:rsidRPr="00D15E99">
        <w:rPr>
          <w:rFonts w:ascii="Arial" w:hAnsi="Arial"/>
          <w:sz w:val="22"/>
          <w:szCs w:val="22"/>
        </w:rPr>
        <w:t>LogiMAT</w:t>
      </w:r>
      <w:proofErr w:type="spellEnd"/>
      <w:r w:rsidRPr="00D15E99">
        <w:rPr>
          <w:rFonts w:ascii="Arial" w:hAnsi="Arial"/>
          <w:sz w:val="22"/>
          <w:szCs w:val="22"/>
        </w:rPr>
        <w:t xml:space="preserve">, an independent jury of scholars and journalists critically evaluates the submissions based on the aforementioned criteria, then selects the winners. The award has since been recognized as one of the most coveted distinctions in the intralogistics industry. Winners are presented with a certificate and a medal during the gala opening ceremony of </w:t>
      </w:r>
      <w:proofErr w:type="spellStart"/>
      <w:r w:rsidRPr="00D15E99">
        <w:rPr>
          <w:rFonts w:ascii="Arial" w:hAnsi="Arial"/>
          <w:sz w:val="22"/>
          <w:szCs w:val="22"/>
        </w:rPr>
        <w:t>LogiMAT</w:t>
      </w:r>
      <w:proofErr w:type="spellEnd"/>
      <w:r w:rsidRPr="00D15E99">
        <w:rPr>
          <w:rFonts w:ascii="Arial" w:hAnsi="Arial"/>
          <w:sz w:val="22"/>
          <w:szCs w:val="22"/>
        </w:rPr>
        <w:t>.</w:t>
      </w:r>
    </w:p>
    <w:p w14:paraId="7CC66559" w14:textId="77777777" w:rsidR="001A6410" w:rsidRPr="00D15E99" w:rsidRDefault="001A6410">
      <w:pPr>
        <w:rPr>
          <w:rFonts w:ascii="Arial" w:hAnsi="Arial" w:cs="Arial"/>
          <w:sz w:val="22"/>
          <w:szCs w:val="22"/>
        </w:rPr>
      </w:pPr>
    </w:p>
    <w:p w14:paraId="7CC6655A" w14:textId="77777777" w:rsidR="001A6410" w:rsidRPr="00D15E99" w:rsidRDefault="001A6410">
      <w:pPr>
        <w:rPr>
          <w:rFonts w:ascii="Arial" w:hAnsi="Arial" w:cs="Arial"/>
          <w:sz w:val="22"/>
          <w:szCs w:val="22"/>
        </w:rPr>
      </w:pPr>
    </w:p>
    <w:p w14:paraId="7CC6655B" w14:textId="77777777" w:rsidR="00005E23" w:rsidRPr="00D15E99" w:rsidRDefault="005C7DDB" w:rsidP="00053B3E">
      <w:pPr>
        <w:pStyle w:val="StandardWeb"/>
        <w:pBdr>
          <w:top w:val="single" w:sz="4" w:space="1" w:color="auto"/>
          <w:left w:val="single" w:sz="4" w:space="1" w:color="auto"/>
          <w:bottom w:val="single" w:sz="4" w:space="1" w:color="auto"/>
          <w:right w:val="single" w:sz="4" w:space="1" w:color="auto"/>
        </w:pBdr>
        <w:jc w:val="both"/>
        <w:rPr>
          <w:rFonts w:ascii="Arial" w:hAnsi="Arial" w:cs="Arial"/>
          <w:b/>
          <w:bCs/>
          <w:sz w:val="22"/>
          <w:szCs w:val="22"/>
          <w:u w:val="single"/>
        </w:rPr>
      </w:pPr>
      <w:r w:rsidRPr="00D15E99">
        <w:rPr>
          <w:rFonts w:ascii="Arial" w:hAnsi="Arial"/>
          <w:b/>
          <w:bCs/>
          <w:sz w:val="22"/>
          <w:szCs w:val="22"/>
          <w:u w:val="single"/>
        </w:rPr>
        <w:t>Members of the BEST PRODUCT award jury:</w:t>
      </w:r>
    </w:p>
    <w:p w14:paraId="7CC6655C" w14:textId="77777777" w:rsidR="005C7DDB" w:rsidRPr="00D15E99" w:rsidRDefault="005C7DDB" w:rsidP="008271B7">
      <w:pPr>
        <w:pStyle w:val="Textkrper"/>
        <w:numPr>
          <w:ilvl w:val="0"/>
          <w:numId w:val="14"/>
        </w:numPr>
        <w:pBdr>
          <w:top w:val="single" w:sz="4" w:space="1" w:color="auto"/>
          <w:left w:val="single" w:sz="4" w:space="1" w:color="auto"/>
          <w:bottom w:val="single" w:sz="4" w:space="1" w:color="auto"/>
          <w:right w:val="single" w:sz="4" w:space="1" w:color="auto"/>
        </w:pBdr>
        <w:rPr>
          <w:b w:val="0"/>
          <w:sz w:val="22"/>
          <w:szCs w:val="22"/>
        </w:rPr>
      </w:pPr>
      <w:r w:rsidRPr="00D15E99">
        <w:rPr>
          <w:b w:val="0"/>
          <w:bCs w:val="0"/>
          <w:sz w:val="22"/>
          <w:szCs w:val="22"/>
        </w:rPr>
        <w:t xml:space="preserve">Prof. Johannes </w:t>
      </w:r>
      <w:proofErr w:type="spellStart"/>
      <w:r w:rsidRPr="00D15E99">
        <w:rPr>
          <w:b w:val="0"/>
          <w:bCs w:val="0"/>
          <w:sz w:val="22"/>
          <w:szCs w:val="22"/>
        </w:rPr>
        <w:t>Fottner</w:t>
      </w:r>
      <w:proofErr w:type="spellEnd"/>
      <w:r w:rsidRPr="00D15E99">
        <w:rPr>
          <w:b w:val="0"/>
          <w:bCs w:val="0"/>
          <w:sz w:val="22"/>
          <w:szCs w:val="22"/>
        </w:rPr>
        <w:t xml:space="preserve"> (Dr.-</w:t>
      </w:r>
      <w:proofErr w:type="spellStart"/>
      <w:r w:rsidRPr="00D15E99">
        <w:rPr>
          <w:b w:val="0"/>
          <w:bCs w:val="0"/>
          <w:sz w:val="22"/>
          <w:szCs w:val="22"/>
        </w:rPr>
        <w:t>Ing</w:t>
      </w:r>
      <w:proofErr w:type="spellEnd"/>
      <w:r w:rsidRPr="00D15E99">
        <w:rPr>
          <w:b w:val="0"/>
          <w:bCs w:val="0"/>
          <w:sz w:val="22"/>
          <w:szCs w:val="22"/>
        </w:rPr>
        <w:t>.)</w:t>
      </w:r>
      <w:r w:rsidRPr="00D15E99">
        <w:rPr>
          <w:b w:val="0"/>
          <w:sz w:val="22"/>
          <w:szCs w:val="22"/>
        </w:rPr>
        <w:t>, Chair of the Institute for Materials Handling, Material Flow, Logistics at the Technical University of Munich (Jury President)</w:t>
      </w:r>
    </w:p>
    <w:p w14:paraId="7CC6655D" w14:textId="77777777" w:rsidR="001A6410" w:rsidRPr="00D15E99" w:rsidRDefault="001A6410" w:rsidP="008271B7">
      <w:pPr>
        <w:pStyle w:val="Textkrper"/>
        <w:numPr>
          <w:ilvl w:val="0"/>
          <w:numId w:val="14"/>
        </w:numPr>
        <w:pBdr>
          <w:top w:val="single" w:sz="4" w:space="1" w:color="auto"/>
          <w:left w:val="single" w:sz="4" w:space="1" w:color="auto"/>
          <w:bottom w:val="single" w:sz="4" w:space="1" w:color="auto"/>
          <w:right w:val="single" w:sz="4" w:space="1" w:color="auto"/>
        </w:pBdr>
        <w:rPr>
          <w:b w:val="0"/>
          <w:sz w:val="22"/>
          <w:szCs w:val="22"/>
        </w:rPr>
      </w:pPr>
      <w:r w:rsidRPr="00D15E99">
        <w:rPr>
          <w:b w:val="0"/>
          <w:bCs w:val="0"/>
          <w:sz w:val="22"/>
          <w:szCs w:val="22"/>
        </w:rPr>
        <w:t xml:space="preserve">Jan </w:t>
      </w:r>
      <w:proofErr w:type="spellStart"/>
      <w:r w:rsidRPr="00D15E99">
        <w:rPr>
          <w:b w:val="0"/>
          <w:bCs w:val="0"/>
          <w:sz w:val="22"/>
          <w:szCs w:val="22"/>
        </w:rPr>
        <w:t>Kaulfuhs</w:t>
      </w:r>
      <w:proofErr w:type="spellEnd"/>
      <w:r w:rsidRPr="00D15E99">
        <w:rPr>
          <w:b w:val="0"/>
          <w:bCs w:val="0"/>
          <w:sz w:val="22"/>
          <w:szCs w:val="22"/>
        </w:rPr>
        <w:t>-Berger</w:t>
      </w:r>
      <w:r w:rsidRPr="00D15E99">
        <w:rPr>
          <w:b w:val="0"/>
          <w:sz w:val="22"/>
          <w:szCs w:val="22"/>
        </w:rPr>
        <w:t xml:space="preserve"> from the industry journal </w:t>
      </w:r>
      <w:proofErr w:type="spellStart"/>
      <w:r w:rsidRPr="00D15E99">
        <w:rPr>
          <w:b w:val="0"/>
          <w:i/>
          <w:iCs/>
          <w:sz w:val="22"/>
          <w:szCs w:val="22"/>
        </w:rPr>
        <w:t>Hebezeuge</w:t>
      </w:r>
      <w:proofErr w:type="spellEnd"/>
      <w:r w:rsidRPr="00D15E99">
        <w:rPr>
          <w:b w:val="0"/>
          <w:i/>
          <w:iCs/>
          <w:sz w:val="22"/>
          <w:szCs w:val="22"/>
        </w:rPr>
        <w:t xml:space="preserve"> </w:t>
      </w:r>
      <w:proofErr w:type="spellStart"/>
      <w:r w:rsidRPr="00D15E99">
        <w:rPr>
          <w:b w:val="0"/>
          <w:i/>
          <w:iCs/>
          <w:sz w:val="22"/>
          <w:szCs w:val="22"/>
        </w:rPr>
        <w:t>Fördermittel</w:t>
      </w:r>
      <w:proofErr w:type="spellEnd"/>
    </w:p>
    <w:p w14:paraId="7CC6655E" w14:textId="77777777" w:rsidR="005C7DDB" w:rsidRPr="00D15E99" w:rsidRDefault="005C7DDB" w:rsidP="008271B7">
      <w:pPr>
        <w:pStyle w:val="Textkrper"/>
        <w:numPr>
          <w:ilvl w:val="0"/>
          <w:numId w:val="14"/>
        </w:numPr>
        <w:pBdr>
          <w:top w:val="single" w:sz="4" w:space="1" w:color="auto"/>
          <w:left w:val="single" w:sz="4" w:space="1" w:color="auto"/>
          <w:bottom w:val="single" w:sz="4" w:space="1" w:color="auto"/>
          <w:right w:val="single" w:sz="4" w:space="1" w:color="auto"/>
        </w:pBdr>
        <w:rPr>
          <w:b w:val="0"/>
          <w:sz w:val="22"/>
          <w:szCs w:val="22"/>
        </w:rPr>
      </w:pPr>
      <w:r w:rsidRPr="00D15E99">
        <w:rPr>
          <w:b w:val="0"/>
          <w:sz w:val="22"/>
          <w:szCs w:val="22"/>
        </w:rPr>
        <w:t>Prof. Rolf Jansen (Dr.-</w:t>
      </w:r>
      <w:proofErr w:type="spellStart"/>
      <w:r w:rsidRPr="00D15E99">
        <w:rPr>
          <w:b w:val="0"/>
          <w:sz w:val="22"/>
          <w:szCs w:val="22"/>
        </w:rPr>
        <w:t>Ing</w:t>
      </w:r>
      <w:proofErr w:type="spellEnd"/>
      <w:r w:rsidRPr="00D15E99">
        <w:rPr>
          <w:b w:val="0"/>
          <w:sz w:val="22"/>
          <w:szCs w:val="22"/>
        </w:rPr>
        <w:t>.), Institute for Distribution and Retail Logistics (IDH) at the Society for the Promotion of Innovation in Logistics (VVL </w:t>
      </w:r>
      <w:proofErr w:type="spellStart"/>
      <w:r w:rsidRPr="00D15E99">
        <w:rPr>
          <w:b w:val="0"/>
          <w:sz w:val="22"/>
          <w:szCs w:val="22"/>
        </w:rPr>
        <w:t>e.V</w:t>
      </w:r>
      <w:proofErr w:type="spellEnd"/>
      <w:r w:rsidRPr="00D15E99">
        <w:rPr>
          <w:b w:val="0"/>
          <w:sz w:val="22"/>
          <w:szCs w:val="22"/>
        </w:rPr>
        <w:t>.)</w:t>
      </w:r>
    </w:p>
    <w:p w14:paraId="7CC6655F" w14:textId="77777777" w:rsidR="005C7DDB" w:rsidRPr="00D15E99" w:rsidRDefault="005C7DDB" w:rsidP="008271B7">
      <w:pPr>
        <w:pStyle w:val="Textkrper"/>
        <w:numPr>
          <w:ilvl w:val="0"/>
          <w:numId w:val="14"/>
        </w:numPr>
        <w:pBdr>
          <w:top w:val="single" w:sz="4" w:space="1" w:color="auto"/>
          <w:left w:val="single" w:sz="4" w:space="1" w:color="auto"/>
          <w:bottom w:val="single" w:sz="4" w:space="1" w:color="auto"/>
          <w:right w:val="single" w:sz="4" w:space="1" w:color="auto"/>
        </w:pBdr>
        <w:rPr>
          <w:b w:val="0"/>
          <w:sz w:val="22"/>
          <w:szCs w:val="22"/>
        </w:rPr>
      </w:pPr>
      <w:r w:rsidRPr="00D15E99">
        <w:rPr>
          <w:b w:val="0"/>
          <w:sz w:val="22"/>
          <w:szCs w:val="22"/>
        </w:rPr>
        <w:t xml:space="preserve">Thilo </w:t>
      </w:r>
      <w:proofErr w:type="spellStart"/>
      <w:r w:rsidRPr="00D15E99">
        <w:rPr>
          <w:b w:val="0"/>
          <w:sz w:val="22"/>
          <w:szCs w:val="22"/>
        </w:rPr>
        <w:t>Jörgl</w:t>
      </w:r>
      <w:proofErr w:type="spellEnd"/>
      <w:r w:rsidRPr="00D15E99">
        <w:rPr>
          <w:b w:val="0"/>
          <w:sz w:val="22"/>
          <w:szCs w:val="22"/>
        </w:rPr>
        <w:t xml:space="preserve"> from the industry journal </w:t>
      </w:r>
      <w:r w:rsidRPr="00D15E99">
        <w:rPr>
          <w:b w:val="0"/>
          <w:i/>
          <w:iCs/>
          <w:sz w:val="22"/>
          <w:szCs w:val="22"/>
        </w:rPr>
        <w:t>LOGISTIK HEUTE</w:t>
      </w:r>
    </w:p>
    <w:p w14:paraId="7CC66560" w14:textId="77777777" w:rsidR="005C7DDB" w:rsidRPr="00D15E99" w:rsidRDefault="00962D30" w:rsidP="00C61DED">
      <w:pPr>
        <w:pStyle w:val="Textkrper"/>
        <w:numPr>
          <w:ilvl w:val="0"/>
          <w:numId w:val="14"/>
        </w:numPr>
        <w:pBdr>
          <w:top w:val="single" w:sz="4" w:space="1" w:color="auto"/>
          <w:left w:val="single" w:sz="4" w:space="1" w:color="auto"/>
          <w:bottom w:val="single" w:sz="4" w:space="1" w:color="auto"/>
          <w:right w:val="single" w:sz="4" w:space="1" w:color="auto"/>
        </w:pBdr>
        <w:rPr>
          <w:b w:val="0"/>
          <w:sz w:val="22"/>
          <w:szCs w:val="22"/>
        </w:rPr>
      </w:pPr>
      <w:r w:rsidRPr="00D15E99">
        <w:rPr>
          <w:b w:val="0"/>
          <w:sz w:val="22"/>
          <w:szCs w:val="22"/>
        </w:rPr>
        <w:t xml:space="preserve">Prof. Wolf-Michael </w:t>
      </w:r>
      <w:proofErr w:type="spellStart"/>
      <w:r w:rsidRPr="00D15E99">
        <w:rPr>
          <w:b w:val="0"/>
          <w:sz w:val="22"/>
          <w:szCs w:val="22"/>
        </w:rPr>
        <w:t>Scheid</w:t>
      </w:r>
      <w:proofErr w:type="spellEnd"/>
      <w:r w:rsidRPr="00D15E99">
        <w:rPr>
          <w:b w:val="0"/>
          <w:sz w:val="22"/>
          <w:szCs w:val="22"/>
        </w:rPr>
        <w:t xml:space="preserve"> (Dr.-</w:t>
      </w:r>
      <w:proofErr w:type="spellStart"/>
      <w:r w:rsidRPr="00D15E99">
        <w:rPr>
          <w:b w:val="0"/>
          <w:sz w:val="22"/>
          <w:szCs w:val="22"/>
        </w:rPr>
        <w:t>Ing</w:t>
      </w:r>
      <w:proofErr w:type="spellEnd"/>
      <w:r w:rsidRPr="00D15E99">
        <w:rPr>
          <w:b w:val="0"/>
          <w:sz w:val="22"/>
          <w:szCs w:val="22"/>
        </w:rPr>
        <w:t>.); Association of German Engineers, Society for Production and Logistics (VDI-GPL)</w:t>
      </w:r>
    </w:p>
    <w:p w14:paraId="7CC66561" w14:textId="77777777" w:rsidR="005C7DDB" w:rsidRPr="00D15E99" w:rsidRDefault="005C7DDB" w:rsidP="00C61DED">
      <w:pPr>
        <w:pStyle w:val="Textkrper"/>
        <w:numPr>
          <w:ilvl w:val="0"/>
          <w:numId w:val="14"/>
        </w:numPr>
        <w:pBdr>
          <w:top w:val="single" w:sz="4" w:space="1" w:color="auto"/>
          <w:left w:val="single" w:sz="4" w:space="1" w:color="auto"/>
          <w:bottom w:val="single" w:sz="4" w:space="1" w:color="auto"/>
          <w:right w:val="single" w:sz="4" w:space="1" w:color="auto"/>
        </w:pBdr>
        <w:rPr>
          <w:b w:val="0"/>
          <w:sz w:val="22"/>
          <w:szCs w:val="22"/>
        </w:rPr>
      </w:pPr>
      <w:r w:rsidRPr="00D15E99">
        <w:rPr>
          <w:b w:val="0"/>
          <w:sz w:val="22"/>
          <w:szCs w:val="22"/>
        </w:rPr>
        <w:t xml:space="preserve">Tobias Schweikl from the industry journal </w:t>
      </w:r>
      <w:r w:rsidRPr="00D15E99">
        <w:rPr>
          <w:b w:val="0"/>
          <w:i/>
          <w:iCs/>
          <w:sz w:val="22"/>
          <w:szCs w:val="22"/>
        </w:rPr>
        <w:t>LOGISTRA</w:t>
      </w:r>
    </w:p>
    <w:p w14:paraId="7CC66562" w14:textId="77777777" w:rsidR="005C7DDB" w:rsidRPr="00D15E99" w:rsidRDefault="005C7DDB" w:rsidP="00C61DED">
      <w:pPr>
        <w:pStyle w:val="Textkrper"/>
        <w:numPr>
          <w:ilvl w:val="0"/>
          <w:numId w:val="14"/>
        </w:numPr>
        <w:pBdr>
          <w:top w:val="single" w:sz="4" w:space="1" w:color="auto"/>
          <w:left w:val="single" w:sz="4" w:space="1" w:color="auto"/>
          <w:bottom w:val="single" w:sz="4" w:space="1" w:color="auto"/>
          <w:right w:val="single" w:sz="4" w:space="1" w:color="auto"/>
        </w:pBdr>
        <w:rPr>
          <w:b w:val="0"/>
          <w:sz w:val="22"/>
          <w:szCs w:val="22"/>
        </w:rPr>
      </w:pPr>
      <w:r w:rsidRPr="00D15E99">
        <w:rPr>
          <w:b w:val="0"/>
          <w:sz w:val="22"/>
          <w:szCs w:val="22"/>
        </w:rPr>
        <w:t>Prof. Karl-Heinz Wehking (Dr.-</w:t>
      </w:r>
      <w:proofErr w:type="spellStart"/>
      <w:r w:rsidRPr="00D15E99">
        <w:rPr>
          <w:b w:val="0"/>
          <w:sz w:val="22"/>
          <w:szCs w:val="22"/>
        </w:rPr>
        <w:t>Ing</w:t>
      </w:r>
      <w:proofErr w:type="spellEnd"/>
      <w:r w:rsidRPr="00D15E99">
        <w:rPr>
          <w:b w:val="0"/>
          <w:sz w:val="22"/>
          <w:szCs w:val="22"/>
        </w:rPr>
        <w:t>.), Institute for Conveyance Technology and Logistics (IFT), University of Stuttgart</w:t>
      </w:r>
    </w:p>
    <w:p w14:paraId="7CC66563" w14:textId="77777777" w:rsidR="00C74B6D" w:rsidRPr="00D15E99" w:rsidRDefault="00C74B6D" w:rsidP="00053B3E">
      <w:pPr>
        <w:pStyle w:val="Textkrper"/>
        <w:pBdr>
          <w:top w:val="single" w:sz="4" w:space="1" w:color="auto"/>
          <w:left w:val="single" w:sz="4" w:space="1" w:color="auto"/>
          <w:bottom w:val="single" w:sz="4" w:space="1" w:color="auto"/>
          <w:right w:val="single" w:sz="4" w:space="1" w:color="auto"/>
        </w:pBdr>
        <w:jc w:val="both"/>
        <w:rPr>
          <w:sz w:val="22"/>
          <w:szCs w:val="22"/>
        </w:rPr>
      </w:pPr>
    </w:p>
    <w:sectPr w:rsidR="00C74B6D" w:rsidRPr="00D15E99">
      <w:headerReference w:type="default" r:id="rId13"/>
      <w:pgSz w:w="11906" w:h="16838"/>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0D282" w14:textId="77777777" w:rsidR="00E73CBB" w:rsidRDefault="00E73CBB" w:rsidP="00010433">
      <w:pPr>
        <w:pStyle w:val="berschrift1"/>
      </w:pPr>
      <w:r>
        <w:separator/>
      </w:r>
    </w:p>
  </w:endnote>
  <w:endnote w:type="continuationSeparator" w:id="0">
    <w:p w14:paraId="6FB30E2A" w14:textId="77777777" w:rsidR="00E73CBB" w:rsidRDefault="00E73CBB"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041A0" w14:textId="77777777" w:rsidR="00E73CBB" w:rsidRDefault="00E73CBB" w:rsidP="00010433">
      <w:pPr>
        <w:pStyle w:val="berschrift1"/>
      </w:pPr>
      <w:r>
        <w:separator/>
      </w:r>
    </w:p>
  </w:footnote>
  <w:footnote w:type="continuationSeparator" w:id="0">
    <w:p w14:paraId="3C8AFD96" w14:textId="77777777" w:rsidR="00E73CBB" w:rsidRDefault="00E73CBB" w:rsidP="00010433">
      <w:pPr>
        <w:pStyle w:val="berschrift1"/>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656E" w14:textId="6D87121F" w:rsidR="006E1637" w:rsidRDefault="006E1637">
    <w:pPr>
      <w:rPr>
        <w:rStyle w:val="inhaltueber"/>
        <w:rFonts w:ascii="Arial" w:hAnsi="Arial" w:cs="Arial"/>
        <w:sz w:val="16"/>
        <w:szCs w:val="16"/>
      </w:rPr>
    </w:pPr>
    <w:r>
      <w:rPr>
        <w:rStyle w:val="inhaltueber"/>
        <w:rFonts w:ascii="Arial" w:hAnsi="Arial"/>
        <w:sz w:val="16"/>
        <w:szCs w:val="16"/>
      </w:rPr>
      <w:t xml:space="preserve">Page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6B10E1">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sz w:val="16"/>
        <w:szCs w:val="16"/>
      </w:rPr>
      <w:t xml:space="preserve"> of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6B10E1">
      <w:rPr>
        <w:rStyle w:val="inhaltueber"/>
        <w:rFonts w:ascii="Arial" w:hAnsi="Arial" w:cs="Arial"/>
        <w:noProof/>
        <w:sz w:val="16"/>
        <w:szCs w:val="16"/>
      </w:rPr>
      <w:t>3</w:t>
    </w:r>
    <w:r w:rsidRPr="001701F6">
      <w:rPr>
        <w:rStyle w:val="inhaltueber"/>
        <w:rFonts w:ascii="Arial" w:hAnsi="Arial" w:cs="Arial"/>
        <w:sz w:val="16"/>
        <w:szCs w:val="16"/>
      </w:rPr>
      <w:fldChar w:fldCharType="end"/>
    </w:r>
    <w:r>
      <w:rPr>
        <w:rStyle w:val="inhaltueber"/>
        <w:rFonts w:ascii="Arial" w:hAnsi="Arial"/>
        <w:sz w:val="16"/>
        <w:szCs w:val="16"/>
      </w:rPr>
      <w:t xml:space="preserve"> | BEST PRODUCT | </w:t>
    </w:r>
    <w:proofErr w:type="spellStart"/>
    <w:r>
      <w:rPr>
        <w:rStyle w:val="inhaltueber"/>
        <w:rFonts w:ascii="Arial" w:hAnsi="Arial"/>
        <w:sz w:val="16"/>
        <w:szCs w:val="16"/>
      </w:rPr>
      <w:t>LogiMAT</w:t>
    </w:r>
    <w:proofErr w:type="spellEnd"/>
    <w:r>
      <w:rPr>
        <w:rStyle w:val="inhaltueber"/>
        <w:rFonts w:ascii="Arial" w:hAnsi="Arial"/>
        <w:sz w:val="16"/>
        <w:szCs w:val="16"/>
      </w:rPr>
      <w:t xml:space="preserve">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334865"/>
    <w:multiLevelType w:val="hybridMultilevel"/>
    <w:tmpl w:val="3C249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40585F"/>
    <w:multiLevelType w:val="hybridMultilevel"/>
    <w:tmpl w:val="1BC48D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2"/>
  </w:num>
  <w:num w:numId="4">
    <w:abstractNumId w:val="0"/>
  </w:num>
  <w:num w:numId="5">
    <w:abstractNumId w:val="13"/>
  </w:num>
  <w:num w:numId="6">
    <w:abstractNumId w:val="1"/>
  </w:num>
  <w:num w:numId="7">
    <w:abstractNumId w:val="3"/>
  </w:num>
  <w:num w:numId="8">
    <w:abstractNumId w:val="11"/>
  </w:num>
  <w:num w:numId="9">
    <w:abstractNumId w:val="6"/>
  </w:num>
  <w:num w:numId="10">
    <w:abstractNumId w:val="9"/>
  </w:num>
  <w:num w:numId="11">
    <w:abstractNumId w:val="4"/>
  </w:num>
  <w:num w:numId="12">
    <w:abstractNumId w:val="10"/>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DE4"/>
    <w:rsid w:val="000050C8"/>
    <w:rsid w:val="00005DD5"/>
    <w:rsid w:val="00005E23"/>
    <w:rsid w:val="0001034D"/>
    <w:rsid w:val="00010433"/>
    <w:rsid w:val="000124EC"/>
    <w:rsid w:val="00014282"/>
    <w:rsid w:val="00014A77"/>
    <w:rsid w:val="000156B3"/>
    <w:rsid w:val="00015C77"/>
    <w:rsid w:val="000201F8"/>
    <w:rsid w:val="00020C61"/>
    <w:rsid w:val="00021560"/>
    <w:rsid w:val="00021C13"/>
    <w:rsid w:val="00022D0A"/>
    <w:rsid w:val="00030018"/>
    <w:rsid w:val="0003194F"/>
    <w:rsid w:val="00033A50"/>
    <w:rsid w:val="000348D1"/>
    <w:rsid w:val="00034CC3"/>
    <w:rsid w:val="00035996"/>
    <w:rsid w:val="00035D39"/>
    <w:rsid w:val="000362D3"/>
    <w:rsid w:val="0003699D"/>
    <w:rsid w:val="00037127"/>
    <w:rsid w:val="00040DC0"/>
    <w:rsid w:val="00040E8C"/>
    <w:rsid w:val="00042AC4"/>
    <w:rsid w:val="000479A9"/>
    <w:rsid w:val="00051087"/>
    <w:rsid w:val="000511A1"/>
    <w:rsid w:val="00053B3E"/>
    <w:rsid w:val="00054903"/>
    <w:rsid w:val="00057D18"/>
    <w:rsid w:val="000660A2"/>
    <w:rsid w:val="000666B7"/>
    <w:rsid w:val="0006788A"/>
    <w:rsid w:val="00072567"/>
    <w:rsid w:val="00074541"/>
    <w:rsid w:val="00076A77"/>
    <w:rsid w:val="00080A7C"/>
    <w:rsid w:val="00085ED9"/>
    <w:rsid w:val="0008607D"/>
    <w:rsid w:val="000902B2"/>
    <w:rsid w:val="0009072F"/>
    <w:rsid w:val="00091D83"/>
    <w:rsid w:val="000923D6"/>
    <w:rsid w:val="000925D7"/>
    <w:rsid w:val="00094310"/>
    <w:rsid w:val="0009521E"/>
    <w:rsid w:val="000966AA"/>
    <w:rsid w:val="000973FE"/>
    <w:rsid w:val="000A4E69"/>
    <w:rsid w:val="000A7191"/>
    <w:rsid w:val="000B0CE9"/>
    <w:rsid w:val="000B0CF6"/>
    <w:rsid w:val="000B1B74"/>
    <w:rsid w:val="000B31C6"/>
    <w:rsid w:val="000B3209"/>
    <w:rsid w:val="000B68DC"/>
    <w:rsid w:val="000B6DB3"/>
    <w:rsid w:val="000C31BF"/>
    <w:rsid w:val="000C5101"/>
    <w:rsid w:val="000C6F7A"/>
    <w:rsid w:val="000C7EF7"/>
    <w:rsid w:val="000D1210"/>
    <w:rsid w:val="000D28F5"/>
    <w:rsid w:val="000D55D6"/>
    <w:rsid w:val="000D620F"/>
    <w:rsid w:val="000E3693"/>
    <w:rsid w:val="000E3777"/>
    <w:rsid w:val="000E4054"/>
    <w:rsid w:val="000E419F"/>
    <w:rsid w:val="000E54D5"/>
    <w:rsid w:val="000E69E3"/>
    <w:rsid w:val="000F1674"/>
    <w:rsid w:val="000F7278"/>
    <w:rsid w:val="000F7365"/>
    <w:rsid w:val="001001E2"/>
    <w:rsid w:val="001002AF"/>
    <w:rsid w:val="001039B7"/>
    <w:rsid w:val="00103B2B"/>
    <w:rsid w:val="001117C8"/>
    <w:rsid w:val="00111E36"/>
    <w:rsid w:val="001145B3"/>
    <w:rsid w:val="00114D51"/>
    <w:rsid w:val="001151DF"/>
    <w:rsid w:val="001167E3"/>
    <w:rsid w:val="00116CC1"/>
    <w:rsid w:val="00120A3F"/>
    <w:rsid w:val="00132A0E"/>
    <w:rsid w:val="00132EF0"/>
    <w:rsid w:val="00134984"/>
    <w:rsid w:val="001369C1"/>
    <w:rsid w:val="001404AF"/>
    <w:rsid w:val="00140C60"/>
    <w:rsid w:val="0014164B"/>
    <w:rsid w:val="00142C4B"/>
    <w:rsid w:val="001439F7"/>
    <w:rsid w:val="001444C2"/>
    <w:rsid w:val="001453C6"/>
    <w:rsid w:val="00145D38"/>
    <w:rsid w:val="0014771F"/>
    <w:rsid w:val="0015483D"/>
    <w:rsid w:val="00154A0C"/>
    <w:rsid w:val="0015690F"/>
    <w:rsid w:val="00156E49"/>
    <w:rsid w:val="0015703D"/>
    <w:rsid w:val="001602D3"/>
    <w:rsid w:val="00160994"/>
    <w:rsid w:val="00160B20"/>
    <w:rsid w:val="00167D80"/>
    <w:rsid w:val="001701F6"/>
    <w:rsid w:val="001746B5"/>
    <w:rsid w:val="001816F8"/>
    <w:rsid w:val="00186B55"/>
    <w:rsid w:val="001912FE"/>
    <w:rsid w:val="00191D05"/>
    <w:rsid w:val="00192776"/>
    <w:rsid w:val="0019492C"/>
    <w:rsid w:val="00197C7C"/>
    <w:rsid w:val="001A068E"/>
    <w:rsid w:val="001A24DD"/>
    <w:rsid w:val="001A6410"/>
    <w:rsid w:val="001B38A7"/>
    <w:rsid w:val="001B5DC5"/>
    <w:rsid w:val="001B6082"/>
    <w:rsid w:val="001B7012"/>
    <w:rsid w:val="001C14F2"/>
    <w:rsid w:val="001C2E0F"/>
    <w:rsid w:val="001C43D3"/>
    <w:rsid w:val="001C5B62"/>
    <w:rsid w:val="001C6001"/>
    <w:rsid w:val="001C746A"/>
    <w:rsid w:val="001D10C7"/>
    <w:rsid w:val="001D66CF"/>
    <w:rsid w:val="001E0B77"/>
    <w:rsid w:val="001E2366"/>
    <w:rsid w:val="001E2807"/>
    <w:rsid w:val="001E2EE5"/>
    <w:rsid w:val="001E57F4"/>
    <w:rsid w:val="001E5E8A"/>
    <w:rsid w:val="001F1C9D"/>
    <w:rsid w:val="001F3C14"/>
    <w:rsid w:val="001F4AA4"/>
    <w:rsid w:val="001F5D55"/>
    <w:rsid w:val="001F6F3D"/>
    <w:rsid w:val="001F70D8"/>
    <w:rsid w:val="001F737D"/>
    <w:rsid w:val="00200A7C"/>
    <w:rsid w:val="0020122C"/>
    <w:rsid w:val="00201C65"/>
    <w:rsid w:val="00202544"/>
    <w:rsid w:val="0020385F"/>
    <w:rsid w:val="00203C56"/>
    <w:rsid w:val="00204044"/>
    <w:rsid w:val="00204324"/>
    <w:rsid w:val="00204784"/>
    <w:rsid w:val="00206D25"/>
    <w:rsid w:val="0020759A"/>
    <w:rsid w:val="0021249C"/>
    <w:rsid w:val="00212C5D"/>
    <w:rsid w:val="0021379C"/>
    <w:rsid w:val="00213E60"/>
    <w:rsid w:val="002175C5"/>
    <w:rsid w:val="00220AB7"/>
    <w:rsid w:val="00220DB8"/>
    <w:rsid w:val="00230064"/>
    <w:rsid w:val="002334FE"/>
    <w:rsid w:val="00234CDB"/>
    <w:rsid w:val="00235FBB"/>
    <w:rsid w:val="00236B13"/>
    <w:rsid w:val="00243026"/>
    <w:rsid w:val="0024346E"/>
    <w:rsid w:val="00243F84"/>
    <w:rsid w:val="00244E54"/>
    <w:rsid w:val="00252784"/>
    <w:rsid w:val="002529CB"/>
    <w:rsid w:val="00253A38"/>
    <w:rsid w:val="00253E4A"/>
    <w:rsid w:val="00253FB9"/>
    <w:rsid w:val="00254A84"/>
    <w:rsid w:val="002562F2"/>
    <w:rsid w:val="0025684C"/>
    <w:rsid w:val="0025745E"/>
    <w:rsid w:val="00264A76"/>
    <w:rsid w:val="00265860"/>
    <w:rsid w:val="00267438"/>
    <w:rsid w:val="00267601"/>
    <w:rsid w:val="00273B35"/>
    <w:rsid w:val="00280FAD"/>
    <w:rsid w:val="0028205B"/>
    <w:rsid w:val="0028590B"/>
    <w:rsid w:val="002872F5"/>
    <w:rsid w:val="00292441"/>
    <w:rsid w:val="002944A6"/>
    <w:rsid w:val="00294E20"/>
    <w:rsid w:val="00294EAA"/>
    <w:rsid w:val="00296560"/>
    <w:rsid w:val="002A0553"/>
    <w:rsid w:val="002A27AD"/>
    <w:rsid w:val="002A27EB"/>
    <w:rsid w:val="002A56B9"/>
    <w:rsid w:val="002A6782"/>
    <w:rsid w:val="002B062F"/>
    <w:rsid w:val="002B55B9"/>
    <w:rsid w:val="002B793E"/>
    <w:rsid w:val="002C2A44"/>
    <w:rsid w:val="002C377B"/>
    <w:rsid w:val="002C4FC3"/>
    <w:rsid w:val="002C7125"/>
    <w:rsid w:val="002D0AA9"/>
    <w:rsid w:val="002D53C3"/>
    <w:rsid w:val="002D67B5"/>
    <w:rsid w:val="002D787A"/>
    <w:rsid w:val="002E113D"/>
    <w:rsid w:val="002E1292"/>
    <w:rsid w:val="002E2397"/>
    <w:rsid w:val="002E7A63"/>
    <w:rsid w:val="002F0330"/>
    <w:rsid w:val="0030215E"/>
    <w:rsid w:val="003047DB"/>
    <w:rsid w:val="00304D83"/>
    <w:rsid w:val="0030542A"/>
    <w:rsid w:val="003076D6"/>
    <w:rsid w:val="00310395"/>
    <w:rsid w:val="00310A72"/>
    <w:rsid w:val="00313F19"/>
    <w:rsid w:val="003202D5"/>
    <w:rsid w:val="00327D4F"/>
    <w:rsid w:val="00330506"/>
    <w:rsid w:val="00331411"/>
    <w:rsid w:val="003343B9"/>
    <w:rsid w:val="00335926"/>
    <w:rsid w:val="0034073D"/>
    <w:rsid w:val="003407B8"/>
    <w:rsid w:val="00341B08"/>
    <w:rsid w:val="00342B26"/>
    <w:rsid w:val="00342B43"/>
    <w:rsid w:val="00344515"/>
    <w:rsid w:val="00347A73"/>
    <w:rsid w:val="00353195"/>
    <w:rsid w:val="00361133"/>
    <w:rsid w:val="00363EEE"/>
    <w:rsid w:val="003709C0"/>
    <w:rsid w:val="003716A8"/>
    <w:rsid w:val="00372363"/>
    <w:rsid w:val="00373DCC"/>
    <w:rsid w:val="00374E56"/>
    <w:rsid w:val="00376421"/>
    <w:rsid w:val="003774B4"/>
    <w:rsid w:val="00377D11"/>
    <w:rsid w:val="00381381"/>
    <w:rsid w:val="00383D6B"/>
    <w:rsid w:val="00384E53"/>
    <w:rsid w:val="00386D8D"/>
    <w:rsid w:val="00392F44"/>
    <w:rsid w:val="003940B1"/>
    <w:rsid w:val="00395C71"/>
    <w:rsid w:val="003A10AF"/>
    <w:rsid w:val="003A22F9"/>
    <w:rsid w:val="003A4564"/>
    <w:rsid w:val="003A669F"/>
    <w:rsid w:val="003B0D13"/>
    <w:rsid w:val="003B160B"/>
    <w:rsid w:val="003B44B1"/>
    <w:rsid w:val="003B5542"/>
    <w:rsid w:val="003B5CAF"/>
    <w:rsid w:val="003C1B6C"/>
    <w:rsid w:val="003C2741"/>
    <w:rsid w:val="003C4382"/>
    <w:rsid w:val="003C4D44"/>
    <w:rsid w:val="003C5F45"/>
    <w:rsid w:val="003C7D83"/>
    <w:rsid w:val="003D0935"/>
    <w:rsid w:val="003D149E"/>
    <w:rsid w:val="003D2030"/>
    <w:rsid w:val="003D30DA"/>
    <w:rsid w:val="003D32CA"/>
    <w:rsid w:val="003E0556"/>
    <w:rsid w:val="003E0640"/>
    <w:rsid w:val="003E2AC2"/>
    <w:rsid w:val="003E3156"/>
    <w:rsid w:val="003E4010"/>
    <w:rsid w:val="003F115D"/>
    <w:rsid w:val="003F58E2"/>
    <w:rsid w:val="00401033"/>
    <w:rsid w:val="0040350C"/>
    <w:rsid w:val="004103CC"/>
    <w:rsid w:val="00411959"/>
    <w:rsid w:val="00413307"/>
    <w:rsid w:val="00415204"/>
    <w:rsid w:val="00421362"/>
    <w:rsid w:val="00422EE4"/>
    <w:rsid w:val="00423D9C"/>
    <w:rsid w:val="00424FF8"/>
    <w:rsid w:val="004271BA"/>
    <w:rsid w:val="00430C21"/>
    <w:rsid w:val="00433693"/>
    <w:rsid w:val="004348FF"/>
    <w:rsid w:val="00434EE6"/>
    <w:rsid w:val="00434F99"/>
    <w:rsid w:val="0043643C"/>
    <w:rsid w:val="00443443"/>
    <w:rsid w:val="00446AC4"/>
    <w:rsid w:val="0045079D"/>
    <w:rsid w:val="00451192"/>
    <w:rsid w:val="0045500D"/>
    <w:rsid w:val="004552BF"/>
    <w:rsid w:val="0046006B"/>
    <w:rsid w:val="00466D87"/>
    <w:rsid w:val="00466E36"/>
    <w:rsid w:val="00467E3A"/>
    <w:rsid w:val="00470649"/>
    <w:rsid w:val="004745CA"/>
    <w:rsid w:val="00474ABC"/>
    <w:rsid w:val="00475EF9"/>
    <w:rsid w:val="00476AD2"/>
    <w:rsid w:val="00476EC1"/>
    <w:rsid w:val="00477DCC"/>
    <w:rsid w:val="004844BD"/>
    <w:rsid w:val="004847BF"/>
    <w:rsid w:val="00485CCB"/>
    <w:rsid w:val="00487115"/>
    <w:rsid w:val="00492365"/>
    <w:rsid w:val="00493DF2"/>
    <w:rsid w:val="004A522C"/>
    <w:rsid w:val="004A5B1F"/>
    <w:rsid w:val="004A690C"/>
    <w:rsid w:val="004B092B"/>
    <w:rsid w:val="004B0FD4"/>
    <w:rsid w:val="004B0FDD"/>
    <w:rsid w:val="004B2A5E"/>
    <w:rsid w:val="004B428B"/>
    <w:rsid w:val="004B42D0"/>
    <w:rsid w:val="004B4A06"/>
    <w:rsid w:val="004B52D6"/>
    <w:rsid w:val="004B5756"/>
    <w:rsid w:val="004B7119"/>
    <w:rsid w:val="004B7178"/>
    <w:rsid w:val="004C12C2"/>
    <w:rsid w:val="004C1A4F"/>
    <w:rsid w:val="004D0605"/>
    <w:rsid w:val="004D106C"/>
    <w:rsid w:val="004D148A"/>
    <w:rsid w:val="004D1622"/>
    <w:rsid w:val="004D4B79"/>
    <w:rsid w:val="004D636F"/>
    <w:rsid w:val="004D6C45"/>
    <w:rsid w:val="004E0917"/>
    <w:rsid w:val="004E10FF"/>
    <w:rsid w:val="004E135C"/>
    <w:rsid w:val="004E7585"/>
    <w:rsid w:val="004F1144"/>
    <w:rsid w:val="004F1C4A"/>
    <w:rsid w:val="004F4158"/>
    <w:rsid w:val="004F41CA"/>
    <w:rsid w:val="004F785C"/>
    <w:rsid w:val="004F7F1A"/>
    <w:rsid w:val="00506694"/>
    <w:rsid w:val="00506A2A"/>
    <w:rsid w:val="00506C8C"/>
    <w:rsid w:val="00514FB1"/>
    <w:rsid w:val="00517290"/>
    <w:rsid w:val="00520EBC"/>
    <w:rsid w:val="00523A1E"/>
    <w:rsid w:val="00524F48"/>
    <w:rsid w:val="00525343"/>
    <w:rsid w:val="005300BC"/>
    <w:rsid w:val="00534FAE"/>
    <w:rsid w:val="005352C1"/>
    <w:rsid w:val="00540687"/>
    <w:rsid w:val="00542329"/>
    <w:rsid w:val="00543EAE"/>
    <w:rsid w:val="0055050E"/>
    <w:rsid w:val="005602F5"/>
    <w:rsid w:val="00560586"/>
    <w:rsid w:val="00561B52"/>
    <w:rsid w:val="0057085F"/>
    <w:rsid w:val="005711DB"/>
    <w:rsid w:val="00573662"/>
    <w:rsid w:val="00576780"/>
    <w:rsid w:val="00577067"/>
    <w:rsid w:val="005811FC"/>
    <w:rsid w:val="005845E7"/>
    <w:rsid w:val="00585D83"/>
    <w:rsid w:val="005901FC"/>
    <w:rsid w:val="00592142"/>
    <w:rsid w:val="00592BF5"/>
    <w:rsid w:val="00593EDC"/>
    <w:rsid w:val="0059461E"/>
    <w:rsid w:val="00596A49"/>
    <w:rsid w:val="0059768A"/>
    <w:rsid w:val="005A0D40"/>
    <w:rsid w:val="005A10F0"/>
    <w:rsid w:val="005A1BFB"/>
    <w:rsid w:val="005A1C38"/>
    <w:rsid w:val="005A221E"/>
    <w:rsid w:val="005A677A"/>
    <w:rsid w:val="005A67AA"/>
    <w:rsid w:val="005B0FF6"/>
    <w:rsid w:val="005B14CD"/>
    <w:rsid w:val="005C0F78"/>
    <w:rsid w:val="005C5156"/>
    <w:rsid w:val="005C7298"/>
    <w:rsid w:val="005C748A"/>
    <w:rsid w:val="005C7DDB"/>
    <w:rsid w:val="005D046C"/>
    <w:rsid w:val="005D3AF4"/>
    <w:rsid w:val="005D6BD2"/>
    <w:rsid w:val="005E11E2"/>
    <w:rsid w:val="005E395A"/>
    <w:rsid w:val="005E64F4"/>
    <w:rsid w:val="005E68EC"/>
    <w:rsid w:val="005F00E6"/>
    <w:rsid w:val="005F0B6F"/>
    <w:rsid w:val="005F0DD0"/>
    <w:rsid w:val="005F22BB"/>
    <w:rsid w:val="005F2D72"/>
    <w:rsid w:val="005F503A"/>
    <w:rsid w:val="005F50C3"/>
    <w:rsid w:val="005F662C"/>
    <w:rsid w:val="0060185F"/>
    <w:rsid w:val="00603B56"/>
    <w:rsid w:val="006056D5"/>
    <w:rsid w:val="00605FB4"/>
    <w:rsid w:val="00610141"/>
    <w:rsid w:val="006133CB"/>
    <w:rsid w:val="00614696"/>
    <w:rsid w:val="00614E75"/>
    <w:rsid w:val="00622EA7"/>
    <w:rsid w:val="00627568"/>
    <w:rsid w:val="0062784D"/>
    <w:rsid w:val="00627C19"/>
    <w:rsid w:val="006301FC"/>
    <w:rsid w:val="006309DA"/>
    <w:rsid w:val="006312BB"/>
    <w:rsid w:val="0063302F"/>
    <w:rsid w:val="0064003E"/>
    <w:rsid w:val="00640FD7"/>
    <w:rsid w:val="00641998"/>
    <w:rsid w:val="00642352"/>
    <w:rsid w:val="00642E95"/>
    <w:rsid w:val="00643F34"/>
    <w:rsid w:val="00644398"/>
    <w:rsid w:val="006461CA"/>
    <w:rsid w:val="00651C23"/>
    <w:rsid w:val="006559AD"/>
    <w:rsid w:val="00655B3A"/>
    <w:rsid w:val="0065612E"/>
    <w:rsid w:val="006640BB"/>
    <w:rsid w:val="006704CE"/>
    <w:rsid w:val="00675272"/>
    <w:rsid w:val="00675444"/>
    <w:rsid w:val="0068070C"/>
    <w:rsid w:val="00681AC0"/>
    <w:rsid w:val="00683DF0"/>
    <w:rsid w:val="006843E5"/>
    <w:rsid w:val="00685B72"/>
    <w:rsid w:val="0068700D"/>
    <w:rsid w:val="00687C71"/>
    <w:rsid w:val="00690852"/>
    <w:rsid w:val="006934E4"/>
    <w:rsid w:val="006944EC"/>
    <w:rsid w:val="006955CE"/>
    <w:rsid w:val="00697847"/>
    <w:rsid w:val="006A0020"/>
    <w:rsid w:val="006A1CFF"/>
    <w:rsid w:val="006A28F7"/>
    <w:rsid w:val="006B10E1"/>
    <w:rsid w:val="006B3344"/>
    <w:rsid w:val="006B4598"/>
    <w:rsid w:val="006B65AA"/>
    <w:rsid w:val="006B71CF"/>
    <w:rsid w:val="006C1F55"/>
    <w:rsid w:val="006C2B38"/>
    <w:rsid w:val="006C3584"/>
    <w:rsid w:val="006C4731"/>
    <w:rsid w:val="006C5363"/>
    <w:rsid w:val="006C7681"/>
    <w:rsid w:val="006D02E3"/>
    <w:rsid w:val="006D06CD"/>
    <w:rsid w:val="006D1F15"/>
    <w:rsid w:val="006D33F6"/>
    <w:rsid w:val="006D4FBF"/>
    <w:rsid w:val="006D602F"/>
    <w:rsid w:val="006E02B7"/>
    <w:rsid w:val="006E1637"/>
    <w:rsid w:val="006E3F22"/>
    <w:rsid w:val="006E6CC3"/>
    <w:rsid w:val="006F0D3E"/>
    <w:rsid w:val="006F2568"/>
    <w:rsid w:val="006F3238"/>
    <w:rsid w:val="0070189E"/>
    <w:rsid w:val="007024FE"/>
    <w:rsid w:val="00704309"/>
    <w:rsid w:val="0070709D"/>
    <w:rsid w:val="00711B71"/>
    <w:rsid w:val="00716CE6"/>
    <w:rsid w:val="0072190E"/>
    <w:rsid w:val="00723FC6"/>
    <w:rsid w:val="007264B2"/>
    <w:rsid w:val="00731557"/>
    <w:rsid w:val="00734D0D"/>
    <w:rsid w:val="0074087A"/>
    <w:rsid w:val="007410D6"/>
    <w:rsid w:val="007422C4"/>
    <w:rsid w:val="00742A42"/>
    <w:rsid w:val="00747D88"/>
    <w:rsid w:val="00750ED1"/>
    <w:rsid w:val="007515E2"/>
    <w:rsid w:val="00752788"/>
    <w:rsid w:val="007538C9"/>
    <w:rsid w:val="00753CC3"/>
    <w:rsid w:val="007573C1"/>
    <w:rsid w:val="007575FB"/>
    <w:rsid w:val="00764B46"/>
    <w:rsid w:val="0076600E"/>
    <w:rsid w:val="007679B2"/>
    <w:rsid w:val="007734D3"/>
    <w:rsid w:val="00773B9E"/>
    <w:rsid w:val="007767C5"/>
    <w:rsid w:val="00781556"/>
    <w:rsid w:val="0078304D"/>
    <w:rsid w:val="007877CF"/>
    <w:rsid w:val="00791268"/>
    <w:rsid w:val="007927AC"/>
    <w:rsid w:val="007936B1"/>
    <w:rsid w:val="00794162"/>
    <w:rsid w:val="007957EF"/>
    <w:rsid w:val="0079705B"/>
    <w:rsid w:val="00797A6D"/>
    <w:rsid w:val="007A238A"/>
    <w:rsid w:val="007A613B"/>
    <w:rsid w:val="007A6C83"/>
    <w:rsid w:val="007A7F17"/>
    <w:rsid w:val="007B14D1"/>
    <w:rsid w:val="007B2953"/>
    <w:rsid w:val="007B5606"/>
    <w:rsid w:val="007B5969"/>
    <w:rsid w:val="007B7013"/>
    <w:rsid w:val="007C0819"/>
    <w:rsid w:val="007C40F5"/>
    <w:rsid w:val="007C47A7"/>
    <w:rsid w:val="007D01B1"/>
    <w:rsid w:val="007D20C4"/>
    <w:rsid w:val="007D2261"/>
    <w:rsid w:val="007D4615"/>
    <w:rsid w:val="007D46EE"/>
    <w:rsid w:val="007E04FF"/>
    <w:rsid w:val="007E12D2"/>
    <w:rsid w:val="007E137A"/>
    <w:rsid w:val="007E2990"/>
    <w:rsid w:val="007E2EF1"/>
    <w:rsid w:val="007E6CB8"/>
    <w:rsid w:val="007E7306"/>
    <w:rsid w:val="007E761E"/>
    <w:rsid w:val="007E79F6"/>
    <w:rsid w:val="007E7B64"/>
    <w:rsid w:val="007F191B"/>
    <w:rsid w:val="007F1DA5"/>
    <w:rsid w:val="007F2049"/>
    <w:rsid w:val="007F6CAE"/>
    <w:rsid w:val="007F75B9"/>
    <w:rsid w:val="007F7963"/>
    <w:rsid w:val="00804FF0"/>
    <w:rsid w:val="008063BE"/>
    <w:rsid w:val="00810B39"/>
    <w:rsid w:val="00811360"/>
    <w:rsid w:val="0081261C"/>
    <w:rsid w:val="0081363D"/>
    <w:rsid w:val="008147A4"/>
    <w:rsid w:val="008148DC"/>
    <w:rsid w:val="00817838"/>
    <w:rsid w:val="00820DCD"/>
    <w:rsid w:val="00824375"/>
    <w:rsid w:val="00826110"/>
    <w:rsid w:val="00826EA1"/>
    <w:rsid w:val="008271B7"/>
    <w:rsid w:val="00830027"/>
    <w:rsid w:val="00832CCC"/>
    <w:rsid w:val="00833FEC"/>
    <w:rsid w:val="00836A07"/>
    <w:rsid w:val="008428C5"/>
    <w:rsid w:val="008457F7"/>
    <w:rsid w:val="00845CBD"/>
    <w:rsid w:val="00847945"/>
    <w:rsid w:val="008501E7"/>
    <w:rsid w:val="0085414B"/>
    <w:rsid w:val="00854626"/>
    <w:rsid w:val="00856CB9"/>
    <w:rsid w:val="0085735B"/>
    <w:rsid w:val="00857F59"/>
    <w:rsid w:val="00861A21"/>
    <w:rsid w:val="0086213C"/>
    <w:rsid w:val="00866A23"/>
    <w:rsid w:val="00870A68"/>
    <w:rsid w:val="008778A2"/>
    <w:rsid w:val="00877A07"/>
    <w:rsid w:val="0088077E"/>
    <w:rsid w:val="00880841"/>
    <w:rsid w:val="00881154"/>
    <w:rsid w:val="0088185C"/>
    <w:rsid w:val="00881C0E"/>
    <w:rsid w:val="00882956"/>
    <w:rsid w:val="00882A57"/>
    <w:rsid w:val="00883EE0"/>
    <w:rsid w:val="00886554"/>
    <w:rsid w:val="008944E8"/>
    <w:rsid w:val="00895030"/>
    <w:rsid w:val="00896663"/>
    <w:rsid w:val="00896949"/>
    <w:rsid w:val="00897910"/>
    <w:rsid w:val="008A14F2"/>
    <w:rsid w:val="008A7A14"/>
    <w:rsid w:val="008A7B98"/>
    <w:rsid w:val="008B4383"/>
    <w:rsid w:val="008B43F6"/>
    <w:rsid w:val="008B4804"/>
    <w:rsid w:val="008B4C49"/>
    <w:rsid w:val="008B53CA"/>
    <w:rsid w:val="008B5926"/>
    <w:rsid w:val="008B6908"/>
    <w:rsid w:val="008B77BE"/>
    <w:rsid w:val="008C0169"/>
    <w:rsid w:val="008C6FDC"/>
    <w:rsid w:val="008D0BC5"/>
    <w:rsid w:val="008D3AB9"/>
    <w:rsid w:val="008D63DA"/>
    <w:rsid w:val="008D6C66"/>
    <w:rsid w:val="008D77E1"/>
    <w:rsid w:val="008E248C"/>
    <w:rsid w:val="008E298E"/>
    <w:rsid w:val="008E3D88"/>
    <w:rsid w:val="008E42B5"/>
    <w:rsid w:val="008E539C"/>
    <w:rsid w:val="008F0E37"/>
    <w:rsid w:val="008F27FF"/>
    <w:rsid w:val="008F3425"/>
    <w:rsid w:val="008F6090"/>
    <w:rsid w:val="008F63E3"/>
    <w:rsid w:val="008F7824"/>
    <w:rsid w:val="008F79AB"/>
    <w:rsid w:val="008F7FB0"/>
    <w:rsid w:val="00900B35"/>
    <w:rsid w:val="009033C5"/>
    <w:rsid w:val="009061BD"/>
    <w:rsid w:val="009117DF"/>
    <w:rsid w:val="00912B40"/>
    <w:rsid w:val="00917C11"/>
    <w:rsid w:val="009214C4"/>
    <w:rsid w:val="009231CB"/>
    <w:rsid w:val="00925220"/>
    <w:rsid w:val="00925E04"/>
    <w:rsid w:val="009262F3"/>
    <w:rsid w:val="00926D50"/>
    <w:rsid w:val="00932FDD"/>
    <w:rsid w:val="0093427E"/>
    <w:rsid w:val="00934DB3"/>
    <w:rsid w:val="00934F75"/>
    <w:rsid w:val="009353A8"/>
    <w:rsid w:val="00937B98"/>
    <w:rsid w:val="009402D0"/>
    <w:rsid w:val="009403D2"/>
    <w:rsid w:val="0094154E"/>
    <w:rsid w:val="00943535"/>
    <w:rsid w:val="0094642D"/>
    <w:rsid w:val="00952331"/>
    <w:rsid w:val="0095351C"/>
    <w:rsid w:val="00955232"/>
    <w:rsid w:val="00957B7B"/>
    <w:rsid w:val="00957FE5"/>
    <w:rsid w:val="00962D30"/>
    <w:rsid w:val="00966390"/>
    <w:rsid w:val="0097201E"/>
    <w:rsid w:val="00972756"/>
    <w:rsid w:val="00972BA9"/>
    <w:rsid w:val="00972C58"/>
    <w:rsid w:val="00973582"/>
    <w:rsid w:val="00973789"/>
    <w:rsid w:val="009772BF"/>
    <w:rsid w:val="00983F8A"/>
    <w:rsid w:val="00984731"/>
    <w:rsid w:val="00991A57"/>
    <w:rsid w:val="009926D8"/>
    <w:rsid w:val="009946E6"/>
    <w:rsid w:val="0099478F"/>
    <w:rsid w:val="00996FA2"/>
    <w:rsid w:val="00996FC8"/>
    <w:rsid w:val="0099711C"/>
    <w:rsid w:val="00997711"/>
    <w:rsid w:val="009A0183"/>
    <w:rsid w:val="009A2A7E"/>
    <w:rsid w:val="009A7EA7"/>
    <w:rsid w:val="009B4E55"/>
    <w:rsid w:val="009B70C7"/>
    <w:rsid w:val="009C21EF"/>
    <w:rsid w:val="009C4E2A"/>
    <w:rsid w:val="009C5064"/>
    <w:rsid w:val="009C5E1A"/>
    <w:rsid w:val="009D0B8E"/>
    <w:rsid w:val="009D52F8"/>
    <w:rsid w:val="009D5CE9"/>
    <w:rsid w:val="009D6788"/>
    <w:rsid w:val="009D6EBF"/>
    <w:rsid w:val="009E3EBF"/>
    <w:rsid w:val="009E47FF"/>
    <w:rsid w:val="009E5618"/>
    <w:rsid w:val="009E5CF5"/>
    <w:rsid w:val="009E7967"/>
    <w:rsid w:val="009F161A"/>
    <w:rsid w:val="009F40CC"/>
    <w:rsid w:val="009F5059"/>
    <w:rsid w:val="009F69F2"/>
    <w:rsid w:val="00A0203B"/>
    <w:rsid w:val="00A03C5E"/>
    <w:rsid w:val="00A075DD"/>
    <w:rsid w:val="00A105FD"/>
    <w:rsid w:val="00A10C9C"/>
    <w:rsid w:val="00A1151A"/>
    <w:rsid w:val="00A1325B"/>
    <w:rsid w:val="00A17AE3"/>
    <w:rsid w:val="00A17F62"/>
    <w:rsid w:val="00A2386F"/>
    <w:rsid w:val="00A244A1"/>
    <w:rsid w:val="00A244EB"/>
    <w:rsid w:val="00A25244"/>
    <w:rsid w:val="00A266C9"/>
    <w:rsid w:val="00A27099"/>
    <w:rsid w:val="00A30D54"/>
    <w:rsid w:val="00A31260"/>
    <w:rsid w:val="00A31C46"/>
    <w:rsid w:val="00A34126"/>
    <w:rsid w:val="00A41B99"/>
    <w:rsid w:val="00A41BB2"/>
    <w:rsid w:val="00A51B74"/>
    <w:rsid w:val="00A524D4"/>
    <w:rsid w:val="00A5295D"/>
    <w:rsid w:val="00A53FC2"/>
    <w:rsid w:val="00A55733"/>
    <w:rsid w:val="00A566BF"/>
    <w:rsid w:val="00A602EE"/>
    <w:rsid w:val="00A60F9D"/>
    <w:rsid w:val="00A60FCE"/>
    <w:rsid w:val="00A61447"/>
    <w:rsid w:val="00A627DC"/>
    <w:rsid w:val="00A64A86"/>
    <w:rsid w:val="00A706E9"/>
    <w:rsid w:val="00A7181A"/>
    <w:rsid w:val="00A71AAA"/>
    <w:rsid w:val="00A75D82"/>
    <w:rsid w:val="00A77554"/>
    <w:rsid w:val="00A800AD"/>
    <w:rsid w:val="00A81F85"/>
    <w:rsid w:val="00A82925"/>
    <w:rsid w:val="00A84440"/>
    <w:rsid w:val="00A87C08"/>
    <w:rsid w:val="00A90604"/>
    <w:rsid w:val="00A90DD1"/>
    <w:rsid w:val="00A92D29"/>
    <w:rsid w:val="00A92F61"/>
    <w:rsid w:val="00A93DE0"/>
    <w:rsid w:val="00A94E45"/>
    <w:rsid w:val="00A96D6F"/>
    <w:rsid w:val="00AA0BC6"/>
    <w:rsid w:val="00AA4958"/>
    <w:rsid w:val="00AA4995"/>
    <w:rsid w:val="00AA6A58"/>
    <w:rsid w:val="00AB5B48"/>
    <w:rsid w:val="00AB74F7"/>
    <w:rsid w:val="00AB7DBC"/>
    <w:rsid w:val="00AC128D"/>
    <w:rsid w:val="00AC3A63"/>
    <w:rsid w:val="00AC4E81"/>
    <w:rsid w:val="00AC6617"/>
    <w:rsid w:val="00AD080F"/>
    <w:rsid w:val="00AD2D97"/>
    <w:rsid w:val="00AD5ABD"/>
    <w:rsid w:val="00AD7AE1"/>
    <w:rsid w:val="00AD7E9C"/>
    <w:rsid w:val="00AE075A"/>
    <w:rsid w:val="00AE1EB2"/>
    <w:rsid w:val="00AE20B8"/>
    <w:rsid w:val="00AE2A6F"/>
    <w:rsid w:val="00AE2FAD"/>
    <w:rsid w:val="00AE3AA0"/>
    <w:rsid w:val="00AE776A"/>
    <w:rsid w:val="00AF0953"/>
    <w:rsid w:val="00AF0BCD"/>
    <w:rsid w:val="00AF56EE"/>
    <w:rsid w:val="00B00BE0"/>
    <w:rsid w:val="00B01AA5"/>
    <w:rsid w:val="00B01AD4"/>
    <w:rsid w:val="00B02402"/>
    <w:rsid w:val="00B05970"/>
    <w:rsid w:val="00B06F4C"/>
    <w:rsid w:val="00B07BE8"/>
    <w:rsid w:val="00B07D54"/>
    <w:rsid w:val="00B11493"/>
    <w:rsid w:val="00B12078"/>
    <w:rsid w:val="00B16A1E"/>
    <w:rsid w:val="00B20961"/>
    <w:rsid w:val="00B218A4"/>
    <w:rsid w:val="00B218E3"/>
    <w:rsid w:val="00B274D2"/>
    <w:rsid w:val="00B31078"/>
    <w:rsid w:val="00B31A8D"/>
    <w:rsid w:val="00B34864"/>
    <w:rsid w:val="00B35CD8"/>
    <w:rsid w:val="00B360BC"/>
    <w:rsid w:val="00B377E0"/>
    <w:rsid w:val="00B408E7"/>
    <w:rsid w:val="00B413A5"/>
    <w:rsid w:val="00B413B6"/>
    <w:rsid w:val="00B43637"/>
    <w:rsid w:val="00B45D17"/>
    <w:rsid w:val="00B45E4C"/>
    <w:rsid w:val="00B5696C"/>
    <w:rsid w:val="00B570DA"/>
    <w:rsid w:val="00B6047B"/>
    <w:rsid w:val="00B604FA"/>
    <w:rsid w:val="00B62B96"/>
    <w:rsid w:val="00B66C13"/>
    <w:rsid w:val="00B73795"/>
    <w:rsid w:val="00B73D3F"/>
    <w:rsid w:val="00B742A0"/>
    <w:rsid w:val="00B752A2"/>
    <w:rsid w:val="00B75326"/>
    <w:rsid w:val="00B759E3"/>
    <w:rsid w:val="00B80DEB"/>
    <w:rsid w:val="00B825CA"/>
    <w:rsid w:val="00B82E43"/>
    <w:rsid w:val="00B8403E"/>
    <w:rsid w:val="00B84066"/>
    <w:rsid w:val="00B92034"/>
    <w:rsid w:val="00B941DA"/>
    <w:rsid w:val="00B94746"/>
    <w:rsid w:val="00B95B9E"/>
    <w:rsid w:val="00B95B9F"/>
    <w:rsid w:val="00B9716C"/>
    <w:rsid w:val="00BA1203"/>
    <w:rsid w:val="00BA1596"/>
    <w:rsid w:val="00BA15F2"/>
    <w:rsid w:val="00BA4886"/>
    <w:rsid w:val="00BA5C94"/>
    <w:rsid w:val="00BA7879"/>
    <w:rsid w:val="00BB038C"/>
    <w:rsid w:val="00BB203C"/>
    <w:rsid w:val="00BB30B3"/>
    <w:rsid w:val="00BC3732"/>
    <w:rsid w:val="00BC730D"/>
    <w:rsid w:val="00BE208A"/>
    <w:rsid w:val="00BE39CF"/>
    <w:rsid w:val="00BE419C"/>
    <w:rsid w:val="00BE4292"/>
    <w:rsid w:val="00BE5E3B"/>
    <w:rsid w:val="00BE6939"/>
    <w:rsid w:val="00BE7898"/>
    <w:rsid w:val="00BF0C8A"/>
    <w:rsid w:val="00BF271A"/>
    <w:rsid w:val="00BF7A87"/>
    <w:rsid w:val="00C004DA"/>
    <w:rsid w:val="00C02163"/>
    <w:rsid w:val="00C031DA"/>
    <w:rsid w:val="00C039F2"/>
    <w:rsid w:val="00C077D3"/>
    <w:rsid w:val="00C07ABC"/>
    <w:rsid w:val="00C07CB9"/>
    <w:rsid w:val="00C124D3"/>
    <w:rsid w:val="00C124E1"/>
    <w:rsid w:val="00C137F7"/>
    <w:rsid w:val="00C13A50"/>
    <w:rsid w:val="00C1408C"/>
    <w:rsid w:val="00C14B12"/>
    <w:rsid w:val="00C17263"/>
    <w:rsid w:val="00C21413"/>
    <w:rsid w:val="00C25208"/>
    <w:rsid w:val="00C25CA9"/>
    <w:rsid w:val="00C278CF"/>
    <w:rsid w:val="00C30011"/>
    <w:rsid w:val="00C30828"/>
    <w:rsid w:val="00C30A76"/>
    <w:rsid w:val="00C31A1C"/>
    <w:rsid w:val="00C32665"/>
    <w:rsid w:val="00C34C51"/>
    <w:rsid w:val="00C34C8A"/>
    <w:rsid w:val="00C34D0B"/>
    <w:rsid w:val="00C3572C"/>
    <w:rsid w:val="00C42334"/>
    <w:rsid w:val="00C42EB2"/>
    <w:rsid w:val="00C44C9C"/>
    <w:rsid w:val="00C458DC"/>
    <w:rsid w:val="00C5183C"/>
    <w:rsid w:val="00C519A2"/>
    <w:rsid w:val="00C51E94"/>
    <w:rsid w:val="00C573B4"/>
    <w:rsid w:val="00C57704"/>
    <w:rsid w:val="00C57FD4"/>
    <w:rsid w:val="00C60791"/>
    <w:rsid w:val="00C611D1"/>
    <w:rsid w:val="00C61DED"/>
    <w:rsid w:val="00C625A3"/>
    <w:rsid w:val="00C653E6"/>
    <w:rsid w:val="00C70835"/>
    <w:rsid w:val="00C72B48"/>
    <w:rsid w:val="00C74B6D"/>
    <w:rsid w:val="00C7518F"/>
    <w:rsid w:val="00C813C9"/>
    <w:rsid w:val="00C8434D"/>
    <w:rsid w:val="00C84781"/>
    <w:rsid w:val="00C856D1"/>
    <w:rsid w:val="00C86029"/>
    <w:rsid w:val="00C86A19"/>
    <w:rsid w:val="00C91BA9"/>
    <w:rsid w:val="00C94E94"/>
    <w:rsid w:val="00C95738"/>
    <w:rsid w:val="00C9783C"/>
    <w:rsid w:val="00CA2022"/>
    <w:rsid w:val="00CA3B7D"/>
    <w:rsid w:val="00CA670D"/>
    <w:rsid w:val="00CA7040"/>
    <w:rsid w:val="00CB0886"/>
    <w:rsid w:val="00CB2621"/>
    <w:rsid w:val="00CB483C"/>
    <w:rsid w:val="00CB6049"/>
    <w:rsid w:val="00CB6783"/>
    <w:rsid w:val="00CB74A2"/>
    <w:rsid w:val="00CC34A7"/>
    <w:rsid w:val="00CC49F4"/>
    <w:rsid w:val="00CC4D53"/>
    <w:rsid w:val="00CC612C"/>
    <w:rsid w:val="00CD2653"/>
    <w:rsid w:val="00CD2BE0"/>
    <w:rsid w:val="00CD2CCA"/>
    <w:rsid w:val="00CE0FEC"/>
    <w:rsid w:val="00CE1423"/>
    <w:rsid w:val="00CE21D5"/>
    <w:rsid w:val="00CE2AF3"/>
    <w:rsid w:val="00CE32D0"/>
    <w:rsid w:val="00CE38D5"/>
    <w:rsid w:val="00CE5243"/>
    <w:rsid w:val="00CF1062"/>
    <w:rsid w:val="00CF1B8D"/>
    <w:rsid w:val="00CF3137"/>
    <w:rsid w:val="00CF3E74"/>
    <w:rsid w:val="00CF499D"/>
    <w:rsid w:val="00CF533F"/>
    <w:rsid w:val="00D02A23"/>
    <w:rsid w:val="00D02CDA"/>
    <w:rsid w:val="00D05DDA"/>
    <w:rsid w:val="00D06523"/>
    <w:rsid w:val="00D07284"/>
    <w:rsid w:val="00D1169F"/>
    <w:rsid w:val="00D137BD"/>
    <w:rsid w:val="00D15E99"/>
    <w:rsid w:val="00D1623C"/>
    <w:rsid w:val="00D175E2"/>
    <w:rsid w:val="00D20884"/>
    <w:rsid w:val="00D2299A"/>
    <w:rsid w:val="00D2514E"/>
    <w:rsid w:val="00D31441"/>
    <w:rsid w:val="00D328FB"/>
    <w:rsid w:val="00D33015"/>
    <w:rsid w:val="00D34BD9"/>
    <w:rsid w:val="00D40EF2"/>
    <w:rsid w:val="00D41F15"/>
    <w:rsid w:val="00D43E22"/>
    <w:rsid w:val="00D46EAC"/>
    <w:rsid w:val="00D56D88"/>
    <w:rsid w:val="00D56E60"/>
    <w:rsid w:val="00D57734"/>
    <w:rsid w:val="00D57A31"/>
    <w:rsid w:val="00D61BD6"/>
    <w:rsid w:val="00D63E5A"/>
    <w:rsid w:val="00D70712"/>
    <w:rsid w:val="00D7181E"/>
    <w:rsid w:val="00D73A0E"/>
    <w:rsid w:val="00D7680F"/>
    <w:rsid w:val="00D77D1E"/>
    <w:rsid w:val="00D81065"/>
    <w:rsid w:val="00D82448"/>
    <w:rsid w:val="00D84CA1"/>
    <w:rsid w:val="00D9245A"/>
    <w:rsid w:val="00D941E7"/>
    <w:rsid w:val="00DA0FEB"/>
    <w:rsid w:val="00DA1AE2"/>
    <w:rsid w:val="00DA1B05"/>
    <w:rsid w:val="00DA46FD"/>
    <w:rsid w:val="00DB039F"/>
    <w:rsid w:val="00DB3766"/>
    <w:rsid w:val="00DB60B0"/>
    <w:rsid w:val="00DB74CE"/>
    <w:rsid w:val="00DC0F80"/>
    <w:rsid w:val="00DC2088"/>
    <w:rsid w:val="00DC3921"/>
    <w:rsid w:val="00DC75DE"/>
    <w:rsid w:val="00DD08DE"/>
    <w:rsid w:val="00DD1C5A"/>
    <w:rsid w:val="00DD39C1"/>
    <w:rsid w:val="00DD5A74"/>
    <w:rsid w:val="00DD609E"/>
    <w:rsid w:val="00DE1F96"/>
    <w:rsid w:val="00DE3BF3"/>
    <w:rsid w:val="00DE44D4"/>
    <w:rsid w:val="00DE5005"/>
    <w:rsid w:val="00DE521C"/>
    <w:rsid w:val="00DE5AA4"/>
    <w:rsid w:val="00DE6B6C"/>
    <w:rsid w:val="00DF0174"/>
    <w:rsid w:val="00DF104F"/>
    <w:rsid w:val="00DF1775"/>
    <w:rsid w:val="00DF2601"/>
    <w:rsid w:val="00DF445E"/>
    <w:rsid w:val="00DF5C1D"/>
    <w:rsid w:val="00E02C2A"/>
    <w:rsid w:val="00E03DEF"/>
    <w:rsid w:val="00E06190"/>
    <w:rsid w:val="00E07458"/>
    <w:rsid w:val="00E1014A"/>
    <w:rsid w:val="00E11C56"/>
    <w:rsid w:val="00E148AF"/>
    <w:rsid w:val="00E15B01"/>
    <w:rsid w:val="00E21E4F"/>
    <w:rsid w:val="00E22721"/>
    <w:rsid w:val="00E251D7"/>
    <w:rsid w:val="00E25F50"/>
    <w:rsid w:val="00E27E36"/>
    <w:rsid w:val="00E3058C"/>
    <w:rsid w:val="00E32059"/>
    <w:rsid w:val="00E368DC"/>
    <w:rsid w:val="00E370F0"/>
    <w:rsid w:val="00E41320"/>
    <w:rsid w:val="00E41819"/>
    <w:rsid w:val="00E458AB"/>
    <w:rsid w:val="00E508C9"/>
    <w:rsid w:val="00E529F3"/>
    <w:rsid w:val="00E53B37"/>
    <w:rsid w:val="00E53B9E"/>
    <w:rsid w:val="00E57FBB"/>
    <w:rsid w:val="00E634A1"/>
    <w:rsid w:val="00E63F1A"/>
    <w:rsid w:val="00E67ABB"/>
    <w:rsid w:val="00E67E3D"/>
    <w:rsid w:val="00E711CC"/>
    <w:rsid w:val="00E715B9"/>
    <w:rsid w:val="00E73CBB"/>
    <w:rsid w:val="00E753D6"/>
    <w:rsid w:val="00E771CA"/>
    <w:rsid w:val="00E830D1"/>
    <w:rsid w:val="00E83312"/>
    <w:rsid w:val="00E8395B"/>
    <w:rsid w:val="00E84848"/>
    <w:rsid w:val="00E87D62"/>
    <w:rsid w:val="00E90D8F"/>
    <w:rsid w:val="00E92CBA"/>
    <w:rsid w:val="00E957EA"/>
    <w:rsid w:val="00E97C88"/>
    <w:rsid w:val="00EA01D3"/>
    <w:rsid w:val="00EA0FF8"/>
    <w:rsid w:val="00EA2A76"/>
    <w:rsid w:val="00EA31EC"/>
    <w:rsid w:val="00EA4C10"/>
    <w:rsid w:val="00EA5A26"/>
    <w:rsid w:val="00EA7BCF"/>
    <w:rsid w:val="00EA7C32"/>
    <w:rsid w:val="00EB12F1"/>
    <w:rsid w:val="00EB5010"/>
    <w:rsid w:val="00EC02F4"/>
    <w:rsid w:val="00EC0DCE"/>
    <w:rsid w:val="00EC2D0F"/>
    <w:rsid w:val="00EC2E6A"/>
    <w:rsid w:val="00EC30B6"/>
    <w:rsid w:val="00EC545B"/>
    <w:rsid w:val="00EC5C03"/>
    <w:rsid w:val="00ED5C70"/>
    <w:rsid w:val="00ED677B"/>
    <w:rsid w:val="00ED7AF9"/>
    <w:rsid w:val="00EE26B7"/>
    <w:rsid w:val="00EE2E4B"/>
    <w:rsid w:val="00EE7DB3"/>
    <w:rsid w:val="00EF53F5"/>
    <w:rsid w:val="00EF7ADE"/>
    <w:rsid w:val="00F004FF"/>
    <w:rsid w:val="00F03031"/>
    <w:rsid w:val="00F03B7A"/>
    <w:rsid w:val="00F046C7"/>
    <w:rsid w:val="00F05B4F"/>
    <w:rsid w:val="00F103A2"/>
    <w:rsid w:val="00F15DAA"/>
    <w:rsid w:val="00F16730"/>
    <w:rsid w:val="00F17D47"/>
    <w:rsid w:val="00F21971"/>
    <w:rsid w:val="00F21E80"/>
    <w:rsid w:val="00F25C19"/>
    <w:rsid w:val="00F30DD9"/>
    <w:rsid w:val="00F32591"/>
    <w:rsid w:val="00F3390A"/>
    <w:rsid w:val="00F33913"/>
    <w:rsid w:val="00F33C90"/>
    <w:rsid w:val="00F34CB8"/>
    <w:rsid w:val="00F351E7"/>
    <w:rsid w:val="00F35248"/>
    <w:rsid w:val="00F36C15"/>
    <w:rsid w:val="00F36D5B"/>
    <w:rsid w:val="00F40E91"/>
    <w:rsid w:val="00F45CDE"/>
    <w:rsid w:val="00F4682F"/>
    <w:rsid w:val="00F52739"/>
    <w:rsid w:val="00F52ED3"/>
    <w:rsid w:val="00F54EBA"/>
    <w:rsid w:val="00F56424"/>
    <w:rsid w:val="00F56E5C"/>
    <w:rsid w:val="00F600E6"/>
    <w:rsid w:val="00F621CF"/>
    <w:rsid w:val="00F634B6"/>
    <w:rsid w:val="00F650F1"/>
    <w:rsid w:val="00F72536"/>
    <w:rsid w:val="00F7288C"/>
    <w:rsid w:val="00F72F99"/>
    <w:rsid w:val="00F74185"/>
    <w:rsid w:val="00F76146"/>
    <w:rsid w:val="00F7644D"/>
    <w:rsid w:val="00F76DC2"/>
    <w:rsid w:val="00F84761"/>
    <w:rsid w:val="00F84A0D"/>
    <w:rsid w:val="00F87C94"/>
    <w:rsid w:val="00F9019C"/>
    <w:rsid w:val="00F92594"/>
    <w:rsid w:val="00F93C61"/>
    <w:rsid w:val="00F93E89"/>
    <w:rsid w:val="00F94AF7"/>
    <w:rsid w:val="00F95331"/>
    <w:rsid w:val="00F95DD5"/>
    <w:rsid w:val="00F96575"/>
    <w:rsid w:val="00FA367E"/>
    <w:rsid w:val="00FA3A54"/>
    <w:rsid w:val="00FA3EEE"/>
    <w:rsid w:val="00FB1565"/>
    <w:rsid w:val="00FB2A08"/>
    <w:rsid w:val="00FB46FB"/>
    <w:rsid w:val="00FB631E"/>
    <w:rsid w:val="00FC01CC"/>
    <w:rsid w:val="00FC02E6"/>
    <w:rsid w:val="00FC1602"/>
    <w:rsid w:val="00FC42ED"/>
    <w:rsid w:val="00FC5818"/>
    <w:rsid w:val="00FD106F"/>
    <w:rsid w:val="00FD4273"/>
    <w:rsid w:val="00FD66AA"/>
    <w:rsid w:val="00FD6720"/>
    <w:rsid w:val="00FE000B"/>
    <w:rsid w:val="00FE0A69"/>
    <w:rsid w:val="00FE140F"/>
    <w:rsid w:val="00FE23EA"/>
    <w:rsid w:val="00FE63CE"/>
    <w:rsid w:val="00FE6C54"/>
    <w:rsid w:val="00FF01E8"/>
    <w:rsid w:val="00FF03F2"/>
    <w:rsid w:val="00FF2B86"/>
    <w:rsid w:val="00FF2C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6651A"/>
  <w15:docId w15:val="{8BE33DDB-7EFC-4A52-AFDF-F0B1038E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en-US"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character" w:customStyle="1" w:styleId="TextkrperZchn">
    <w:name w:val="Textkörper Zchn"/>
    <w:link w:val="Textkrper"/>
    <w:rsid w:val="00267438"/>
    <w:rPr>
      <w:rFonts w:ascii="Arial" w:hAnsi="Arial" w:cs="Arial"/>
      <w:b/>
      <w:bCs/>
      <w:sz w:val="24"/>
      <w:szCs w:val="24"/>
    </w:rPr>
  </w:style>
  <w:style w:type="paragraph" w:customStyle="1" w:styleId="bodytext">
    <w:name w:val="bodytext"/>
    <w:basedOn w:val="Standard"/>
    <w:rsid w:val="00AD5ABD"/>
    <w:pPr>
      <w:spacing w:before="100" w:beforeAutospacing="1" w:after="100" w:afterAutospacing="1"/>
    </w:pPr>
  </w:style>
  <w:style w:type="character" w:customStyle="1" w:styleId="st">
    <w:name w:val="st"/>
    <w:basedOn w:val="Absatz-Standardschriftart"/>
    <w:rsid w:val="00F847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565">
      <w:bodyDiv w:val="1"/>
      <w:marLeft w:val="0"/>
      <w:marRight w:val="0"/>
      <w:marTop w:val="0"/>
      <w:marBottom w:val="0"/>
      <w:divBdr>
        <w:top w:val="none" w:sz="0" w:space="0" w:color="auto"/>
        <w:left w:val="none" w:sz="0" w:space="0" w:color="auto"/>
        <w:bottom w:val="none" w:sz="0" w:space="0" w:color="auto"/>
        <w:right w:val="none" w:sz="0" w:space="0" w:color="auto"/>
      </w:divBdr>
      <w:divsChild>
        <w:div w:id="1460414977">
          <w:marLeft w:val="0"/>
          <w:marRight w:val="0"/>
          <w:marTop w:val="0"/>
          <w:marBottom w:val="0"/>
          <w:divBdr>
            <w:top w:val="none" w:sz="0" w:space="0" w:color="auto"/>
            <w:left w:val="none" w:sz="0" w:space="0" w:color="auto"/>
            <w:bottom w:val="none" w:sz="0" w:space="0" w:color="auto"/>
            <w:right w:val="none" w:sz="0" w:space="0" w:color="auto"/>
          </w:divBdr>
          <w:divsChild>
            <w:div w:id="573467141">
              <w:marLeft w:val="0"/>
              <w:marRight w:val="0"/>
              <w:marTop w:val="0"/>
              <w:marBottom w:val="0"/>
              <w:divBdr>
                <w:top w:val="none" w:sz="0" w:space="0" w:color="auto"/>
                <w:left w:val="none" w:sz="0" w:space="0" w:color="auto"/>
                <w:bottom w:val="none" w:sz="0" w:space="0" w:color="auto"/>
                <w:right w:val="none" w:sz="0" w:space="0" w:color="auto"/>
              </w:divBdr>
              <w:divsChild>
                <w:div w:id="252710106">
                  <w:marLeft w:val="0"/>
                  <w:marRight w:val="0"/>
                  <w:marTop w:val="0"/>
                  <w:marBottom w:val="0"/>
                  <w:divBdr>
                    <w:top w:val="none" w:sz="0" w:space="0" w:color="auto"/>
                    <w:left w:val="none" w:sz="0" w:space="0" w:color="auto"/>
                    <w:bottom w:val="none" w:sz="0" w:space="0" w:color="auto"/>
                    <w:right w:val="none" w:sz="0" w:space="0" w:color="auto"/>
                  </w:divBdr>
                  <w:divsChild>
                    <w:div w:id="1469932414">
                      <w:marLeft w:val="0"/>
                      <w:marRight w:val="0"/>
                      <w:marTop w:val="0"/>
                      <w:marBottom w:val="0"/>
                      <w:divBdr>
                        <w:top w:val="none" w:sz="0" w:space="0" w:color="auto"/>
                        <w:left w:val="none" w:sz="0" w:space="0" w:color="auto"/>
                        <w:bottom w:val="none" w:sz="0" w:space="0" w:color="auto"/>
                        <w:right w:val="none" w:sz="0" w:space="0" w:color="auto"/>
                      </w:divBdr>
                      <w:divsChild>
                        <w:div w:id="174499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9996">
      <w:bodyDiv w:val="1"/>
      <w:marLeft w:val="0"/>
      <w:marRight w:val="0"/>
      <w:marTop w:val="0"/>
      <w:marBottom w:val="0"/>
      <w:divBdr>
        <w:top w:val="none" w:sz="0" w:space="0" w:color="auto"/>
        <w:left w:val="none" w:sz="0" w:space="0" w:color="auto"/>
        <w:bottom w:val="none" w:sz="0" w:space="0" w:color="auto"/>
        <w:right w:val="none" w:sz="0" w:space="0" w:color="auto"/>
      </w:divBdr>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3631547">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434983570">
      <w:bodyDiv w:val="1"/>
      <w:marLeft w:val="0"/>
      <w:marRight w:val="0"/>
      <w:marTop w:val="0"/>
      <w:marBottom w:val="0"/>
      <w:divBdr>
        <w:top w:val="none" w:sz="0" w:space="0" w:color="auto"/>
        <w:left w:val="none" w:sz="0" w:space="0" w:color="auto"/>
        <w:bottom w:val="none" w:sz="0" w:space="0" w:color="auto"/>
        <w:right w:val="none" w:sz="0" w:space="0" w:color="auto"/>
      </w:divBdr>
      <w:divsChild>
        <w:div w:id="1217204727">
          <w:marLeft w:val="0"/>
          <w:marRight w:val="0"/>
          <w:marTop w:val="0"/>
          <w:marBottom w:val="0"/>
          <w:divBdr>
            <w:top w:val="none" w:sz="0" w:space="0" w:color="auto"/>
            <w:left w:val="none" w:sz="0" w:space="0" w:color="auto"/>
            <w:bottom w:val="none" w:sz="0" w:space="0" w:color="auto"/>
            <w:right w:val="none" w:sz="0" w:space="0" w:color="auto"/>
          </w:divBdr>
        </w:div>
        <w:div w:id="746803873">
          <w:marLeft w:val="0"/>
          <w:marRight w:val="0"/>
          <w:marTop w:val="0"/>
          <w:marBottom w:val="0"/>
          <w:divBdr>
            <w:top w:val="none" w:sz="0" w:space="0" w:color="auto"/>
            <w:left w:val="none" w:sz="0" w:space="0" w:color="auto"/>
            <w:bottom w:val="none" w:sz="0" w:space="0" w:color="auto"/>
            <w:right w:val="none" w:sz="0" w:space="0" w:color="auto"/>
          </w:divBdr>
        </w:div>
        <w:div w:id="2102752048">
          <w:marLeft w:val="0"/>
          <w:marRight w:val="0"/>
          <w:marTop w:val="0"/>
          <w:marBottom w:val="0"/>
          <w:divBdr>
            <w:top w:val="none" w:sz="0" w:space="0" w:color="auto"/>
            <w:left w:val="none" w:sz="0" w:space="0" w:color="auto"/>
            <w:bottom w:val="none" w:sz="0" w:space="0" w:color="auto"/>
            <w:right w:val="none" w:sz="0" w:space="0" w:color="auto"/>
          </w:divBdr>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12415">
      <w:bodyDiv w:val="1"/>
      <w:marLeft w:val="0"/>
      <w:marRight w:val="0"/>
      <w:marTop w:val="0"/>
      <w:marBottom w:val="0"/>
      <w:divBdr>
        <w:top w:val="none" w:sz="0" w:space="0" w:color="auto"/>
        <w:left w:val="none" w:sz="0" w:space="0" w:color="auto"/>
        <w:bottom w:val="none" w:sz="0" w:space="0" w:color="auto"/>
        <w:right w:val="none" w:sz="0" w:space="0" w:color="auto"/>
      </w:divBdr>
      <w:divsChild>
        <w:div w:id="41448674">
          <w:marLeft w:val="0"/>
          <w:marRight w:val="0"/>
          <w:marTop w:val="0"/>
          <w:marBottom w:val="0"/>
          <w:divBdr>
            <w:top w:val="none" w:sz="0" w:space="0" w:color="auto"/>
            <w:left w:val="none" w:sz="0" w:space="0" w:color="auto"/>
            <w:bottom w:val="none" w:sz="0" w:space="0" w:color="auto"/>
            <w:right w:val="none" w:sz="0" w:space="0" w:color="auto"/>
          </w:divBdr>
          <w:divsChild>
            <w:div w:id="442456587">
              <w:marLeft w:val="0"/>
              <w:marRight w:val="0"/>
              <w:marTop w:val="0"/>
              <w:marBottom w:val="0"/>
              <w:divBdr>
                <w:top w:val="none" w:sz="0" w:space="0" w:color="auto"/>
                <w:left w:val="none" w:sz="0" w:space="0" w:color="auto"/>
                <w:bottom w:val="none" w:sz="0" w:space="0" w:color="auto"/>
                <w:right w:val="none" w:sz="0" w:space="0" w:color="auto"/>
              </w:divBdr>
              <w:divsChild>
                <w:div w:id="239489654">
                  <w:marLeft w:val="0"/>
                  <w:marRight w:val="0"/>
                  <w:marTop w:val="0"/>
                  <w:marBottom w:val="0"/>
                  <w:divBdr>
                    <w:top w:val="none" w:sz="0" w:space="0" w:color="auto"/>
                    <w:left w:val="none" w:sz="0" w:space="0" w:color="auto"/>
                    <w:bottom w:val="none" w:sz="0" w:space="0" w:color="auto"/>
                    <w:right w:val="none" w:sz="0" w:space="0" w:color="auto"/>
                  </w:divBdr>
                  <w:divsChild>
                    <w:div w:id="369576779">
                      <w:marLeft w:val="0"/>
                      <w:marRight w:val="0"/>
                      <w:marTop w:val="0"/>
                      <w:marBottom w:val="0"/>
                      <w:divBdr>
                        <w:top w:val="none" w:sz="0" w:space="0" w:color="auto"/>
                        <w:left w:val="none" w:sz="0" w:space="0" w:color="auto"/>
                        <w:bottom w:val="none" w:sz="0" w:space="0" w:color="auto"/>
                        <w:right w:val="none" w:sz="0" w:space="0" w:color="auto"/>
                      </w:divBdr>
                      <w:divsChild>
                        <w:div w:id="10260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31207866">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4153359">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831">
      <w:bodyDiv w:val="1"/>
      <w:marLeft w:val="0"/>
      <w:marRight w:val="0"/>
      <w:marTop w:val="0"/>
      <w:marBottom w:val="300"/>
      <w:divBdr>
        <w:top w:val="none" w:sz="0" w:space="0" w:color="auto"/>
        <w:left w:val="none" w:sz="0" w:space="0" w:color="auto"/>
        <w:bottom w:val="none" w:sz="0" w:space="0" w:color="auto"/>
        <w:right w:val="none" w:sz="0" w:space="0" w:color="auto"/>
      </w:divBdr>
      <w:divsChild>
        <w:div w:id="72437517">
          <w:marLeft w:val="0"/>
          <w:marRight w:val="0"/>
          <w:marTop w:val="0"/>
          <w:marBottom w:val="0"/>
          <w:divBdr>
            <w:top w:val="none" w:sz="0" w:space="0" w:color="auto"/>
            <w:left w:val="none" w:sz="0" w:space="0" w:color="auto"/>
            <w:bottom w:val="none" w:sz="0" w:space="0" w:color="auto"/>
            <w:right w:val="none" w:sz="0" w:space="0" w:color="auto"/>
          </w:divBdr>
          <w:divsChild>
            <w:div w:id="1355035381">
              <w:marLeft w:val="0"/>
              <w:marRight w:val="0"/>
              <w:marTop w:val="0"/>
              <w:marBottom w:val="0"/>
              <w:divBdr>
                <w:top w:val="none" w:sz="0" w:space="0" w:color="auto"/>
                <w:left w:val="none" w:sz="0" w:space="0" w:color="auto"/>
                <w:bottom w:val="none" w:sz="0" w:space="0" w:color="auto"/>
                <w:right w:val="none" w:sz="0" w:space="0" w:color="auto"/>
              </w:divBdr>
              <w:divsChild>
                <w:div w:id="99573165">
                  <w:marLeft w:val="0"/>
                  <w:marRight w:val="150"/>
                  <w:marTop w:val="0"/>
                  <w:marBottom w:val="0"/>
                  <w:divBdr>
                    <w:top w:val="single" w:sz="24" w:space="0" w:color="D2D2D2"/>
                    <w:left w:val="single" w:sz="2" w:space="23" w:color="D2D2D2"/>
                    <w:bottom w:val="single" w:sz="24" w:space="23" w:color="D2D2D2"/>
                    <w:right w:val="single" w:sz="2" w:space="23" w:color="D2D2D2"/>
                  </w:divBdr>
                  <w:divsChild>
                    <w:div w:id="492377867">
                      <w:marLeft w:val="0"/>
                      <w:marRight w:val="0"/>
                      <w:marTop w:val="0"/>
                      <w:marBottom w:val="0"/>
                      <w:divBdr>
                        <w:top w:val="none" w:sz="0" w:space="0" w:color="auto"/>
                        <w:left w:val="none" w:sz="0" w:space="0" w:color="auto"/>
                        <w:bottom w:val="none" w:sz="0" w:space="0" w:color="auto"/>
                        <w:right w:val="none" w:sz="0" w:space="0" w:color="auto"/>
                      </w:divBdr>
                      <w:divsChild>
                        <w:div w:id="148650475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ogimat-messe.de/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B780-B5B5-4E63-9B28-B2D99471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1226</Words>
  <Characters>6987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Sehr geehrter Herr Dr</vt:lpstr>
    </vt:vector>
  </TitlesOfParts>
  <Company>Fraunhofer-IPA</Company>
  <LinksUpToDate>false</LinksUpToDate>
  <CharactersWithSpaces>8197</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Dr</dc:title>
  <dc:creator>SSK</dc:creator>
  <cp:lastModifiedBy>Kleinert Xenia</cp:lastModifiedBy>
  <cp:revision>39</cp:revision>
  <cp:lastPrinted>2018-02-28T10:07:00Z</cp:lastPrinted>
  <dcterms:created xsi:type="dcterms:W3CDTF">2018-02-22T13:41:00Z</dcterms:created>
  <dcterms:modified xsi:type="dcterms:W3CDTF">2018-03-05T10:43:00Z</dcterms:modified>
</cp:coreProperties>
</file>