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05553"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4725F3EB" w14:textId="77777777" w:rsidR="00CD7F03" w:rsidRPr="005D5646" w:rsidRDefault="00CD7F03" w:rsidP="00726EE1">
      <w:pPr>
        <w:pStyle w:val="berschrift3"/>
        <w:rPr>
          <w:rFonts w:ascii="Arial" w:hAnsi="Arial" w:cs="Arial"/>
          <w:color w:val="000000"/>
          <w:sz w:val="20"/>
        </w:rPr>
      </w:pPr>
    </w:p>
    <w:p w14:paraId="160B6301" w14:textId="77777777" w:rsidR="00CD7F03" w:rsidRPr="005D5646" w:rsidRDefault="00CD7F03" w:rsidP="00726EE1">
      <w:pPr>
        <w:pStyle w:val="berschrift3"/>
        <w:rPr>
          <w:rFonts w:ascii="Arial" w:hAnsi="Arial" w:cs="Arial"/>
          <w:color w:val="000000"/>
          <w:sz w:val="20"/>
        </w:rPr>
      </w:pPr>
    </w:p>
    <w:p w14:paraId="4DE1CEAA" w14:textId="77777777" w:rsidR="005D5646" w:rsidRPr="005D5646" w:rsidRDefault="009D5BEF" w:rsidP="005D5646">
      <w:pPr>
        <w:pStyle w:val="berschrift1"/>
        <w:spacing w:line="360" w:lineRule="auto"/>
        <w:rPr>
          <w:rFonts w:ascii="Arial" w:hAnsi="Arial" w:cs="Arial"/>
          <w:sz w:val="28"/>
        </w:rPr>
      </w:pPr>
      <w:r>
        <w:rPr>
          <w:rFonts w:ascii="Arial" w:hAnsi="Arial" w:cs="Arial"/>
          <w:sz w:val="28"/>
        </w:rPr>
        <w:t xml:space="preserve">Aus Alt mach Neu: </w:t>
      </w:r>
      <w:r w:rsidR="00D20F54">
        <w:rPr>
          <w:rFonts w:ascii="Arial" w:hAnsi="Arial" w:cs="Arial"/>
          <w:sz w:val="28"/>
        </w:rPr>
        <w:t>Maschinendaten</w:t>
      </w:r>
      <w:r>
        <w:rPr>
          <w:rFonts w:ascii="Arial" w:hAnsi="Arial" w:cs="Arial"/>
          <w:sz w:val="28"/>
        </w:rPr>
        <w:t xml:space="preserve">erfassung </w:t>
      </w:r>
      <w:proofErr w:type="gramStart"/>
      <w:r>
        <w:rPr>
          <w:rFonts w:ascii="Arial" w:hAnsi="Arial" w:cs="Arial"/>
          <w:sz w:val="28"/>
        </w:rPr>
        <w:t>leicht gemacht</w:t>
      </w:r>
      <w:proofErr w:type="gramEnd"/>
      <w:r w:rsidR="00D20F54">
        <w:rPr>
          <w:rFonts w:ascii="Arial" w:hAnsi="Arial" w:cs="Arial"/>
          <w:sz w:val="28"/>
        </w:rPr>
        <w:t xml:space="preserve"> </w:t>
      </w:r>
    </w:p>
    <w:p w14:paraId="6AC23D87" w14:textId="77777777" w:rsidR="00445D84" w:rsidRPr="005D5646" w:rsidRDefault="009D5BEF" w:rsidP="005D5646">
      <w:pPr>
        <w:pStyle w:val="berschrift3"/>
        <w:spacing w:line="360" w:lineRule="auto"/>
        <w:rPr>
          <w:rFonts w:ascii="Arial" w:hAnsi="Arial" w:cs="Arial"/>
          <w:b w:val="0"/>
          <w:color w:val="000000"/>
          <w:sz w:val="18"/>
        </w:rPr>
      </w:pPr>
      <w:proofErr w:type="spellStart"/>
      <w:r>
        <w:rPr>
          <w:rFonts w:ascii="Arial" w:hAnsi="Arial" w:cs="Arial"/>
          <w:sz w:val="24"/>
        </w:rPr>
        <w:t>RSConnect</w:t>
      </w:r>
      <w:proofErr w:type="spellEnd"/>
      <w:r>
        <w:rPr>
          <w:rFonts w:ascii="Arial" w:hAnsi="Arial" w:cs="Arial"/>
          <w:sz w:val="24"/>
        </w:rPr>
        <w:t xml:space="preserve"> ist Teil des MIP-Ökosystems </w:t>
      </w:r>
      <w:r w:rsidR="00147125">
        <w:rPr>
          <w:rFonts w:ascii="Arial" w:hAnsi="Arial" w:cs="Arial"/>
          <w:sz w:val="24"/>
        </w:rPr>
        <w:t>von</w:t>
      </w:r>
      <w:r>
        <w:rPr>
          <w:rFonts w:ascii="Arial" w:hAnsi="Arial" w:cs="Arial"/>
          <w:sz w:val="24"/>
        </w:rPr>
        <w:t xml:space="preserve"> MPDV</w:t>
      </w:r>
    </w:p>
    <w:p w14:paraId="38BF41DB" w14:textId="77777777" w:rsidR="00C5307E" w:rsidRPr="005D5646" w:rsidRDefault="00C5307E" w:rsidP="00726EE1">
      <w:pPr>
        <w:pStyle w:val="HighlightsText"/>
        <w:spacing w:line="240" w:lineRule="auto"/>
        <w:jc w:val="both"/>
        <w:rPr>
          <w:rFonts w:ascii="Arial" w:hAnsi="Arial" w:cs="Arial"/>
          <w:b w:val="0"/>
          <w:color w:val="000000"/>
          <w:sz w:val="20"/>
        </w:rPr>
      </w:pPr>
    </w:p>
    <w:p w14:paraId="1C4E31EC" w14:textId="56930564" w:rsidR="00837F2A" w:rsidRDefault="0008264D" w:rsidP="005D5646">
      <w:pPr>
        <w:rPr>
          <w:rFonts w:ascii="Arial" w:hAnsi="Arial" w:cs="Arial"/>
          <w:sz w:val="20"/>
          <w:szCs w:val="20"/>
        </w:rPr>
      </w:pPr>
      <w:r w:rsidRPr="005D5646">
        <w:rPr>
          <w:rFonts w:ascii="Arial" w:hAnsi="Arial" w:cs="Arial"/>
          <w:b/>
          <w:i/>
          <w:sz w:val="20"/>
          <w:szCs w:val="20"/>
        </w:rPr>
        <w:t xml:space="preserve">Mosbach, </w:t>
      </w:r>
      <w:r w:rsidR="00791290">
        <w:rPr>
          <w:rFonts w:ascii="Arial" w:hAnsi="Arial" w:cs="Arial"/>
          <w:b/>
          <w:i/>
          <w:sz w:val="20"/>
          <w:szCs w:val="20"/>
        </w:rPr>
        <w:t>21.01.2021</w:t>
      </w:r>
      <w:bookmarkStart w:id="0" w:name="_GoBack"/>
      <w:bookmarkEnd w:id="0"/>
      <w:r w:rsidR="00C5307E" w:rsidRPr="005D5646">
        <w:rPr>
          <w:rFonts w:ascii="Arial" w:hAnsi="Arial" w:cs="Arial"/>
          <w:b/>
          <w:sz w:val="20"/>
          <w:szCs w:val="20"/>
        </w:rPr>
        <w:t xml:space="preserve"> –</w:t>
      </w:r>
      <w:bookmarkStart w:id="1" w:name="OLE_LINK5"/>
      <w:bookmarkStart w:id="2" w:name="OLE_LINK6"/>
      <w:r w:rsidR="00EF0A4E">
        <w:rPr>
          <w:rFonts w:ascii="Arial" w:hAnsi="Arial" w:cs="Arial"/>
          <w:b/>
          <w:sz w:val="20"/>
          <w:szCs w:val="20"/>
        </w:rPr>
        <w:t xml:space="preserve"> </w:t>
      </w:r>
      <w:proofErr w:type="spellStart"/>
      <w:r w:rsidR="00213A68" w:rsidRPr="00213A68">
        <w:rPr>
          <w:rFonts w:ascii="Arial" w:hAnsi="Arial" w:cs="Arial"/>
          <w:sz w:val="20"/>
          <w:szCs w:val="20"/>
        </w:rPr>
        <w:t>RSConnect</w:t>
      </w:r>
      <w:proofErr w:type="spellEnd"/>
      <w:r w:rsidR="00EF0A4E">
        <w:rPr>
          <w:rFonts w:ascii="Arial" w:hAnsi="Arial" w:cs="Arial"/>
          <w:sz w:val="20"/>
          <w:szCs w:val="20"/>
        </w:rPr>
        <w:t xml:space="preserve"> ist </w:t>
      </w:r>
      <w:r w:rsidR="00F945BA">
        <w:rPr>
          <w:rFonts w:ascii="Arial" w:hAnsi="Arial" w:cs="Arial"/>
          <w:sz w:val="20"/>
          <w:szCs w:val="20"/>
        </w:rPr>
        <w:t xml:space="preserve">neuer </w:t>
      </w:r>
      <w:r w:rsidR="00EF0A4E">
        <w:rPr>
          <w:rFonts w:ascii="Arial" w:hAnsi="Arial" w:cs="Arial"/>
          <w:sz w:val="20"/>
          <w:szCs w:val="20"/>
        </w:rPr>
        <w:t xml:space="preserve">Partner der Manufacturing Integration </w:t>
      </w:r>
      <w:proofErr w:type="spellStart"/>
      <w:r w:rsidR="00EF0A4E">
        <w:rPr>
          <w:rFonts w:ascii="Arial" w:hAnsi="Arial" w:cs="Arial"/>
          <w:sz w:val="20"/>
          <w:szCs w:val="20"/>
        </w:rPr>
        <w:t>Platform</w:t>
      </w:r>
      <w:proofErr w:type="spellEnd"/>
      <w:r w:rsidR="00EF0A4E">
        <w:rPr>
          <w:rFonts w:ascii="Arial" w:hAnsi="Arial" w:cs="Arial"/>
          <w:sz w:val="20"/>
          <w:szCs w:val="20"/>
        </w:rPr>
        <w:t xml:space="preserve"> (MIP) </w:t>
      </w:r>
      <w:r w:rsidR="00B0167F">
        <w:rPr>
          <w:rFonts w:ascii="Arial" w:hAnsi="Arial" w:cs="Arial"/>
          <w:sz w:val="20"/>
          <w:szCs w:val="20"/>
        </w:rPr>
        <w:t>von</w:t>
      </w:r>
      <w:r w:rsidR="00213A68" w:rsidRPr="00213A68">
        <w:rPr>
          <w:rFonts w:ascii="Arial" w:hAnsi="Arial" w:cs="Arial"/>
          <w:sz w:val="20"/>
          <w:szCs w:val="20"/>
        </w:rPr>
        <w:t xml:space="preserve"> MPDV</w:t>
      </w:r>
      <w:r w:rsidR="00EF0A4E">
        <w:rPr>
          <w:rFonts w:ascii="Arial" w:hAnsi="Arial" w:cs="Arial"/>
          <w:sz w:val="20"/>
          <w:szCs w:val="20"/>
        </w:rPr>
        <w:t>.</w:t>
      </w:r>
      <w:r w:rsidR="00213A68" w:rsidRPr="00213A68">
        <w:rPr>
          <w:rFonts w:ascii="Arial" w:hAnsi="Arial" w:cs="Arial"/>
          <w:sz w:val="20"/>
          <w:szCs w:val="20"/>
        </w:rPr>
        <w:t xml:space="preserve"> </w:t>
      </w:r>
      <w:r w:rsidR="00837F2A">
        <w:rPr>
          <w:rFonts w:ascii="Arial" w:hAnsi="Arial" w:cs="Arial"/>
          <w:sz w:val="20"/>
          <w:szCs w:val="20"/>
        </w:rPr>
        <w:t xml:space="preserve">Mit den Lösungen von </w:t>
      </w:r>
      <w:proofErr w:type="spellStart"/>
      <w:r w:rsidR="00837F2A">
        <w:rPr>
          <w:rFonts w:ascii="Arial" w:hAnsi="Arial" w:cs="Arial"/>
          <w:sz w:val="20"/>
          <w:szCs w:val="20"/>
        </w:rPr>
        <w:t>RSC</w:t>
      </w:r>
      <w:r w:rsidR="00213A68" w:rsidRPr="00213A68">
        <w:rPr>
          <w:rFonts w:ascii="Arial" w:hAnsi="Arial" w:cs="Arial"/>
          <w:sz w:val="20"/>
          <w:szCs w:val="20"/>
        </w:rPr>
        <w:t>onnect</w:t>
      </w:r>
      <w:proofErr w:type="spellEnd"/>
      <w:r w:rsidR="00213A68" w:rsidRPr="00213A68">
        <w:rPr>
          <w:rFonts w:ascii="Arial" w:hAnsi="Arial" w:cs="Arial"/>
          <w:sz w:val="20"/>
          <w:szCs w:val="20"/>
        </w:rPr>
        <w:t xml:space="preserve"> </w:t>
      </w:r>
      <w:r w:rsidR="00837F2A">
        <w:rPr>
          <w:rFonts w:ascii="Arial" w:hAnsi="Arial" w:cs="Arial"/>
          <w:sz w:val="20"/>
          <w:szCs w:val="20"/>
        </w:rPr>
        <w:t>lassen sich alte Maschinen und Anlagen anbinden, die noch keine Netzwerkschnittstelle haben oder teilweise noch ohne Elektrik auskommen. So können sich</w:t>
      </w:r>
      <w:r w:rsidR="00213A68" w:rsidRPr="00213A68">
        <w:rPr>
          <w:rFonts w:ascii="Arial" w:hAnsi="Arial" w:cs="Arial"/>
          <w:sz w:val="20"/>
          <w:szCs w:val="20"/>
        </w:rPr>
        <w:t xml:space="preserve"> Fertigungsunternehmen </w:t>
      </w:r>
      <w:r w:rsidR="00351DAD">
        <w:rPr>
          <w:rFonts w:ascii="Arial" w:hAnsi="Arial" w:cs="Arial"/>
          <w:sz w:val="20"/>
          <w:szCs w:val="20"/>
        </w:rPr>
        <w:t xml:space="preserve">trotzdem </w:t>
      </w:r>
      <w:r w:rsidR="00213A68" w:rsidRPr="00213A68">
        <w:rPr>
          <w:rFonts w:ascii="Arial" w:hAnsi="Arial" w:cs="Arial"/>
          <w:sz w:val="20"/>
          <w:szCs w:val="20"/>
        </w:rPr>
        <w:t xml:space="preserve">einen Überblick zur </w:t>
      </w:r>
      <w:r w:rsidR="00837F2A">
        <w:rPr>
          <w:rFonts w:ascii="Arial" w:hAnsi="Arial" w:cs="Arial"/>
          <w:sz w:val="20"/>
          <w:szCs w:val="20"/>
        </w:rPr>
        <w:t>Auslastung des gesamten</w:t>
      </w:r>
      <w:r w:rsidR="00213A68" w:rsidRPr="00213A68">
        <w:rPr>
          <w:rFonts w:ascii="Arial" w:hAnsi="Arial" w:cs="Arial"/>
          <w:sz w:val="20"/>
          <w:szCs w:val="20"/>
        </w:rPr>
        <w:t xml:space="preserve"> Maschinen</w:t>
      </w:r>
      <w:r w:rsidR="00837F2A">
        <w:rPr>
          <w:rFonts w:ascii="Arial" w:hAnsi="Arial" w:cs="Arial"/>
          <w:sz w:val="20"/>
          <w:szCs w:val="20"/>
        </w:rPr>
        <w:t>parks</w:t>
      </w:r>
      <w:r w:rsidR="00213A68" w:rsidRPr="00213A68">
        <w:rPr>
          <w:rFonts w:ascii="Arial" w:hAnsi="Arial" w:cs="Arial"/>
          <w:sz w:val="20"/>
          <w:szCs w:val="20"/>
        </w:rPr>
        <w:t xml:space="preserve"> </w:t>
      </w:r>
      <w:r w:rsidR="00837F2A">
        <w:rPr>
          <w:rFonts w:ascii="Arial" w:hAnsi="Arial" w:cs="Arial"/>
          <w:sz w:val="20"/>
          <w:szCs w:val="20"/>
        </w:rPr>
        <w:t>verschaffen</w:t>
      </w:r>
      <w:r w:rsidR="00213A68" w:rsidRPr="00213A68">
        <w:rPr>
          <w:rFonts w:ascii="Arial" w:hAnsi="Arial" w:cs="Arial"/>
          <w:sz w:val="20"/>
          <w:szCs w:val="20"/>
        </w:rPr>
        <w:t xml:space="preserve"> und </w:t>
      </w:r>
      <w:r w:rsidR="00837F2A">
        <w:rPr>
          <w:rFonts w:ascii="Arial" w:hAnsi="Arial" w:cs="Arial"/>
          <w:sz w:val="20"/>
          <w:szCs w:val="20"/>
        </w:rPr>
        <w:t>erhalten</w:t>
      </w:r>
      <w:r w:rsidR="00213A68" w:rsidRPr="00213A68">
        <w:rPr>
          <w:rFonts w:ascii="Arial" w:hAnsi="Arial" w:cs="Arial"/>
          <w:sz w:val="20"/>
          <w:szCs w:val="20"/>
        </w:rPr>
        <w:t xml:space="preserve"> mehr Transparenz im </w:t>
      </w:r>
      <w:proofErr w:type="spellStart"/>
      <w:r w:rsidR="00213A68" w:rsidRPr="00213A68">
        <w:rPr>
          <w:rFonts w:ascii="Arial" w:hAnsi="Arial" w:cs="Arial"/>
          <w:sz w:val="20"/>
          <w:szCs w:val="20"/>
        </w:rPr>
        <w:t>Shopfloor</w:t>
      </w:r>
      <w:proofErr w:type="spellEnd"/>
      <w:r w:rsidR="00213A68" w:rsidRPr="00213A68">
        <w:rPr>
          <w:rFonts w:ascii="Arial" w:hAnsi="Arial" w:cs="Arial"/>
          <w:sz w:val="20"/>
          <w:szCs w:val="20"/>
        </w:rPr>
        <w:t xml:space="preserve">. </w:t>
      </w:r>
      <w:r w:rsidR="00837F2A">
        <w:rPr>
          <w:rFonts w:ascii="Arial" w:hAnsi="Arial" w:cs="Arial"/>
          <w:sz w:val="20"/>
          <w:szCs w:val="20"/>
        </w:rPr>
        <w:t xml:space="preserve">Mit </w:t>
      </w:r>
      <w:proofErr w:type="spellStart"/>
      <w:r w:rsidR="00837F2A">
        <w:rPr>
          <w:rFonts w:ascii="Arial" w:hAnsi="Arial" w:cs="Arial"/>
          <w:sz w:val="20"/>
          <w:szCs w:val="20"/>
        </w:rPr>
        <w:t>RSConnect</w:t>
      </w:r>
      <w:proofErr w:type="spellEnd"/>
      <w:r w:rsidR="00837F2A">
        <w:rPr>
          <w:rFonts w:ascii="Arial" w:hAnsi="Arial" w:cs="Arial"/>
          <w:sz w:val="20"/>
          <w:szCs w:val="20"/>
        </w:rPr>
        <w:t xml:space="preserve"> und der Verbindung zum MIP</w:t>
      </w:r>
      <w:r w:rsidR="00B0167F">
        <w:rPr>
          <w:rFonts w:ascii="Arial" w:hAnsi="Arial" w:cs="Arial"/>
          <w:sz w:val="20"/>
          <w:szCs w:val="20"/>
        </w:rPr>
        <w:t>-</w:t>
      </w:r>
      <w:r w:rsidR="00837F2A">
        <w:rPr>
          <w:rFonts w:ascii="Arial" w:hAnsi="Arial" w:cs="Arial"/>
          <w:sz w:val="20"/>
          <w:szCs w:val="20"/>
        </w:rPr>
        <w:t>Ökosystem ist auch eine Integration dieser „Langläufer“ in eine moderne Smart Factory problemlos möglich – ganz ohne den Kauf neuer Maschinen.</w:t>
      </w:r>
    </w:p>
    <w:p w14:paraId="7EDDE985" w14:textId="77777777" w:rsidR="00DC7B6F" w:rsidRDefault="00DC7B6F" w:rsidP="005D5646">
      <w:pPr>
        <w:rPr>
          <w:rFonts w:ascii="Arial" w:hAnsi="Arial" w:cs="Arial"/>
          <w:sz w:val="20"/>
          <w:szCs w:val="20"/>
        </w:rPr>
      </w:pPr>
    </w:p>
    <w:p w14:paraId="22549BC3" w14:textId="1C1B3534" w:rsidR="00DC7B6F" w:rsidRDefault="00DC7B6F" w:rsidP="005D5646">
      <w:pPr>
        <w:rPr>
          <w:rFonts w:ascii="Arial" w:hAnsi="Arial" w:cs="Arial"/>
          <w:sz w:val="20"/>
          <w:szCs w:val="20"/>
        </w:rPr>
      </w:pPr>
      <w:r>
        <w:rPr>
          <w:rFonts w:ascii="Arial" w:hAnsi="Arial" w:cs="Arial"/>
          <w:sz w:val="20"/>
          <w:szCs w:val="20"/>
        </w:rPr>
        <w:t xml:space="preserve">Bei alten Anlagen die effektivste Datenerfassung zu ermitteln ist </w:t>
      </w:r>
      <w:r w:rsidR="00245BB5">
        <w:rPr>
          <w:rFonts w:ascii="Arial" w:hAnsi="Arial" w:cs="Arial"/>
          <w:sz w:val="20"/>
          <w:szCs w:val="20"/>
        </w:rPr>
        <w:t>eine wichtige und oft größere Aufgabe</w:t>
      </w:r>
      <w:r>
        <w:rPr>
          <w:rFonts w:ascii="Arial" w:hAnsi="Arial" w:cs="Arial"/>
          <w:sz w:val="20"/>
          <w:szCs w:val="20"/>
        </w:rPr>
        <w:t xml:space="preserve"> auf dem Weg zur Digitalisierung. </w:t>
      </w:r>
      <w:r w:rsidR="009D5BEF">
        <w:rPr>
          <w:rFonts w:ascii="Arial" w:hAnsi="Arial" w:cs="Arial"/>
          <w:sz w:val="20"/>
          <w:szCs w:val="20"/>
        </w:rPr>
        <w:t xml:space="preserve">„Unsere Erfahrung bei vielen Fertigungsunternehmen zeigt, dass die Nachrüstung einer separaten Technik meist effizienter und kostengünstiger ist, anstatt sich lange mit den alten Protokollen und Maschinensteuerungen zu beschäftigen“, berichtet Rainer </w:t>
      </w:r>
      <w:proofErr w:type="spellStart"/>
      <w:r w:rsidR="009D5BEF">
        <w:rPr>
          <w:rFonts w:ascii="Arial" w:hAnsi="Arial" w:cs="Arial"/>
          <w:sz w:val="20"/>
          <w:szCs w:val="20"/>
        </w:rPr>
        <w:t>Schmutte</w:t>
      </w:r>
      <w:proofErr w:type="spellEnd"/>
      <w:r w:rsidR="009D5BEF">
        <w:rPr>
          <w:rFonts w:ascii="Arial" w:hAnsi="Arial" w:cs="Arial"/>
          <w:sz w:val="20"/>
          <w:szCs w:val="20"/>
        </w:rPr>
        <w:t xml:space="preserve">, Geschäftsführer bei </w:t>
      </w:r>
      <w:proofErr w:type="spellStart"/>
      <w:r w:rsidR="009D5BEF">
        <w:rPr>
          <w:rFonts w:ascii="Arial" w:hAnsi="Arial" w:cs="Arial"/>
          <w:sz w:val="20"/>
          <w:szCs w:val="20"/>
        </w:rPr>
        <w:t>RSConnect</w:t>
      </w:r>
      <w:proofErr w:type="spellEnd"/>
      <w:r w:rsidR="009D5BEF">
        <w:rPr>
          <w:rFonts w:ascii="Arial" w:hAnsi="Arial" w:cs="Arial"/>
          <w:sz w:val="20"/>
          <w:szCs w:val="20"/>
        </w:rPr>
        <w:t>. „Dabei können wir mit unseren Lösungen die benötigten Daten variabel an verschiedensten Stellen erfassen, wie beispiel</w:t>
      </w:r>
      <w:r w:rsidR="00241B20">
        <w:rPr>
          <w:rFonts w:ascii="Arial" w:hAnsi="Arial" w:cs="Arial"/>
          <w:sz w:val="20"/>
          <w:szCs w:val="20"/>
        </w:rPr>
        <w:t>s</w:t>
      </w:r>
      <w:r w:rsidR="009D5BEF">
        <w:rPr>
          <w:rFonts w:ascii="Arial" w:hAnsi="Arial" w:cs="Arial"/>
          <w:sz w:val="20"/>
          <w:szCs w:val="20"/>
        </w:rPr>
        <w:t>weise aus dem Schaltschrank oder sogar direkt aus der Energie</w:t>
      </w:r>
      <w:r w:rsidR="002940AF">
        <w:rPr>
          <w:rFonts w:ascii="Arial" w:hAnsi="Arial" w:cs="Arial"/>
          <w:sz w:val="20"/>
          <w:szCs w:val="20"/>
        </w:rPr>
        <w:t>zu</w:t>
      </w:r>
      <w:r w:rsidR="009D5BEF">
        <w:rPr>
          <w:rFonts w:ascii="Arial" w:hAnsi="Arial" w:cs="Arial"/>
          <w:sz w:val="20"/>
          <w:szCs w:val="20"/>
        </w:rPr>
        <w:t xml:space="preserve">leitung“. </w:t>
      </w:r>
    </w:p>
    <w:p w14:paraId="22E858D7" w14:textId="77777777" w:rsidR="00DC7B6F" w:rsidRDefault="00DC7B6F" w:rsidP="005D5646">
      <w:pPr>
        <w:rPr>
          <w:rFonts w:ascii="Arial" w:hAnsi="Arial" w:cs="Arial"/>
          <w:sz w:val="20"/>
          <w:szCs w:val="20"/>
        </w:rPr>
      </w:pPr>
    </w:p>
    <w:p w14:paraId="46A4F125" w14:textId="77777777" w:rsidR="00EC161F" w:rsidRPr="00EC161F" w:rsidRDefault="00EC161F" w:rsidP="00544197">
      <w:pPr>
        <w:rPr>
          <w:rFonts w:ascii="Arial" w:hAnsi="Arial" w:cs="Arial"/>
          <w:b/>
          <w:sz w:val="20"/>
          <w:szCs w:val="20"/>
        </w:rPr>
      </w:pPr>
      <w:r w:rsidRPr="00EC161F">
        <w:rPr>
          <w:rFonts w:ascii="Arial" w:hAnsi="Arial" w:cs="Arial"/>
          <w:b/>
          <w:sz w:val="20"/>
          <w:szCs w:val="20"/>
        </w:rPr>
        <w:t>Blick auf das große Ganze</w:t>
      </w:r>
    </w:p>
    <w:p w14:paraId="40C3E565" w14:textId="77777777" w:rsidR="00544197" w:rsidRPr="00544197" w:rsidRDefault="00544197" w:rsidP="00544197">
      <w:pPr>
        <w:rPr>
          <w:rFonts w:ascii="Arial" w:hAnsi="Arial" w:cs="Arial"/>
          <w:sz w:val="20"/>
          <w:szCs w:val="20"/>
        </w:rPr>
      </w:pPr>
      <w:r w:rsidRPr="00544197">
        <w:rPr>
          <w:rFonts w:ascii="Arial" w:hAnsi="Arial" w:cs="Arial"/>
          <w:sz w:val="20"/>
          <w:szCs w:val="20"/>
        </w:rPr>
        <w:t xml:space="preserve">Nach </w:t>
      </w:r>
      <w:r w:rsidR="009D5BEF">
        <w:rPr>
          <w:rFonts w:ascii="Arial" w:hAnsi="Arial" w:cs="Arial"/>
          <w:sz w:val="20"/>
          <w:szCs w:val="20"/>
        </w:rPr>
        <w:t xml:space="preserve">der Anbindung kann </w:t>
      </w:r>
      <w:r w:rsidRPr="00544197">
        <w:rPr>
          <w:rFonts w:ascii="Arial" w:hAnsi="Arial" w:cs="Arial"/>
          <w:sz w:val="20"/>
          <w:szCs w:val="20"/>
        </w:rPr>
        <w:t xml:space="preserve">die Maschine </w:t>
      </w:r>
      <w:r w:rsidR="009D5BEF">
        <w:rPr>
          <w:rFonts w:ascii="Arial" w:hAnsi="Arial" w:cs="Arial"/>
          <w:sz w:val="20"/>
          <w:szCs w:val="20"/>
        </w:rPr>
        <w:t>über</w:t>
      </w:r>
      <w:r w:rsidRPr="00544197">
        <w:rPr>
          <w:rFonts w:ascii="Arial" w:hAnsi="Arial" w:cs="Arial"/>
          <w:sz w:val="20"/>
          <w:szCs w:val="20"/>
        </w:rPr>
        <w:t xml:space="preserve"> die MIP</w:t>
      </w:r>
      <w:r w:rsidR="009D5BEF">
        <w:rPr>
          <w:rFonts w:ascii="Arial" w:hAnsi="Arial" w:cs="Arial"/>
          <w:sz w:val="20"/>
          <w:szCs w:val="20"/>
        </w:rPr>
        <w:t xml:space="preserve"> Daten an andere Tools übermitteln</w:t>
      </w:r>
      <w:r w:rsidRPr="00544197">
        <w:rPr>
          <w:rFonts w:ascii="Arial" w:hAnsi="Arial" w:cs="Arial"/>
          <w:sz w:val="20"/>
          <w:szCs w:val="20"/>
        </w:rPr>
        <w:t xml:space="preserve"> und im Gesamtkonzept </w:t>
      </w:r>
      <w:r w:rsidR="00B0167F">
        <w:rPr>
          <w:rFonts w:ascii="Arial" w:hAnsi="Arial" w:cs="Arial"/>
          <w:sz w:val="20"/>
          <w:szCs w:val="20"/>
        </w:rPr>
        <w:t>einer Smart Factory</w:t>
      </w:r>
      <w:r w:rsidR="009D5BEF">
        <w:rPr>
          <w:rFonts w:ascii="Arial" w:hAnsi="Arial" w:cs="Arial"/>
          <w:sz w:val="20"/>
          <w:szCs w:val="20"/>
        </w:rPr>
        <w:t xml:space="preserve"> </w:t>
      </w:r>
      <w:r w:rsidRPr="00544197">
        <w:rPr>
          <w:rFonts w:ascii="Arial" w:hAnsi="Arial" w:cs="Arial"/>
          <w:sz w:val="20"/>
          <w:szCs w:val="20"/>
        </w:rPr>
        <w:t>vernetz</w:t>
      </w:r>
      <w:r w:rsidR="009D5BEF">
        <w:rPr>
          <w:rFonts w:ascii="Arial" w:hAnsi="Arial" w:cs="Arial"/>
          <w:sz w:val="20"/>
          <w:szCs w:val="20"/>
        </w:rPr>
        <w:t xml:space="preserve">t werden. </w:t>
      </w:r>
      <w:r w:rsidR="00B0167F">
        <w:rPr>
          <w:rFonts w:ascii="Arial" w:hAnsi="Arial" w:cs="Arial"/>
          <w:sz w:val="20"/>
          <w:szCs w:val="20"/>
        </w:rPr>
        <w:t>Mit Integration in das</w:t>
      </w:r>
      <w:r w:rsidRPr="00544197">
        <w:rPr>
          <w:rFonts w:ascii="Arial" w:hAnsi="Arial" w:cs="Arial"/>
          <w:sz w:val="20"/>
          <w:szCs w:val="20"/>
        </w:rPr>
        <w:t xml:space="preserve"> MIP</w:t>
      </w:r>
      <w:r w:rsidR="00B0167F">
        <w:rPr>
          <w:rFonts w:ascii="Arial" w:hAnsi="Arial" w:cs="Arial"/>
          <w:sz w:val="20"/>
          <w:szCs w:val="20"/>
        </w:rPr>
        <w:t xml:space="preserve">-Ökosystem erhalten Fertigungsunternehmen </w:t>
      </w:r>
      <w:r w:rsidR="00F945BA">
        <w:rPr>
          <w:rFonts w:ascii="Arial" w:hAnsi="Arial" w:cs="Arial"/>
          <w:sz w:val="20"/>
          <w:szCs w:val="20"/>
        </w:rPr>
        <w:t xml:space="preserve">so </w:t>
      </w:r>
      <w:r w:rsidRPr="00544197">
        <w:rPr>
          <w:rFonts w:ascii="Arial" w:hAnsi="Arial" w:cs="Arial"/>
          <w:sz w:val="20"/>
          <w:szCs w:val="20"/>
        </w:rPr>
        <w:t>die Möglichkeit, aus einem breiten Portfolio unterschiedl</w:t>
      </w:r>
      <w:r w:rsidR="00B0167F">
        <w:rPr>
          <w:rFonts w:ascii="Arial" w:hAnsi="Arial" w:cs="Arial"/>
          <w:sz w:val="20"/>
          <w:szCs w:val="20"/>
        </w:rPr>
        <w:t>icher Hersteller das am besten auf sie p</w:t>
      </w:r>
      <w:r w:rsidRPr="00544197">
        <w:rPr>
          <w:rFonts w:ascii="Arial" w:hAnsi="Arial" w:cs="Arial"/>
          <w:sz w:val="20"/>
          <w:szCs w:val="20"/>
        </w:rPr>
        <w:t xml:space="preserve">assende </w:t>
      </w:r>
      <w:r w:rsidR="00B0167F">
        <w:rPr>
          <w:rFonts w:ascii="Arial" w:hAnsi="Arial" w:cs="Arial"/>
          <w:sz w:val="20"/>
          <w:szCs w:val="20"/>
        </w:rPr>
        <w:t xml:space="preserve">Digitalisierungskonzept </w:t>
      </w:r>
      <w:r w:rsidRPr="00544197">
        <w:rPr>
          <w:rFonts w:ascii="Arial" w:hAnsi="Arial" w:cs="Arial"/>
          <w:sz w:val="20"/>
          <w:szCs w:val="20"/>
        </w:rPr>
        <w:t xml:space="preserve">auszuwählen. Die verschiedenen Anwendungen sind interoperabel und können untereinander Informationen austauschen. </w:t>
      </w:r>
    </w:p>
    <w:p w14:paraId="36441C13" w14:textId="77777777" w:rsidR="005D5646" w:rsidRPr="005D5646" w:rsidRDefault="005D5646" w:rsidP="005D5646">
      <w:pPr>
        <w:rPr>
          <w:rFonts w:ascii="Arial" w:hAnsi="Arial" w:cs="Arial"/>
          <w:i/>
          <w:sz w:val="20"/>
          <w:szCs w:val="20"/>
        </w:rPr>
      </w:pPr>
    </w:p>
    <w:p w14:paraId="6DF5CA35" w14:textId="77777777" w:rsidR="00387C20" w:rsidRDefault="005D5646" w:rsidP="005D5646">
      <w:pPr>
        <w:rPr>
          <w:rFonts w:ascii="Arial" w:hAnsi="Arial" w:cs="Arial"/>
          <w:i/>
          <w:sz w:val="20"/>
          <w:szCs w:val="20"/>
        </w:rPr>
      </w:pPr>
      <w:r w:rsidRPr="005D5646">
        <w:rPr>
          <w:rFonts w:ascii="Arial" w:hAnsi="Arial" w:cs="Arial"/>
          <w:i/>
          <w:sz w:val="20"/>
          <w:szCs w:val="20"/>
        </w:rPr>
        <w:t xml:space="preserve">(ca. </w:t>
      </w:r>
      <w:r w:rsidR="00B0167F">
        <w:rPr>
          <w:rFonts w:ascii="Arial" w:hAnsi="Arial" w:cs="Arial"/>
          <w:i/>
          <w:sz w:val="20"/>
          <w:szCs w:val="20"/>
        </w:rPr>
        <w:t>1.</w:t>
      </w:r>
      <w:r w:rsidR="00F945BA">
        <w:rPr>
          <w:rFonts w:ascii="Arial" w:hAnsi="Arial" w:cs="Arial"/>
          <w:i/>
          <w:sz w:val="20"/>
          <w:szCs w:val="20"/>
        </w:rPr>
        <w:t>8</w:t>
      </w:r>
      <w:r w:rsidR="00D47BB6">
        <w:rPr>
          <w:rFonts w:ascii="Arial" w:hAnsi="Arial" w:cs="Arial"/>
          <w:i/>
          <w:sz w:val="20"/>
          <w:szCs w:val="20"/>
        </w:rPr>
        <w:t>00</w:t>
      </w:r>
      <w:r w:rsidRPr="005D5646">
        <w:rPr>
          <w:rFonts w:ascii="Arial" w:hAnsi="Arial" w:cs="Arial"/>
          <w:i/>
          <w:sz w:val="20"/>
          <w:szCs w:val="20"/>
        </w:rPr>
        <w:t xml:space="preserve"> Zeichen)</w:t>
      </w:r>
    </w:p>
    <w:p w14:paraId="095B5422" w14:textId="77777777" w:rsidR="00387C20" w:rsidRDefault="00387C20" w:rsidP="005D5646">
      <w:pPr>
        <w:rPr>
          <w:rFonts w:ascii="Arial" w:hAnsi="Arial" w:cs="Arial"/>
          <w:i/>
          <w:sz w:val="20"/>
          <w:szCs w:val="20"/>
        </w:rPr>
      </w:pPr>
    </w:p>
    <w:p w14:paraId="0FB76004" w14:textId="77777777" w:rsidR="00387C20" w:rsidRPr="00387C20" w:rsidRDefault="00387C20" w:rsidP="00387C20">
      <w:pPr>
        <w:pStyle w:val="berschrift3"/>
        <w:spacing w:line="360" w:lineRule="auto"/>
        <w:jc w:val="left"/>
        <w:rPr>
          <w:rFonts w:ascii="Arial" w:hAnsi="Arial" w:cs="Arial"/>
          <w:sz w:val="24"/>
        </w:rPr>
      </w:pPr>
      <w:r w:rsidRPr="001B5AC2">
        <w:rPr>
          <w:rFonts w:ascii="Arial" w:hAnsi="Arial" w:cs="Arial"/>
          <w:sz w:val="24"/>
        </w:rPr>
        <w:t>Bildmaterial</w:t>
      </w:r>
    </w:p>
    <w:p w14:paraId="08EB2DC2" w14:textId="77777777" w:rsidR="00F825E5" w:rsidRPr="005D5646" w:rsidRDefault="00387C20" w:rsidP="005D5646">
      <w:pPr>
        <w:rPr>
          <w:rFonts w:ascii="Arial" w:hAnsi="Arial" w:cs="Arial"/>
          <w:b/>
          <w:color w:val="000000"/>
          <w:sz w:val="20"/>
          <w:szCs w:val="20"/>
        </w:rPr>
      </w:pPr>
      <w:r w:rsidRPr="00387C20">
        <w:rPr>
          <w:rFonts w:ascii="Arial" w:hAnsi="Arial" w:cs="Arial"/>
          <w:i/>
          <w:sz w:val="20"/>
          <w:szCs w:val="20"/>
        </w:rPr>
        <w:t xml:space="preserve"> </w:t>
      </w:r>
      <w:r>
        <w:rPr>
          <w:rFonts w:ascii="Arial" w:hAnsi="Arial" w:cs="Arial"/>
          <w:i/>
          <w:noProof/>
          <w:sz w:val="20"/>
          <w:szCs w:val="20"/>
        </w:rPr>
        <w:drawing>
          <wp:inline distT="0" distB="0" distL="0" distR="0" wp14:anchorId="10FA49D0" wp14:editId="6CEE6F20">
            <wp:extent cx="1666918" cy="2224585"/>
            <wp:effectExtent l="0" t="0" r="0" b="4445"/>
            <wp:docPr id="1" name="Grafik 1" descr="C:\Users\ibe\AppData\Local\Microsoft\Windows\INetCache\Content.Word\RSc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e\AppData\Local\Microsoft\Windows\INetCache\Content.Word\RSch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219" cy="2255682"/>
                    </a:xfrm>
                    <a:prstGeom prst="rect">
                      <a:avLst/>
                    </a:prstGeom>
                    <a:noFill/>
                    <a:ln>
                      <a:noFill/>
                    </a:ln>
                  </pic:spPr>
                </pic:pic>
              </a:graphicData>
            </a:graphic>
          </wp:inline>
        </w:drawing>
      </w:r>
    </w:p>
    <w:p w14:paraId="414716B6" w14:textId="77777777" w:rsidR="00DD7C86" w:rsidRDefault="009E2DBF" w:rsidP="00387C20">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5F3F1689" w14:textId="77777777" w:rsidR="009725D1" w:rsidRDefault="00387C20" w:rsidP="009E2DBF">
      <w:pPr>
        <w:tabs>
          <w:tab w:val="left" w:pos="2755"/>
        </w:tabs>
        <w:rPr>
          <w:rFonts w:ascii="Arial" w:hAnsi="Arial" w:cs="Arial"/>
          <w:color w:val="000000"/>
          <w:sz w:val="20"/>
        </w:rPr>
      </w:pPr>
      <w:r w:rsidRPr="00387C20">
        <w:rPr>
          <w:rFonts w:ascii="Arial" w:hAnsi="Arial" w:cs="Arial"/>
          <w:color w:val="000000"/>
          <w:sz w:val="20"/>
        </w:rPr>
        <w:t xml:space="preserve">Rainer </w:t>
      </w:r>
      <w:proofErr w:type="spellStart"/>
      <w:r w:rsidRPr="00387C20">
        <w:rPr>
          <w:rFonts w:ascii="Arial" w:hAnsi="Arial" w:cs="Arial"/>
          <w:color w:val="000000"/>
          <w:sz w:val="20"/>
        </w:rPr>
        <w:t>Schmutte</w:t>
      </w:r>
      <w:proofErr w:type="spellEnd"/>
      <w:r w:rsidR="00B0167F">
        <w:rPr>
          <w:rFonts w:ascii="Arial" w:hAnsi="Arial" w:cs="Arial"/>
          <w:color w:val="000000"/>
          <w:sz w:val="20"/>
        </w:rPr>
        <w:t xml:space="preserve"> ist</w:t>
      </w:r>
      <w:r>
        <w:rPr>
          <w:rFonts w:ascii="Arial" w:hAnsi="Arial" w:cs="Arial"/>
          <w:color w:val="000000"/>
          <w:sz w:val="20"/>
        </w:rPr>
        <w:t xml:space="preserve"> Geschäftsführer bei </w:t>
      </w:r>
      <w:proofErr w:type="spellStart"/>
      <w:r>
        <w:rPr>
          <w:rFonts w:ascii="Arial" w:hAnsi="Arial" w:cs="Arial"/>
          <w:color w:val="000000"/>
          <w:sz w:val="20"/>
        </w:rPr>
        <w:t>RSConnect</w:t>
      </w:r>
      <w:proofErr w:type="spellEnd"/>
      <w:r>
        <w:rPr>
          <w:rFonts w:ascii="Arial" w:hAnsi="Arial" w:cs="Arial"/>
          <w:color w:val="000000"/>
          <w:sz w:val="20"/>
        </w:rPr>
        <w:t xml:space="preserve">. </w:t>
      </w:r>
      <w:r w:rsidR="009725D1">
        <w:rPr>
          <w:rFonts w:ascii="Arial" w:hAnsi="Arial" w:cs="Arial"/>
          <w:color w:val="000000"/>
          <w:sz w:val="20"/>
        </w:rPr>
        <w:t>Bildquelle:</w:t>
      </w:r>
      <w:r>
        <w:rPr>
          <w:rFonts w:ascii="Arial" w:hAnsi="Arial" w:cs="Arial"/>
          <w:color w:val="000000"/>
          <w:sz w:val="20"/>
        </w:rPr>
        <w:t xml:space="preserve"> </w:t>
      </w:r>
      <w:proofErr w:type="spellStart"/>
      <w:r>
        <w:rPr>
          <w:rFonts w:ascii="Arial" w:hAnsi="Arial" w:cs="Arial"/>
          <w:color w:val="000000"/>
          <w:sz w:val="20"/>
        </w:rPr>
        <w:t>RSConnect</w:t>
      </w:r>
      <w:proofErr w:type="spellEnd"/>
      <w:r>
        <w:rPr>
          <w:rFonts w:ascii="Arial" w:hAnsi="Arial" w:cs="Arial"/>
          <w:color w:val="000000"/>
          <w:sz w:val="20"/>
        </w:rPr>
        <w:t xml:space="preserve"> </w:t>
      </w:r>
      <w:r w:rsidR="009725D1">
        <w:rPr>
          <w:rFonts w:ascii="Arial" w:hAnsi="Arial" w:cs="Arial"/>
          <w:color w:val="000000"/>
          <w:sz w:val="20"/>
        </w:rPr>
        <w:t xml:space="preserve"> </w:t>
      </w:r>
    </w:p>
    <w:p w14:paraId="12507E7B" w14:textId="77777777" w:rsidR="00387C20" w:rsidRDefault="00387C20" w:rsidP="009E2DBF">
      <w:pPr>
        <w:tabs>
          <w:tab w:val="left" w:pos="2755"/>
        </w:tabs>
        <w:rPr>
          <w:rFonts w:ascii="Arial" w:hAnsi="Arial" w:cs="Arial"/>
          <w:color w:val="000000"/>
          <w:sz w:val="20"/>
        </w:rPr>
      </w:pPr>
    </w:p>
    <w:p w14:paraId="35110010" w14:textId="77777777" w:rsidR="007814A6" w:rsidRDefault="007814A6" w:rsidP="009E2DBF">
      <w:pPr>
        <w:tabs>
          <w:tab w:val="left" w:pos="2755"/>
        </w:tabs>
        <w:rPr>
          <w:rFonts w:ascii="Arial" w:hAnsi="Arial" w:cs="Arial"/>
          <w:color w:val="000000"/>
          <w:sz w:val="20"/>
        </w:rPr>
      </w:pPr>
    </w:p>
    <w:p w14:paraId="683C354F"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68D60D2F" w14:textId="77777777" w:rsidR="00DD7C86" w:rsidRPr="00EF0A4E" w:rsidRDefault="00387C20" w:rsidP="00A76E78">
      <w:pPr>
        <w:tabs>
          <w:tab w:val="left" w:pos="2755"/>
        </w:tabs>
        <w:rPr>
          <w:rFonts w:ascii="Arial" w:hAnsi="Arial" w:cs="Arial"/>
          <w:b/>
          <w:snapToGrid w:val="0"/>
          <w:color w:val="000000"/>
          <w:sz w:val="20"/>
          <w:szCs w:val="20"/>
        </w:rPr>
      </w:pPr>
      <w:r w:rsidRPr="00EF0A4E">
        <w:rPr>
          <w:rFonts w:ascii="Arial" w:hAnsi="Arial" w:cs="Arial"/>
          <w:color w:val="000000"/>
          <w:sz w:val="20"/>
        </w:rPr>
        <w:t xml:space="preserve">Smart Factory, Industrie 4.0, Maschinen anbinden, Manufacturing Integration </w:t>
      </w:r>
      <w:proofErr w:type="spellStart"/>
      <w:r w:rsidRPr="00EF0A4E">
        <w:rPr>
          <w:rFonts w:ascii="Arial" w:hAnsi="Arial" w:cs="Arial"/>
          <w:color w:val="000000"/>
          <w:sz w:val="20"/>
        </w:rPr>
        <w:t>Platform</w:t>
      </w:r>
      <w:proofErr w:type="spellEnd"/>
      <w:r w:rsidRPr="00EF0A4E">
        <w:rPr>
          <w:rFonts w:ascii="Arial" w:hAnsi="Arial" w:cs="Arial"/>
          <w:color w:val="000000"/>
          <w:sz w:val="20"/>
        </w:rPr>
        <w:t xml:space="preserve">, MIP, </w:t>
      </w:r>
      <w:proofErr w:type="spellStart"/>
      <w:r w:rsidRPr="00EF0A4E">
        <w:rPr>
          <w:rFonts w:ascii="Arial" w:hAnsi="Arial" w:cs="Arial"/>
          <w:color w:val="000000"/>
          <w:sz w:val="20"/>
        </w:rPr>
        <w:t>RSConnect</w:t>
      </w:r>
      <w:proofErr w:type="spellEnd"/>
      <w:r w:rsidRPr="00EF0A4E">
        <w:rPr>
          <w:rFonts w:ascii="Arial" w:hAnsi="Arial" w:cs="Arial"/>
          <w:color w:val="000000"/>
          <w:sz w:val="20"/>
        </w:rPr>
        <w:t>, MPDV</w:t>
      </w:r>
      <w:r w:rsidR="007814A6" w:rsidRPr="00EF0A4E">
        <w:rPr>
          <w:rFonts w:ascii="Arial" w:hAnsi="Arial" w:cs="Arial"/>
          <w:color w:val="000000"/>
          <w:sz w:val="20"/>
        </w:rPr>
        <w:tab/>
      </w:r>
      <w:r w:rsidR="00DD7C86" w:rsidRPr="00EF0A4E">
        <w:rPr>
          <w:rFonts w:ascii="Arial" w:hAnsi="Arial" w:cs="Arial"/>
          <w:color w:val="000000"/>
          <w:sz w:val="20"/>
        </w:rPr>
        <w:br w:type="page"/>
      </w:r>
    </w:p>
    <w:p w14:paraId="76C4BD15"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1"/>
    <w:bookmarkEnd w:id="2"/>
    <w:p w14:paraId="7496B5E1" w14:textId="77777777" w:rsidR="00BD3E03" w:rsidRDefault="00BD3E03" w:rsidP="00BD3E03">
      <w:pPr>
        <w:pStyle w:val="HighlightsText"/>
        <w:spacing w:line="240" w:lineRule="auto"/>
        <w:jc w:val="both"/>
        <w:rPr>
          <w:rFonts w:ascii="Arial" w:hAnsi="Arial" w:cs="Arial"/>
          <w:b w:val="0"/>
          <w:color w:val="000000"/>
          <w:sz w:val="20"/>
        </w:rPr>
      </w:pPr>
    </w:p>
    <w:p w14:paraId="54CC5E44"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005A7843" w:rsidRPr="005A7843">
        <w:rPr>
          <w:rFonts w:ascii="Arial" w:hAnsi="Arial" w:cs="Arial"/>
          <w:color w:val="000000" w:themeColor="text1"/>
          <w:sz w:val="20"/>
        </w:rPr>
        <w:t xml:space="preserve">Produkte von MPDV wie das Manufacturing </w:t>
      </w:r>
      <w:proofErr w:type="spellStart"/>
      <w:r w:rsidR="005A7843" w:rsidRPr="005A7843">
        <w:rPr>
          <w:rFonts w:ascii="Arial" w:hAnsi="Arial" w:cs="Arial"/>
          <w:color w:val="000000" w:themeColor="text1"/>
          <w:sz w:val="20"/>
        </w:rPr>
        <w:t>Execution</w:t>
      </w:r>
      <w:proofErr w:type="spellEnd"/>
      <w:r w:rsidR="005A7843" w:rsidRPr="005A7843">
        <w:rPr>
          <w:rFonts w:ascii="Arial" w:hAnsi="Arial" w:cs="Arial"/>
          <w:color w:val="000000" w:themeColor="text1"/>
          <w:sz w:val="20"/>
        </w:rPr>
        <w:t xml:space="preserve"> System (MES) HYDRA, das </w:t>
      </w:r>
      <w:proofErr w:type="spellStart"/>
      <w:r w:rsidR="005A7843" w:rsidRPr="005A7843">
        <w:rPr>
          <w:rFonts w:ascii="Arial" w:hAnsi="Arial" w:cs="Arial"/>
          <w:color w:val="000000" w:themeColor="text1"/>
          <w:sz w:val="20"/>
        </w:rPr>
        <w:t>Advanced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Planning</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and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Scheduling</w:t>
      </w:r>
      <w:proofErr w:type="spellEnd"/>
      <w:r w:rsidR="005A7843" w:rsidRPr="005A7843">
        <w:rPr>
          <w:rFonts w:ascii="Arial" w:hAnsi="Arial" w:cs="Arial"/>
          <w:color w:val="000000" w:themeColor="text1"/>
          <w:sz w:val="20"/>
        </w:rPr>
        <w:t xml:space="preserve"> System (APS) FEDRA oder die Manufacturing Integration </w:t>
      </w:r>
      <w:proofErr w:type="spellStart"/>
      <w:r w:rsidR="005A7843" w:rsidRPr="005A7843">
        <w:rPr>
          <w:rFonts w:ascii="Arial" w:hAnsi="Arial" w:cs="Arial"/>
          <w:color w:val="000000" w:themeColor="text1"/>
          <w:sz w:val="20"/>
        </w:rPr>
        <w:t>Platform</w:t>
      </w:r>
      <w:proofErr w:type="spellEnd"/>
      <w:r w:rsidR="005A7843"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14:paraId="3F493557" w14:textId="77777777" w:rsidR="004A3D0C" w:rsidRDefault="004A3D0C" w:rsidP="004A3D0C">
      <w:pPr>
        <w:rPr>
          <w:rFonts w:ascii="Arial" w:hAnsi="Arial" w:cs="Arial"/>
          <w:i/>
          <w:sz w:val="20"/>
          <w:szCs w:val="20"/>
        </w:rPr>
      </w:pPr>
    </w:p>
    <w:p w14:paraId="76900DE3" w14:textId="77777777" w:rsidR="00DD7C86" w:rsidRPr="005D5646" w:rsidRDefault="00DD7C86" w:rsidP="00390558">
      <w:pPr>
        <w:pStyle w:val="HighlightsText"/>
        <w:spacing w:line="240" w:lineRule="auto"/>
        <w:jc w:val="both"/>
        <w:rPr>
          <w:rFonts w:ascii="Arial" w:hAnsi="Arial" w:cs="Arial"/>
          <w:b w:val="0"/>
          <w:color w:val="000000"/>
          <w:sz w:val="20"/>
        </w:rPr>
      </w:pPr>
    </w:p>
    <w:p w14:paraId="0F71C204"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1A2CD35F" w14:textId="77777777" w:rsidR="0056366D" w:rsidRDefault="0056366D" w:rsidP="00DD7C86">
      <w:pPr>
        <w:tabs>
          <w:tab w:val="left" w:pos="4536"/>
          <w:tab w:val="left" w:pos="4962"/>
        </w:tabs>
        <w:rPr>
          <w:rFonts w:ascii="Arial" w:hAnsi="Arial" w:cs="Arial"/>
          <w:color w:val="000000"/>
          <w:sz w:val="20"/>
          <w:szCs w:val="20"/>
        </w:rPr>
      </w:pPr>
    </w:p>
    <w:p w14:paraId="44B594AA"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05151D98" w14:textId="77777777" w:rsidR="00137ADB" w:rsidRPr="002D3EB0" w:rsidRDefault="007308F9"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00137ADB" w:rsidRPr="002D3EB0">
        <w:rPr>
          <w:rFonts w:ascii="Arial" w:hAnsi="Arial" w:cs="Arial"/>
          <w:color w:val="000000"/>
          <w:sz w:val="20"/>
          <w:szCs w:val="20"/>
        </w:rPr>
        <w:tab/>
        <w:t>Fax</w:t>
      </w:r>
      <w:r w:rsidR="00DD7C86" w:rsidRPr="002D3EB0">
        <w:rPr>
          <w:rFonts w:ascii="Arial" w:hAnsi="Arial" w:cs="Arial"/>
          <w:color w:val="000000"/>
          <w:sz w:val="20"/>
          <w:szCs w:val="20"/>
        </w:rPr>
        <w:tab/>
      </w:r>
      <w:r w:rsidR="00137ADB" w:rsidRPr="002D3EB0">
        <w:rPr>
          <w:rFonts w:ascii="Arial" w:hAnsi="Arial" w:cs="Arial"/>
          <w:color w:val="000000"/>
          <w:sz w:val="20"/>
          <w:szCs w:val="20"/>
        </w:rPr>
        <w:t>+49 6261 18139</w:t>
      </w:r>
    </w:p>
    <w:p w14:paraId="161D0FE9" w14:textId="77777777" w:rsidR="00137ADB" w:rsidRPr="002D3EB0" w:rsidRDefault="00137ADB" w:rsidP="00DD7C86">
      <w:pPr>
        <w:tabs>
          <w:tab w:val="left" w:pos="4536"/>
        </w:tabs>
        <w:rPr>
          <w:rFonts w:ascii="Arial" w:hAnsi="Arial" w:cs="Arial"/>
          <w:color w:val="000000" w:themeColor="text1"/>
          <w:sz w:val="20"/>
          <w:szCs w:val="20"/>
        </w:rPr>
      </w:pPr>
      <w:r w:rsidRPr="002D3EB0">
        <w:rPr>
          <w:rFonts w:ascii="Arial" w:hAnsi="Arial" w:cs="Arial"/>
          <w:color w:val="000000"/>
          <w:sz w:val="20"/>
          <w:szCs w:val="20"/>
        </w:rPr>
        <w:t>Römerring 1</w:t>
      </w:r>
      <w:r w:rsidRPr="002D3EB0">
        <w:rPr>
          <w:rFonts w:ascii="Arial" w:hAnsi="Arial" w:cs="Arial"/>
          <w:color w:val="000000"/>
          <w:sz w:val="20"/>
          <w:szCs w:val="20"/>
        </w:rPr>
        <w:tab/>
      </w:r>
      <w:hyperlink r:id="rId10" w:history="1">
        <w:r w:rsidR="00AD443A" w:rsidRPr="002D3EB0">
          <w:rPr>
            <w:rStyle w:val="Hyperlink"/>
            <w:rFonts w:ascii="Arial" w:hAnsi="Arial" w:cs="Arial"/>
            <w:sz w:val="20"/>
            <w:szCs w:val="20"/>
          </w:rPr>
          <w:t>presse@mpdv.com</w:t>
        </w:r>
      </w:hyperlink>
      <w:r w:rsidR="004F5293" w:rsidRPr="002D3EB0">
        <w:rPr>
          <w:rStyle w:val="Hyperlink"/>
          <w:rFonts w:ascii="Arial" w:hAnsi="Arial" w:cs="Arial"/>
          <w:color w:val="000000" w:themeColor="text1"/>
          <w:sz w:val="20"/>
          <w:szCs w:val="20"/>
        </w:rPr>
        <w:t xml:space="preserve"> </w:t>
      </w:r>
    </w:p>
    <w:p w14:paraId="73F82041"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1"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B49A0" w14:textId="77777777" w:rsidR="009D5295" w:rsidRDefault="009D5295">
      <w:r>
        <w:separator/>
      </w:r>
    </w:p>
  </w:endnote>
  <w:endnote w:type="continuationSeparator" w:id="0">
    <w:p w14:paraId="46F909C1" w14:textId="77777777" w:rsidR="009D5295" w:rsidRDefault="009D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88BA"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7AE9" w14:textId="77777777" w:rsidR="009D5295" w:rsidRDefault="009D5295">
      <w:r>
        <w:separator/>
      </w:r>
    </w:p>
  </w:footnote>
  <w:footnote w:type="continuationSeparator" w:id="0">
    <w:p w14:paraId="398A11D6" w14:textId="77777777" w:rsidR="009D5295" w:rsidRDefault="009D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1C84" w14:textId="77777777" w:rsidR="006863FA" w:rsidRDefault="00791290" w:rsidP="004D4639">
    <w:pPr>
      <w:pStyle w:val="Kopfzeile"/>
      <w:jc w:val="right"/>
    </w:pPr>
    <w:r>
      <w:pict w14:anchorId="2FD5B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B0"/>
    <w:rsid w:val="00003130"/>
    <w:rsid w:val="000227E6"/>
    <w:rsid w:val="000352AF"/>
    <w:rsid w:val="00060AF0"/>
    <w:rsid w:val="000664A9"/>
    <w:rsid w:val="0008264D"/>
    <w:rsid w:val="000827EF"/>
    <w:rsid w:val="00097FE1"/>
    <w:rsid w:val="000A3AB1"/>
    <w:rsid w:val="000B7726"/>
    <w:rsid w:val="000D052D"/>
    <w:rsid w:val="000E3FF8"/>
    <w:rsid w:val="000F11BD"/>
    <w:rsid w:val="00110004"/>
    <w:rsid w:val="00111458"/>
    <w:rsid w:val="001265C4"/>
    <w:rsid w:val="00137ADB"/>
    <w:rsid w:val="00147125"/>
    <w:rsid w:val="00147D28"/>
    <w:rsid w:val="00183F18"/>
    <w:rsid w:val="001942C5"/>
    <w:rsid w:val="001A242B"/>
    <w:rsid w:val="001B5AC2"/>
    <w:rsid w:val="001C5B26"/>
    <w:rsid w:val="001D3A85"/>
    <w:rsid w:val="001F0930"/>
    <w:rsid w:val="001F0F9C"/>
    <w:rsid w:val="001F5D88"/>
    <w:rsid w:val="00213A68"/>
    <w:rsid w:val="00230539"/>
    <w:rsid w:val="00241B20"/>
    <w:rsid w:val="00245BB5"/>
    <w:rsid w:val="002520A9"/>
    <w:rsid w:val="00254FEE"/>
    <w:rsid w:val="002606B0"/>
    <w:rsid w:val="00262B22"/>
    <w:rsid w:val="00273261"/>
    <w:rsid w:val="002852D1"/>
    <w:rsid w:val="002940AF"/>
    <w:rsid w:val="002B6678"/>
    <w:rsid w:val="002C5983"/>
    <w:rsid w:val="002D3EB0"/>
    <w:rsid w:val="002F5215"/>
    <w:rsid w:val="00305174"/>
    <w:rsid w:val="00306159"/>
    <w:rsid w:val="00314567"/>
    <w:rsid w:val="00342D21"/>
    <w:rsid w:val="00343E5E"/>
    <w:rsid w:val="00351DAD"/>
    <w:rsid w:val="0035471A"/>
    <w:rsid w:val="00361523"/>
    <w:rsid w:val="00361D93"/>
    <w:rsid w:val="00387C20"/>
    <w:rsid w:val="00390558"/>
    <w:rsid w:val="003A28E8"/>
    <w:rsid w:val="003B6CC6"/>
    <w:rsid w:val="003C5E52"/>
    <w:rsid w:val="003D1DC1"/>
    <w:rsid w:val="003E0D6D"/>
    <w:rsid w:val="003F6C27"/>
    <w:rsid w:val="00422D68"/>
    <w:rsid w:val="00434367"/>
    <w:rsid w:val="00445D84"/>
    <w:rsid w:val="00450219"/>
    <w:rsid w:val="0047783F"/>
    <w:rsid w:val="00477AA7"/>
    <w:rsid w:val="00482FB2"/>
    <w:rsid w:val="00496F6C"/>
    <w:rsid w:val="00497753"/>
    <w:rsid w:val="004A37BA"/>
    <w:rsid w:val="004A3D0C"/>
    <w:rsid w:val="004B23F4"/>
    <w:rsid w:val="004C51ED"/>
    <w:rsid w:val="004C5387"/>
    <w:rsid w:val="004D4639"/>
    <w:rsid w:val="004E3927"/>
    <w:rsid w:val="004F5293"/>
    <w:rsid w:val="005003AE"/>
    <w:rsid w:val="0050490A"/>
    <w:rsid w:val="00537F64"/>
    <w:rsid w:val="00544197"/>
    <w:rsid w:val="00557E09"/>
    <w:rsid w:val="0056366D"/>
    <w:rsid w:val="00573C92"/>
    <w:rsid w:val="00577B66"/>
    <w:rsid w:val="00583EDB"/>
    <w:rsid w:val="00590659"/>
    <w:rsid w:val="005A5BB7"/>
    <w:rsid w:val="005A7843"/>
    <w:rsid w:val="005C76B2"/>
    <w:rsid w:val="005D5646"/>
    <w:rsid w:val="005D5D7A"/>
    <w:rsid w:val="00602AF4"/>
    <w:rsid w:val="00631B28"/>
    <w:rsid w:val="0063624B"/>
    <w:rsid w:val="00637012"/>
    <w:rsid w:val="00675B1F"/>
    <w:rsid w:val="006863FA"/>
    <w:rsid w:val="00690789"/>
    <w:rsid w:val="00693F64"/>
    <w:rsid w:val="006B3C6D"/>
    <w:rsid w:val="00705F17"/>
    <w:rsid w:val="00726EE1"/>
    <w:rsid w:val="007308F9"/>
    <w:rsid w:val="007365CD"/>
    <w:rsid w:val="007369C7"/>
    <w:rsid w:val="0073766C"/>
    <w:rsid w:val="007378F5"/>
    <w:rsid w:val="00741373"/>
    <w:rsid w:val="00770C92"/>
    <w:rsid w:val="007814A6"/>
    <w:rsid w:val="00790A08"/>
    <w:rsid w:val="00791290"/>
    <w:rsid w:val="0079477E"/>
    <w:rsid w:val="007A1D51"/>
    <w:rsid w:val="007B4872"/>
    <w:rsid w:val="007C178A"/>
    <w:rsid w:val="007C4B1B"/>
    <w:rsid w:val="007D001E"/>
    <w:rsid w:val="007E62B5"/>
    <w:rsid w:val="007F65B4"/>
    <w:rsid w:val="00826FE1"/>
    <w:rsid w:val="00837F2A"/>
    <w:rsid w:val="00852189"/>
    <w:rsid w:val="00876CF4"/>
    <w:rsid w:val="0087741C"/>
    <w:rsid w:val="0089006F"/>
    <w:rsid w:val="0089208C"/>
    <w:rsid w:val="008B125B"/>
    <w:rsid w:val="008C3B66"/>
    <w:rsid w:val="008C4150"/>
    <w:rsid w:val="008D4CE9"/>
    <w:rsid w:val="008E2FD0"/>
    <w:rsid w:val="008F69AE"/>
    <w:rsid w:val="0091482A"/>
    <w:rsid w:val="00966779"/>
    <w:rsid w:val="009725D1"/>
    <w:rsid w:val="00987EAE"/>
    <w:rsid w:val="00994683"/>
    <w:rsid w:val="009960D3"/>
    <w:rsid w:val="0099638B"/>
    <w:rsid w:val="009A5146"/>
    <w:rsid w:val="009B0C87"/>
    <w:rsid w:val="009C3C42"/>
    <w:rsid w:val="009D5295"/>
    <w:rsid w:val="009D5BEF"/>
    <w:rsid w:val="009E2DBF"/>
    <w:rsid w:val="009E7558"/>
    <w:rsid w:val="009F1F70"/>
    <w:rsid w:val="00A0760E"/>
    <w:rsid w:val="00A22138"/>
    <w:rsid w:val="00A40A4E"/>
    <w:rsid w:val="00A41869"/>
    <w:rsid w:val="00A60571"/>
    <w:rsid w:val="00A65942"/>
    <w:rsid w:val="00A74219"/>
    <w:rsid w:val="00A74390"/>
    <w:rsid w:val="00A76E78"/>
    <w:rsid w:val="00A879DF"/>
    <w:rsid w:val="00A91790"/>
    <w:rsid w:val="00AC7F18"/>
    <w:rsid w:val="00AD443A"/>
    <w:rsid w:val="00AE34AC"/>
    <w:rsid w:val="00AF1D9E"/>
    <w:rsid w:val="00B0167F"/>
    <w:rsid w:val="00B10F94"/>
    <w:rsid w:val="00B55679"/>
    <w:rsid w:val="00B77A47"/>
    <w:rsid w:val="00BA2774"/>
    <w:rsid w:val="00BA6DC5"/>
    <w:rsid w:val="00BB3D33"/>
    <w:rsid w:val="00BC6D15"/>
    <w:rsid w:val="00BD28A4"/>
    <w:rsid w:val="00BD3E03"/>
    <w:rsid w:val="00BD48EB"/>
    <w:rsid w:val="00C0050B"/>
    <w:rsid w:val="00C173F7"/>
    <w:rsid w:val="00C17A42"/>
    <w:rsid w:val="00C23CDF"/>
    <w:rsid w:val="00C40D66"/>
    <w:rsid w:val="00C45724"/>
    <w:rsid w:val="00C520F3"/>
    <w:rsid w:val="00C5307E"/>
    <w:rsid w:val="00C537C5"/>
    <w:rsid w:val="00C67F25"/>
    <w:rsid w:val="00C93E06"/>
    <w:rsid w:val="00CA452A"/>
    <w:rsid w:val="00CB093F"/>
    <w:rsid w:val="00CC3C1E"/>
    <w:rsid w:val="00CC40F6"/>
    <w:rsid w:val="00CC723D"/>
    <w:rsid w:val="00CD15B4"/>
    <w:rsid w:val="00CD1E6B"/>
    <w:rsid w:val="00CD531D"/>
    <w:rsid w:val="00CD7F03"/>
    <w:rsid w:val="00CE0981"/>
    <w:rsid w:val="00D06D83"/>
    <w:rsid w:val="00D128D1"/>
    <w:rsid w:val="00D17EAB"/>
    <w:rsid w:val="00D20F54"/>
    <w:rsid w:val="00D444C5"/>
    <w:rsid w:val="00D4463C"/>
    <w:rsid w:val="00D451D0"/>
    <w:rsid w:val="00D47BB6"/>
    <w:rsid w:val="00D5018B"/>
    <w:rsid w:val="00DB6611"/>
    <w:rsid w:val="00DB73EB"/>
    <w:rsid w:val="00DC662D"/>
    <w:rsid w:val="00DC7B6F"/>
    <w:rsid w:val="00DD1B6F"/>
    <w:rsid w:val="00DD75AF"/>
    <w:rsid w:val="00DD7C86"/>
    <w:rsid w:val="00DE58A7"/>
    <w:rsid w:val="00E31212"/>
    <w:rsid w:val="00E50AE8"/>
    <w:rsid w:val="00E5741C"/>
    <w:rsid w:val="00E747A6"/>
    <w:rsid w:val="00E82B64"/>
    <w:rsid w:val="00E969D9"/>
    <w:rsid w:val="00EC161F"/>
    <w:rsid w:val="00EF0A4E"/>
    <w:rsid w:val="00EF69BB"/>
    <w:rsid w:val="00F002D3"/>
    <w:rsid w:val="00F009D2"/>
    <w:rsid w:val="00F02E55"/>
    <w:rsid w:val="00F16233"/>
    <w:rsid w:val="00F21666"/>
    <w:rsid w:val="00F576FF"/>
    <w:rsid w:val="00F65A3A"/>
    <w:rsid w:val="00F65E8C"/>
    <w:rsid w:val="00F73277"/>
    <w:rsid w:val="00F8032B"/>
    <w:rsid w:val="00F825E5"/>
    <w:rsid w:val="00F945BA"/>
    <w:rsid w:val="00FA1A25"/>
    <w:rsid w:val="00FA6036"/>
    <w:rsid w:val="00FA770F"/>
    <w:rsid w:val="00FB2FC9"/>
    <w:rsid w:val="00FB5DEE"/>
    <w:rsid w:val="00FE3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23F14FC"/>
  <w15:docId w15:val="{146C38BE-D1E9-4604-9225-2CAFF078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351DAD"/>
    <w:rPr>
      <w:sz w:val="16"/>
      <w:szCs w:val="16"/>
    </w:rPr>
  </w:style>
  <w:style w:type="paragraph" w:styleId="Kommentartext">
    <w:name w:val="annotation text"/>
    <w:basedOn w:val="Standard"/>
    <w:link w:val="KommentartextZchn"/>
    <w:semiHidden/>
    <w:unhideWhenUsed/>
    <w:rsid w:val="00351DAD"/>
    <w:rPr>
      <w:sz w:val="20"/>
      <w:szCs w:val="20"/>
    </w:rPr>
  </w:style>
  <w:style w:type="character" w:customStyle="1" w:styleId="KommentartextZchn">
    <w:name w:val="Kommentartext Zchn"/>
    <w:basedOn w:val="Absatz-Standardschriftart"/>
    <w:link w:val="Kommentartext"/>
    <w:semiHidden/>
    <w:rsid w:val="00351DAD"/>
  </w:style>
  <w:style w:type="paragraph" w:styleId="Kommentarthema">
    <w:name w:val="annotation subject"/>
    <w:basedOn w:val="Kommentartext"/>
    <w:next w:val="Kommentartext"/>
    <w:link w:val="KommentarthemaZchn"/>
    <w:semiHidden/>
    <w:unhideWhenUsed/>
    <w:rsid w:val="00351DAD"/>
    <w:rPr>
      <w:b/>
      <w:bCs/>
    </w:rPr>
  </w:style>
  <w:style w:type="character" w:customStyle="1" w:styleId="KommentarthemaZchn">
    <w:name w:val="Kommentarthema Zchn"/>
    <w:basedOn w:val="KommentartextZchn"/>
    <w:link w:val="Kommentarthema"/>
    <w:semiHidden/>
    <w:rsid w:val="00351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Desktop\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416A-B804-4A52-BCD7-392B3C3C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2</Pages>
  <Words>440</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3547</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Short</dc:creator>
  <cp:lastModifiedBy>Maren Sautner</cp:lastModifiedBy>
  <cp:revision>2</cp:revision>
  <cp:lastPrinted>2012-02-27T09:47:00Z</cp:lastPrinted>
  <dcterms:created xsi:type="dcterms:W3CDTF">2021-01-21T08:44:00Z</dcterms:created>
  <dcterms:modified xsi:type="dcterms:W3CDTF">2021-01-21T08:44:00Z</dcterms:modified>
</cp:coreProperties>
</file>