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DC86" w14:textId="60EDBAEC" w:rsidR="00CC3661" w:rsidRPr="009C4EA7" w:rsidRDefault="008B16B1" w:rsidP="00CE19E9">
      <w:pPr>
        <w:spacing w:line="264" w:lineRule="auto"/>
        <w:jc w:val="right"/>
        <w:rPr>
          <w:rFonts w:ascii="Calibri Light" w:hAnsi="Calibri Light"/>
          <w:sz w:val="20"/>
          <w:szCs w:val="20"/>
        </w:rPr>
      </w:pPr>
      <w:r w:rsidRPr="008B16B1">
        <w:rPr>
          <w:rFonts w:ascii="Calibri Light" w:hAnsi="Calibri Light"/>
          <w:noProof/>
          <w:sz w:val="20"/>
          <w:szCs w:val="20"/>
          <w:lang w:eastAsia="de-DE"/>
        </w:rPr>
        <w:drawing>
          <wp:anchor distT="0" distB="0" distL="114300" distR="114300" simplePos="0" relativeHeight="251658240" behindDoc="0" locked="0" layoutInCell="1" allowOverlap="1" wp14:anchorId="2634DD0F" wp14:editId="61E0D62F">
            <wp:simplePos x="0" y="0"/>
            <wp:positionH relativeFrom="column">
              <wp:posOffset>3704590</wp:posOffset>
            </wp:positionH>
            <wp:positionV relativeFrom="paragraph">
              <wp:posOffset>-271780</wp:posOffset>
            </wp:positionV>
            <wp:extent cx="2111219" cy="971550"/>
            <wp:effectExtent l="0" t="0" r="0" b="0"/>
            <wp:wrapNone/>
            <wp:docPr id="5" name="Grafik 5" descr="Bildergebnis für felix1.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felix1.d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1219"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E4A3" w14:textId="66E56139" w:rsidR="009C077F" w:rsidRPr="009C4EA7" w:rsidRDefault="009C077F" w:rsidP="004251C0">
      <w:pPr>
        <w:spacing w:line="264" w:lineRule="auto"/>
        <w:rPr>
          <w:rFonts w:ascii="Calibri Light" w:hAnsi="Calibri Light"/>
          <w:sz w:val="14"/>
        </w:rPr>
      </w:pPr>
    </w:p>
    <w:p w14:paraId="14030088" w14:textId="77777777" w:rsidR="009C077F" w:rsidRPr="009C4EA7" w:rsidRDefault="009C077F" w:rsidP="004251C0">
      <w:pPr>
        <w:spacing w:line="264" w:lineRule="auto"/>
        <w:rPr>
          <w:rFonts w:ascii="Calibri Light" w:hAnsi="Calibri Light"/>
          <w:sz w:val="14"/>
        </w:rPr>
      </w:pPr>
    </w:p>
    <w:p w14:paraId="1C5BFB6E" w14:textId="77777777" w:rsidR="0091575F" w:rsidRPr="009C4EA7" w:rsidRDefault="0091575F" w:rsidP="004251C0">
      <w:pPr>
        <w:spacing w:line="264" w:lineRule="auto"/>
        <w:rPr>
          <w:rFonts w:ascii="Calibri Light" w:hAnsi="Calibri Light"/>
        </w:rPr>
      </w:pPr>
    </w:p>
    <w:p w14:paraId="7DF8C329" w14:textId="77777777" w:rsidR="00095DDB" w:rsidRDefault="00095DDB" w:rsidP="004251C0">
      <w:pPr>
        <w:spacing w:line="264" w:lineRule="auto"/>
        <w:rPr>
          <w:rFonts w:ascii="Klavika Light" w:hAnsi="Klavika Light"/>
          <w:sz w:val="24"/>
        </w:rPr>
      </w:pPr>
    </w:p>
    <w:p w14:paraId="5238278A" w14:textId="74526B37" w:rsidR="00E80201" w:rsidRDefault="00363EC8" w:rsidP="004251C0">
      <w:pPr>
        <w:spacing w:line="264" w:lineRule="auto"/>
        <w:rPr>
          <w:rFonts w:ascii="Klavika Light" w:hAnsi="Klavika Light"/>
          <w:sz w:val="24"/>
        </w:rPr>
      </w:pPr>
      <w:r w:rsidRPr="008B16B1">
        <w:rPr>
          <w:rFonts w:ascii="Klavika Light" w:hAnsi="Klavika Light"/>
          <w:sz w:val="24"/>
        </w:rPr>
        <w:t>PRESSEINFORMATION</w:t>
      </w:r>
    </w:p>
    <w:p w14:paraId="794CB908" w14:textId="77777777" w:rsidR="00CD67C4" w:rsidRDefault="001E51DD" w:rsidP="00CD67C4">
      <w:pPr>
        <w:spacing w:after="0"/>
        <w:rPr>
          <w:rFonts w:ascii="Klavika Light" w:hAnsi="Klavika Light"/>
          <w:b/>
          <w:sz w:val="34"/>
          <w:szCs w:val="34"/>
        </w:rPr>
      </w:pPr>
      <w:r w:rsidRPr="00CD67C4">
        <w:rPr>
          <w:rFonts w:ascii="Klavika Light" w:hAnsi="Klavika Light"/>
          <w:b/>
          <w:sz w:val="34"/>
          <w:szCs w:val="34"/>
        </w:rPr>
        <w:t>Schock für</w:t>
      </w:r>
      <w:r w:rsidR="009D3E58" w:rsidRPr="00CD67C4">
        <w:rPr>
          <w:rFonts w:ascii="Klavika Light" w:hAnsi="Klavika Light"/>
          <w:b/>
          <w:sz w:val="34"/>
          <w:szCs w:val="34"/>
        </w:rPr>
        <w:t xml:space="preserve"> Unternehmer</w:t>
      </w:r>
      <w:r w:rsidR="0006562C" w:rsidRPr="00CD67C4">
        <w:rPr>
          <w:rFonts w:ascii="Klavika Light" w:hAnsi="Klavika Light"/>
          <w:b/>
          <w:sz w:val="34"/>
          <w:szCs w:val="34"/>
        </w:rPr>
        <w:t xml:space="preserve"> mit Onlinewerbung</w:t>
      </w:r>
      <w:r w:rsidRPr="00CD67C4">
        <w:rPr>
          <w:rFonts w:ascii="Klavika Light" w:hAnsi="Klavika Light"/>
          <w:b/>
          <w:sz w:val="34"/>
          <w:szCs w:val="34"/>
        </w:rPr>
        <w:t xml:space="preserve">: </w:t>
      </w:r>
    </w:p>
    <w:p w14:paraId="74C30231" w14:textId="4F6B7481" w:rsidR="00E25883" w:rsidRPr="006E1B13" w:rsidRDefault="006E1B13" w:rsidP="006E1B13">
      <w:pPr>
        <w:rPr>
          <w:rFonts w:ascii="Klavika Light" w:hAnsi="Klavika Light"/>
          <w:b/>
          <w:sz w:val="34"/>
          <w:szCs w:val="34"/>
        </w:rPr>
      </w:pPr>
      <w:r>
        <w:rPr>
          <w:rFonts w:ascii="Klavika Light" w:hAnsi="Klavika Light"/>
          <w:b/>
          <w:sz w:val="34"/>
          <w:szCs w:val="34"/>
        </w:rPr>
        <w:t>Hohe r</w:t>
      </w:r>
      <w:r w:rsidR="001E51DD" w:rsidRPr="00CD67C4">
        <w:rPr>
          <w:rFonts w:ascii="Klavika Light" w:hAnsi="Klavika Light"/>
          <w:b/>
          <w:sz w:val="34"/>
          <w:szCs w:val="34"/>
        </w:rPr>
        <w:t>üc</w:t>
      </w:r>
      <w:r>
        <w:rPr>
          <w:rFonts w:ascii="Klavika Light" w:hAnsi="Klavika Light"/>
          <w:b/>
          <w:sz w:val="34"/>
          <w:szCs w:val="34"/>
        </w:rPr>
        <w:t>kwirkende Steuernachforderungen drohen</w:t>
      </w:r>
    </w:p>
    <w:p w14:paraId="3FD80918" w14:textId="4F3A843B" w:rsidR="00B509EE" w:rsidRDefault="007F579C" w:rsidP="00B962DD">
      <w:pPr>
        <w:spacing w:after="120" w:line="264" w:lineRule="auto"/>
        <w:jc w:val="both"/>
        <w:rPr>
          <w:rFonts w:ascii="Klavika Light" w:hAnsi="Klavika Light"/>
          <w:b/>
          <w:sz w:val="20"/>
          <w:szCs w:val="20"/>
        </w:rPr>
      </w:pPr>
      <w:r w:rsidRPr="00CD67C4">
        <w:rPr>
          <w:rFonts w:ascii="Klavika Light" w:hAnsi="Klavika Light"/>
          <w:sz w:val="20"/>
          <w:szCs w:val="20"/>
        </w:rPr>
        <w:t xml:space="preserve">Berlin, </w:t>
      </w:r>
      <w:r w:rsidR="009D3E58" w:rsidRPr="00CD67C4">
        <w:rPr>
          <w:rFonts w:ascii="Klavika Light" w:hAnsi="Klavika Light"/>
          <w:i/>
          <w:sz w:val="20"/>
          <w:szCs w:val="20"/>
        </w:rPr>
        <w:t>20</w:t>
      </w:r>
      <w:r w:rsidRPr="00CD67C4">
        <w:rPr>
          <w:rFonts w:ascii="Klavika Light" w:hAnsi="Klavika Light"/>
          <w:i/>
          <w:sz w:val="20"/>
          <w:szCs w:val="20"/>
        </w:rPr>
        <w:t>. Februar</w:t>
      </w:r>
      <w:r w:rsidR="005B536E" w:rsidRPr="00CD67C4">
        <w:rPr>
          <w:rFonts w:ascii="Klavika Light" w:hAnsi="Klavika Light"/>
          <w:i/>
          <w:sz w:val="20"/>
          <w:szCs w:val="20"/>
        </w:rPr>
        <w:t xml:space="preserve"> 2019</w:t>
      </w:r>
      <w:r w:rsidR="006F23B0" w:rsidRPr="00CD67C4">
        <w:rPr>
          <w:rFonts w:ascii="Klavika Light" w:hAnsi="Klavika Light"/>
          <w:sz w:val="20"/>
          <w:szCs w:val="20"/>
        </w:rPr>
        <w:t>.</w:t>
      </w:r>
      <w:r w:rsidR="006F23B0" w:rsidRPr="003E4201">
        <w:rPr>
          <w:rFonts w:ascii="Klavika Light" w:hAnsi="Klavika Light"/>
          <w:b/>
          <w:sz w:val="20"/>
          <w:szCs w:val="20"/>
        </w:rPr>
        <w:t xml:space="preserve"> </w:t>
      </w:r>
      <w:r w:rsidR="001E51DD">
        <w:rPr>
          <w:rFonts w:ascii="Klavika Light" w:hAnsi="Klavika Light"/>
          <w:b/>
          <w:sz w:val="20"/>
          <w:szCs w:val="20"/>
        </w:rPr>
        <w:t xml:space="preserve">Unternehmen, die über </w:t>
      </w:r>
      <w:r w:rsidR="00E70AD6">
        <w:rPr>
          <w:rFonts w:ascii="Klavika Light" w:hAnsi="Klavika Light"/>
          <w:b/>
          <w:sz w:val="20"/>
          <w:szCs w:val="20"/>
        </w:rPr>
        <w:t>ausländische Internetkonzerne</w:t>
      </w:r>
      <w:r w:rsidR="004A4974">
        <w:rPr>
          <w:rFonts w:ascii="Klavika Light" w:hAnsi="Klavika Light"/>
          <w:b/>
          <w:sz w:val="20"/>
          <w:szCs w:val="20"/>
        </w:rPr>
        <w:t xml:space="preserve"> wie </w:t>
      </w:r>
      <w:r w:rsidR="001E51DD">
        <w:rPr>
          <w:rFonts w:ascii="Klavika Light" w:hAnsi="Klavika Light"/>
          <w:b/>
          <w:sz w:val="20"/>
          <w:szCs w:val="20"/>
        </w:rPr>
        <w:t xml:space="preserve">Google Werbung schalten, werden zur Kasse gebeten: 15% Steuer </w:t>
      </w:r>
      <w:r w:rsidR="0006562C">
        <w:rPr>
          <w:rFonts w:ascii="Klavika Light" w:hAnsi="Klavika Light"/>
          <w:b/>
          <w:sz w:val="20"/>
          <w:szCs w:val="20"/>
        </w:rPr>
        <w:t>plus Solida</w:t>
      </w:r>
      <w:r w:rsidR="009D3E58">
        <w:rPr>
          <w:rFonts w:ascii="Klavika Light" w:hAnsi="Klavika Light"/>
          <w:b/>
          <w:sz w:val="20"/>
          <w:szCs w:val="20"/>
        </w:rPr>
        <w:t xml:space="preserve">ritätszuschlag </w:t>
      </w:r>
      <w:r w:rsidR="001E51DD">
        <w:rPr>
          <w:rFonts w:ascii="Klavika Light" w:hAnsi="Klavika Light"/>
          <w:b/>
          <w:sz w:val="20"/>
          <w:szCs w:val="20"/>
        </w:rPr>
        <w:t xml:space="preserve">sollen diese nun plötzlich zahlen, und das rückwirkend auf die vergangenen Jahre. </w:t>
      </w:r>
      <w:r w:rsidR="006E1B13">
        <w:rPr>
          <w:rFonts w:ascii="Klavika Light" w:hAnsi="Klavika Light"/>
          <w:b/>
          <w:sz w:val="20"/>
          <w:szCs w:val="20"/>
        </w:rPr>
        <w:t>Die Folge können sehr hohe rückwirkende Steuernachforderungen sein</w:t>
      </w:r>
      <w:r w:rsidR="0015524C">
        <w:rPr>
          <w:rFonts w:ascii="Klavika Light" w:hAnsi="Klavika Light"/>
          <w:b/>
          <w:sz w:val="20"/>
          <w:szCs w:val="20"/>
        </w:rPr>
        <w:t xml:space="preserve">. </w:t>
      </w:r>
      <w:r w:rsidR="003B6DD2">
        <w:rPr>
          <w:rFonts w:ascii="Klavika Light" w:hAnsi="Klavika Light"/>
          <w:b/>
          <w:sz w:val="20"/>
          <w:szCs w:val="20"/>
        </w:rPr>
        <w:t xml:space="preserve">felix1.de bietet für betroffene Unternehmen </w:t>
      </w:r>
      <w:r w:rsidR="0006562C">
        <w:rPr>
          <w:rFonts w:ascii="Klavika Light" w:hAnsi="Klavika Light"/>
          <w:b/>
          <w:sz w:val="20"/>
          <w:szCs w:val="20"/>
        </w:rPr>
        <w:t xml:space="preserve">daher </w:t>
      </w:r>
      <w:r w:rsidR="006962DD">
        <w:rPr>
          <w:rFonts w:ascii="Klavika Light" w:hAnsi="Klavika Light"/>
          <w:b/>
          <w:sz w:val="20"/>
          <w:szCs w:val="20"/>
        </w:rPr>
        <w:t xml:space="preserve">zusammen mit ETL </w:t>
      </w:r>
      <w:proofErr w:type="spellStart"/>
      <w:r w:rsidR="006962DD">
        <w:rPr>
          <w:rFonts w:ascii="Klavika Light" w:hAnsi="Klavika Light"/>
          <w:b/>
          <w:sz w:val="20"/>
          <w:szCs w:val="20"/>
        </w:rPr>
        <w:t>SteuerRecht</w:t>
      </w:r>
      <w:proofErr w:type="spellEnd"/>
      <w:r w:rsidR="006962DD">
        <w:rPr>
          <w:rFonts w:ascii="Klavika Light" w:hAnsi="Klavika Light"/>
          <w:b/>
          <w:sz w:val="20"/>
          <w:szCs w:val="20"/>
        </w:rPr>
        <w:t xml:space="preserve"> </w:t>
      </w:r>
      <w:r w:rsidR="003B6DD2">
        <w:rPr>
          <w:rFonts w:ascii="Klavika Light" w:hAnsi="Klavika Light"/>
          <w:b/>
          <w:sz w:val="20"/>
          <w:szCs w:val="20"/>
        </w:rPr>
        <w:t xml:space="preserve">eine Erstberatung an. </w:t>
      </w:r>
    </w:p>
    <w:p w14:paraId="1BB65DEF" w14:textId="4E22C652" w:rsidR="00736ED1" w:rsidRPr="00911445" w:rsidRDefault="001E51DD" w:rsidP="00B962DD">
      <w:pPr>
        <w:spacing w:after="120" w:line="264" w:lineRule="auto"/>
        <w:jc w:val="both"/>
        <w:rPr>
          <w:rFonts w:ascii="Klavika Light" w:hAnsi="Klavika Light"/>
          <w:sz w:val="20"/>
          <w:szCs w:val="20"/>
        </w:rPr>
      </w:pPr>
      <w:bookmarkStart w:id="0" w:name="_GoBack"/>
      <w:r w:rsidRPr="00911445">
        <w:rPr>
          <w:rFonts w:ascii="Klavika Light" w:hAnsi="Klavika Light"/>
          <w:sz w:val="20"/>
          <w:szCs w:val="20"/>
        </w:rPr>
        <w:t>Mit d</w:t>
      </w:r>
      <w:r w:rsidR="009D3E58">
        <w:rPr>
          <w:rFonts w:ascii="Klavika Light" w:hAnsi="Klavika Light"/>
          <w:sz w:val="20"/>
          <w:szCs w:val="20"/>
        </w:rPr>
        <w:t xml:space="preserve">iesem Vorgehen </w:t>
      </w:r>
      <w:r w:rsidR="00736ED1" w:rsidRPr="00911445">
        <w:rPr>
          <w:rFonts w:ascii="Klavika Light" w:hAnsi="Klavika Light"/>
          <w:sz w:val="20"/>
          <w:szCs w:val="20"/>
        </w:rPr>
        <w:t xml:space="preserve">wollen Finanzämter nun dafür sorgen, dass Google, Amazon und Co. mit Sitz im Ausland </w:t>
      </w:r>
      <w:r w:rsidR="009D3E58">
        <w:rPr>
          <w:rFonts w:ascii="Klavika Light" w:hAnsi="Klavika Light"/>
          <w:sz w:val="20"/>
          <w:szCs w:val="20"/>
        </w:rPr>
        <w:t xml:space="preserve">in Deutschland </w:t>
      </w:r>
      <w:r w:rsidR="00736ED1" w:rsidRPr="00911445">
        <w:rPr>
          <w:rFonts w:ascii="Klavika Light" w:hAnsi="Klavika Light"/>
          <w:sz w:val="20"/>
          <w:szCs w:val="20"/>
        </w:rPr>
        <w:t>Steuern auf ihre Umsätze zahlen müssen. Und das, indem sie sich die Steuer direkt vo</w:t>
      </w:r>
      <w:r w:rsidR="004A4974" w:rsidRPr="00911445">
        <w:rPr>
          <w:rFonts w:ascii="Klavika Light" w:hAnsi="Klavika Light"/>
          <w:sz w:val="20"/>
          <w:szCs w:val="20"/>
        </w:rPr>
        <w:t>n den</w:t>
      </w:r>
      <w:r w:rsidR="00736ED1" w:rsidRPr="00911445">
        <w:rPr>
          <w:rFonts w:ascii="Klavika Light" w:hAnsi="Klavika Light"/>
          <w:sz w:val="20"/>
          <w:szCs w:val="20"/>
        </w:rPr>
        <w:t xml:space="preserve"> Unternehmer</w:t>
      </w:r>
      <w:r w:rsidR="004A4974" w:rsidRPr="00911445">
        <w:rPr>
          <w:rFonts w:ascii="Klavika Light" w:hAnsi="Klavika Light"/>
          <w:sz w:val="20"/>
          <w:szCs w:val="20"/>
        </w:rPr>
        <w:t>n</w:t>
      </w:r>
      <w:r w:rsidR="00736ED1" w:rsidRPr="00911445">
        <w:rPr>
          <w:rFonts w:ascii="Klavika Light" w:hAnsi="Klavika Light"/>
          <w:sz w:val="20"/>
          <w:szCs w:val="20"/>
        </w:rPr>
        <w:t xml:space="preserve"> mit Sitz in Deutschland holen, die Onlinemarketing in Form von Onlinewerbeanzeigen bei Google, Amazon oder Facebook einkaufen. Laut einer </w:t>
      </w:r>
      <w:hyperlink r:id="rId10" w:history="1">
        <w:r w:rsidR="00736ED1" w:rsidRPr="0006562C">
          <w:rPr>
            <w:rStyle w:val="Hyperlink"/>
            <w:rFonts w:ascii="Klavika Light" w:hAnsi="Klavika Light"/>
            <w:sz w:val="20"/>
            <w:szCs w:val="20"/>
          </w:rPr>
          <w:t xml:space="preserve">Pressemitteilung des </w:t>
        </w:r>
        <w:proofErr w:type="spellStart"/>
        <w:r w:rsidR="00736ED1" w:rsidRPr="0006562C">
          <w:rPr>
            <w:rStyle w:val="Hyperlink"/>
            <w:rFonts w:ascii="Klavika Light" w:hAnsi="Klavika Light"/>
            <w:sz w:val="20"/>
            <w:szCs w:val="20"/>
          </w:rPr>
          <w:t>bevh</w:t>
        </w:r>
        <w:proofErr w:type="spellEnd"/>
      </w:hyperlink>
      <w:r w:rsidR="00736ED1" w:rsidRPr="00911445">
        <w:rPr>
          <w:rFonts w:ascii="Klavika Light" w:hAnsi="Klavika Light"/>
          <w:sz w:val="20"/>
          <w:szCs w:val="20"/>
        </w:rPr>
        <w:t xml:space="preserve"> haben bereits Finanzämter in Bayern, Nordrhein-Westfalen und Rheinland</w:t>
      </w:r>
      <w:r w:rsidR="00424164">
        <w:rPr>
          <w:rFonts w:ascii="Klavika Light" w:hAnsi="Klavika Light"/>
          <w:sz w:val="20"/>
          <w:szCs w:val="20"/>
        </w:rPr>
        <w:t>-</w:t>
      </w:r>
      <w:r w:rsidR="00736ED1" w:rsidRPr="00911445">
        <w:rPr>
          <w:rFonts w:ascii="Klavika Light" w:hAnsi="Klavika Light"/>
          <w:sz w:val="20"/>
          <w:szCs w:val="20"/>
        </w:rPr>
        <w:t>Pfalz damit begonnen</w:t>
      </w:r>
      <w:r w:rsidR="0015524C" w:rsidRPr="00911445">
        <w:rPr>
          <w:rFonts w:ascii="Klavika Light" w:hAnsi="Klavika Light"/>
          <w:sz w:val="20"/>
          <w:szCs w:val="20"/>
        </w:rPr>
        <w:t>, entsprechende Steuernachzahlungen zu fordern</w:t>
      </w:r>
      <w:r w:rsidR="00736ED1" w:rsidRPr="00911445">
        <w:rPr>
          <w:rFonts w:ascii="Klavika Light" w:hAnsi="Klavika Light"/>
          <w:sz w:val="20"/>
          <w:szCs w:val="20"/>
        </w:rPr>
        <w:t>.</w:t>
      </w:r>
    </w:p>
    <w:p w14:paraId="66C37F44" w14:textId="1B8E8608" w:rsidR="00736ED1" w:rsidRPr="00911445" w:rsidRDefault="00736ED1" w:rsidP="00B962DD">
      <w:pPr>
        <w:spacing w:after="120" w:line="264" w:lineRule="auto"/>
        <w:jc w:val="both"/>
        <w:rPr>
          <w:rFonts w:ascii="Klavika Light" w:hAnsi="Klavika Light"/>
          <w:sz w:val="20"/>
          <w:szCs w:val="20"/>
        </w:rPr>
      </w:pPr>
      <w:r w:rsidRPr="00911445">
        <w:rPr>
          <w:rFonts w:ascii="Klavika Light" w:hAnsi="Klavika Light"/>
          <w:sz w:val="20"/>
          <w:szCs w:val="20"/>
        </w:rPr>
        <w:t xml:space="preserve">Die Finanzverwaltung stützt die Forderungen auf eine neue Interpretation </w:t>
      </w:r>
      <w:r w:rsidR="002030C8">
        <w:rPr>
          <w:rFonts w:ascii="Klavika Light" w:hAnsi="Klavika Light"/>
          <w:sz w:val="20"/>
          <w:szCs w:val="20"/>
        </w:rPr>
        <w:t xml:space="preserve">von </w:t>
      </w:r>
      <w:r w:rsidR="00424164" w:rsidRPr="00CD67C4">
        <w:rPr>
          <w:rFonts w:ascii="Calibri Light" w:hAnsi="Calibri Light"/>
          <w:sz w:val="20"/>
          <w:szCs w:val="20"/>
        </w:rPr>
        <w:t>§</w:t>
      </w:r>
      <w:r w:rsidR="00424164" w:rsidRPr="00911445">
        <w:rPr>
          <w:rFonts w:ascii="Klavika Light" w:hAnsi="Klavika Light"/>
          <w:sz w:val="20"/>
          <w:szCs w:val="20"/>
        </w:rPr>
        <w:t xml:space="preserve"> 49 Abs. 1 Nr. </w:t>
      </w:r>
      <w:r w:rsidR="002030C8">
        <w:rPr>
          <w:rFonts w:ascii="Klavika Light" w:hAnsi="Klavika Light"/>
          <w:sz w:val="20"/>
          <w:szCs w:val="20"/>
        </w:rPr>
        <w:t xml:space="preserve">9 des </w:t>
      </w:r>
      <w:r w:rsidR="00051CF9">
        <w:rPr>
          <w:rFonts w:ascii="Klavika Light" w:hAnsi="Klavika Light"/>
          <w:sz w:val="20"/>
          <w:szCs w:val="20"/>
        </w:rPr>
        <w:t>Einkommensteuergesetzes</w:t>
      </w:r>
      <w:r w:rsidRPr="00911445">
        <w:rPr>
          <w:rFonts w:ascii="Klavika Light" w:hAnsi="Klavika Light"/>
          <w:sz w:val="20"/>
          <w:szCs w:val="20"/>
        </w:rPr>
        <w:t xml:space="preserve">, nach dem </w:t>
      </w:r>
      <w:r w:rsidR="002030C8">
        <w:rPr>
          <w:rFonts w:ascii="Klavika Light" w:hAnsi="Klavika Light"/>
          <w:sz w:val="20"/>
          <w:szCs w:val="20"/>
        </w:rPr>
        <w:t xml:space="preserve">unter anderem </w:t>
      </w:r>
      <w:r w:rsidR="00FB22DD" w:rsidRPr="00911445">
        <w:rPr>
          <w:rFonts w:ascii="Klavika Light" w:hAnsi="Klavika Light"/>
          <w:sz w:val="20"/>
          <w:szCs w:val="20"/>
        </w:rPr>
        <w:t>Onlinemarketingaktivitäten nunmehr als „Nutzungsüberlassung von Rechten und ähnlichen Erfahrungen“ deklariert werden und damit quellensteuerpflichtig sind. So zumindest die Praxis einzelner Finanzämter. Das Bundesfinanzministerium (BMF) arbeite</w:t>
      </w:r>
      <w:r w:rsidR="0006562C">
        <w:rPr>
          <w:rFonts w:ascii="Klavika Light" w:hAnsi="Klavika Light"/>
          <w:sz w:val="20"/>
          <w:szCs w:val="20"/>
        </w:rPr>
        <w:t>t</w:t>
      </w:r>
      <w:r w:rsidR="00FB22DD" w:rsidRPr="00911445">
        <w:rPr>
          <w:rFonts w:ascii="Klavika Light" w:hAnsi="Klavika Light"/>
          <w:sz w:val="20"/>
          <w:szCs w:val="20"/>
        </w:rPr>
        <w:t xml:space="preserve"> an einer internationalen Lösung. Es besteh</w:t>
      </w:r>
      <w:r w:rsidR="0006562C">
        <w:rPr>
          <w:rFonts w:ascii="Klavika Light" w:hAnsi="Klavika Light"/>
          <w:sz w:val="20"/>
          <w:szCs w:val="20"/>
        </w:rPr>
        <w:t>t</w:t>
      </w:r>
      <w:r w:rsidR="00FB22DD" w:rsidRPr="00911445">
        <w:rPr>
          <w:rFonts w:ascii="Klavika Light" w:hAnsi="Klavika Light"/>
          <w:sz w:val="20"/>
          <w:szCs w:val="20"/>
        </w:rPr>
        <w:t xml:space="preserve"> jedoch noch keine abgestimmte Auffassung zwischen den Finanzverwaltungen von Bund und Ländern. </w:t>
      </w:r>
    </w:p>
    <w:p w14:paraId="6E769EA0" w14:textId="3BAA54ED" w:rsidR="00380641" w:rsidRPr="00911445" w:rsidRDefault="00FB22DD" w:rsidP="00911445">
      <w:pPr>
        <w:spacing w:after="120" w:line="264" w:lineRule="auto"/>
        <w:jc w:val="both"/>
        <w:rPr>
          <w:rFonts w:ascii="Klavika Light" w:hAnsi="Klavika Light"/>
          <w:sz w:val="20"/>
          <w:szCs w:val="20"/>
        </w:rPr>
      </w:pPr>
      <w:r w:rsidRPr="00911445">
        <w:rPr>
          <w:rFonts w:ascii="Klavika Light" w:hAnsi="Klavika Light"/>
          <w:i/>
          <w:sz w:val="20"/>
          <w:szCs w:val="20"/>
        </w:rPr>
        <w:t>„Es kann nicht sein, dass einzelne Finanzämter hier unterschiedlich vorgehen. Wir brauchen unbedingt eine einheitliche Lösung“,</w:t>
      </w:r>
      <w:r w:rsidRPr="00911445">
        <w:rPr>
          <w:rFonts w:ascii="Klavika Light" w:hAnsi="Klavika Light"/>
          <w:sz w:val="20"/>
          <w:szCs w:val="20"/>
        </w:rPr>
        <w:t xml:space="preserve"> so </w:t>
      </w:r>
      <w:r w:rsidRPr="00CD67C4">
        <w:rPr>
          <w:rFonts w:ascii="Klavika Light" w:hAnsi="Klavika Light"/>
          <w:b/>
          <w:sz w:val="20"/>
          <w:szCs w:val="20"/>
        </w:rPr>
        <w:t>felix1.de-Vorstand und Steuerberater Marc Müller</w:t>
      </w:r>
      <w:r w:rsidRPr="00911445">
        <w:rPr>
          <w:rFonts w:ascii="Klavika Light" w:hAnsi="Klavika Light"/>
          <w:sz w:val="20"/>
          <w:szCs w:val="20"/>
        </w:rPr>
        <w:t xml:space="preserve">. </w:t>
      </w:r>
      <w:r w:rsidRPr="00911445">
        <w:rPr>
          <w:rFonts w:ascii="Klavika Light" w:hAnsi="Klavika Light"/>
          <w:i/>
          <w:sz w:val="20"/>
          <w:szCs w:val="20"/>
        </w:rPr>
        <w:t xml:space="preserve">„Betroffene sollten auf jeden Fall gegen </w:t>
      </w:r>
      <w:r w:rsidR="0006562C">
        <w:rPr>
          <w:rFonts w:ascii="Klavika Light" w:hAnsi="Klavika Light"/>
          <w:i/>
          <w:sz w:val="20"/>
          <w:szCs w:val="20"/>
        </w:rPr>
        <w:t>die</w:t>
      </w:r>
      <w:r w:rsidRPr="00911445">
        <w:rPr>
          <w:rFonts w:ascii="Klavika Light" w:hAnsi="Klavika Light"/>
          <w:i/>
          <w:sz w:val="20"/>
          <w:szCs w:val="20"/>
        </w:rPr>
        <w:t xml:space="preserve"> Steuerforderungen </w:t>
      </w:r>
      <w:r w:rsidR="00123980">
        <w:rPr>
          <w:rFonts w:ascii="Klavika Light" w:hAnsi="Klavika Light"/>
          <w:i/>
          <w:sz w:val="20"/>
          <w:szCs w:val="20"/>
        </w:rPr>
        <w:t>Einspruch einlegen. Zwar wurde auch vom Bayerischen Finanzministerium angekündigt, die Fälle bis zu einer bundesweiten Lösung offenzuhalten. Doch bis dahin sind in der Bilanz Rückstellungen zu bilden. Und wenn betroffene Unternehmen</w:t>
      </w:r>
      <w:r w:rsidR="0006562C">
        <w:rPr>
          <w:rFonts w:ascii="Klavika Light" w:hAnsi="Klavika Light"/>
          <w:i/>
          <w:sz w:val="20"/>
          <w:szCs w:val="20"/>
        </w:rPr>
        <w:t>,</w:t>
      </w:r>
      <w:r w:rsidR="00123980">
        <w:rPr>
          <w:rFonts w:ascii="Klavika Light" w:hAnsi="Klavika Light"/>
          <w:i/>
          <w:sz w:val="20"/>
          <w:szCs w:val="20"/>
        </w:rPr>
        <w:t xml:space="preserve"> </w:t>
      </w:r>
      <w:r w:rsidR="003B6DD2">
        <w:rPr>
          <w:rFonts w:ascii="Klavika Light" w:hAnsi="Klavika Light"/>
          <w:i/>
          <w:sz w:val="20"/>
          <w:szCs w:val="20"/>
        </w:rPr>
        <w:t>wie beispielsweise Start</w:t>
      </w:r>
      <w:r w:rsidR="00CD67C4">
        <w:rPr>
          <w:rFonts w:ascii="Klavika Light" w:hAnsi="Klavika Light"/>
          <w:i/>
          <w:sz w:val="20"/>
          <w:szCs w:val="20"/>
        </w:rPr>
        <w:t>-</w:t>
      </w:r>
      <w:proofErr w:type="spellStart"/>
      <w:r w:rsidR="003B6DD2">
        <w:rPr>
          <w:rFonts w:ascii="Klavika Light" w:hAnsi="Klavika Light"/>
          <w:i/>
          <w:sz w:val="20"/>
          <w:szCs w:val="20"/>
        </w:rPr>
        <w:t>ups</w:t>
      </w:r>
      <w:proofErr w:type="spellEnd"/>
      <w:r w:rsidR="0006562C">
        <w:rPr>
          <w:rFonts w:ascii="Klavika Light" w:hAnsi="Klavika Light"/>
          <w:i/>
          <w:sz w:val="20"/>
          <w:szCs w:val="20"/>
        </w:rPr>
        <w:t>,</w:t>
      </w:r>
      <w:r w:rsidR="003B6DD2">
        <w:rPr>
          <w:rFonts w:ascii="Klavika Light" w:hAnsi="Klavika Light"/>
          <w:i/>
          <w:sz w:val="20"/>
          <w:szCs w:val="20"/>
        </w:rPr>
        <w:t xml:space="preserve"> </w:t>
      </w:r>
      <w:r w:rsidR="002030C8">
        <w:rPr>
          <w:rFonts w:ascii="Klavika Light" w:hAnsi="Klavika Light"/>
          <w:i/>
          <w:sz w:val="20"/>
          <w:szCs w:val="20"/>
        </w:rPr>
        <w:t>überschuldet sind</w:t>
      </w:r>
      <w:r w:rsidR="00123980">
        <w:rPr>
          <w:rFonts w:ascii="Klavika Light" w:hAnsi="Klavika Light"/>
          <w:i/>
          <w:sz w:val="20"/>
          <w:szCs w:val="20"/>
        </w:rPr>
        <w:t>, muss</w:t>
      </w:r>
      <w:r w:rsidR="002030C8">
        <w:rPr>
          <w:rFonts w:ascii="Klavika Light" w:hAnsi="Klavika Light"/>
          <w:i/>
          <w:sz w:val="20"/>
          <w:szCs w:val="20"/>
        </w:rPr>
        <w:t xml:space="preserve"> möglicherweise</w:t>
      </w:r>
      <w:r w:rsidR="00123980">
        <w:rPr>
          <w:rFonts w:ascii="Klavika Light" w:hAnsi="Klavika Light"/>
          <w:i/>
          <w:sz w:val="20"/>
          <w:szCs w:val="20"/>
        </w:rPr>
        <w:t xml:space="preserve"> Insolvenz beantragt </w:t>
      </w:r>
      <w:r w:rsidR="00123980" w:rsidRPr="00C076D9">
        <w:rPr>
          <w:rFonts w:ascii="Klavika Light" w:hAnsi="Klavika Light"/>
          <w:i/>
          <w:sz w:val="20"/>
          <w:szCs w:val="20"/>
        </w:rPr>
        <w:t>werden.</w:t>
      </w:r>
      <w:r w:rsidR="00E70AD6" w:rsidRPr="00C076D9">
        <w:rPr>
          <w:rFonts w:ascii="Klavika Light" w:hAnsi="Klavika Light"/>
          <w:i/>
          <w:sz w:val="20"/>
          <w:szCs w:val="20"/>
        </w:rPr>
        <w:t xml:space="preserve"> Für</w:t>
      </w:r>
      <w:r w:rsidR="00E70AD6" w:rsidRPr="0006562C">
        <w:rPr>
          <w:rFonts w:ascii="Klavika Light" w:hAnsi="Klavika Light"/>
          <w:i/>
          <w:sz w:val="20"/>
          <w:szCs w:val="20"/>
        </w:rPr>
        <w:t xml:space="preserve"> betroffene Unternehmen bieten wir </w:t>
      </w:r>
      <w:r w:rsidR="00480995">
        <w:rPr>
          <w:rFonts w:ascii="Klavika Light" w:hAnsi="Klavika Light"/>
          <w:i/>
          <w:sz w:val="20"/>
          <w:szCs w:val="20"/>
        </w:rPr>
        <w:t xml:space="preserve">daher </w:t>
      </w:r>
      <w:r w:rsidR="00E70AD6" w:rsidRPr="0006562C">
        <w:rPr>
          <w:rFonts w:ascii="Klavika Light" w:hAnsi="Klavika Light"/>
          <w:i/>
          <w:sz w:val="20"/>
          <w:szCs w:val="20"/>
        </w:rPr>
        <w:t>eine E</w:t>
      </w:r>
      <w:r w:rsidR="0006562C" w:rsidRPr="0006562C">
        <w:rPr>
          <w:rFonts w:ascii="Klavika Light" w:hAnsi="Klavika Light"/>
          <w:i/>
          <w:sz w:val="20"/>
          <w:szCs w:val="20"/>
        </w:rPr>
        <w:t>rstberatung an</w:t>
      </w:r>
      <w:r w:rsidR="003B6DD2" w:rsidRPr="0006562C">
        <w:rPr>
          <w:rFonts w:ascii="Klavika Light" w:hAnsi="Klavika Light"/>
          <w:i/>
          <w:sz w:val="20"/>
          <w:szCs w:val="20"/>
        </w:rPr>
        <w:t>“</w:t>
      </w:r>
      <w:r w:rsidR="0006562C">
        <w:rPr>
          <w:rFonts w:ascii="Klavika Light" w:hAnsi="Klavika Light"/>
          <w:i/>
          <w:sz w:val="20"/>
          <w:szCs w:val="20"/>
        </w:rPr>
        <w:t>,</w:t>
      </w:r>
      <w:r w:rsidR="003B6DD2">
        <w:rPr>
          <w:rFonts w:ascii="Klavika Light" w:hAnsi="Klavika Light"/>
          <w:sz w:val="20"/>
          <w:szCs w:val="20"/>
        </w:rPr>
        <w:t xml:space="preserve"> so Marc Müller. </w:t>
      </w:r>
    </w:p>
    <w:bookmarkEnd w:id="0"/>
    <w:p w14:paraId="6884A169" w14:textId="77777777" w:rsidR="006B68AE" w:rsidRDefault="006B68AE" w:rsidP="00B32E4C">
      <w:pPr>
        <w:spacing w:after="0" w:line="264" w:lineRule="auto"/>
        <w:jc w:val="both"/>
        <w:rPr>
          <w:rFonts w:ascii="Klavika Light" w:hAnsi="Klavika Light"/>
          <w:b/>
          <w:sz w:val="18"/>
          <w:szCs w:val="18"/>
        </w:rPr>
      </w:pPr>
    </w:p>
    <w:p w14:paraId="3534E4C4" w14:textId="4E0BBCDA" w:rsidR="00B32E4C" w:rsidRPr="00053301" w:rsidRDefault="00E1268C" w:rsidP="00B32E4C">
      <w:pPr>
        <w:spacing w:after="0" w:line="264" w:lineRule="auto"/>
        <w:jc w:val="both"/>
        <w:rPr>
          <w:rFonts w:ascii="Klavika Light" w:hAnsi="Klavika Light"/>
          <w:b/>
          <w:sz w:val="18"/>
          <w:szCs w:val="18"/>
        </w:rPr>
      </w:pPr>
      <w:r w:rsidRPr="00053301">
        <w:rPr>
          <w:rFonts w:ascii="Klavika Light" w:hAnsi="Klavika Light"/>
          <w:b/>
          <w:sz w:val="18"/>
          <w:szCs w:val="18"/>
        </w:rPr>
        <w:t>Über felix1.de</w:t>
      </w:r>
    </w:p>
    <w:p w14:paraId="2AE1A5C0" w14:textId="3A550AA5" w:rsidR="00B32E4C" w:rsidRPr="00053301" w:rsidRDefault="00B32E4C" w:rsidP="00B32E4C">
      <w:pPr>
        <w:spacing w:after="0" w:line="264" w:lineRule="auto"/>
        <w:jc w:val="both"/>
        <w:rPr>
          <w:rFonts w:ascii="Klavika Light" w:hAnsi="Klavika Light"/>
          <w:sz w:val="18"/>
          <w:szCs w:val="18"/>
        </w:rPr>
      </w:pPr>
      <w:r w:rsidRPr="00053301">
        <w:rPr>
          <w:rFonts w:ascii="Klavika Light" w:hAnsi="Klavika Light"/>
          <w:sz w:val="18"/>
          <w:szCs w:val="18"/>
        </w:rPr>
        <w:t xml:space="preserve">felix1.de bietet Steuerberatung für Unternehmer und Privatpersonen </w:t>
      </w:r>
      <w:r w:rsidR="00DC5978" w:rsidRPr="00053301">
        <w:rPr>
          <w:rFonts w:ascii="Klavika Light" w:hAnsi="Klavika Light"/>
          <w:sz w:val="18"/>
          <w:szCs w:val="18"/>
        </w:rPr>
        <w:t xml:space="preserve">– </w:t>
      </w:r>
      <w:r w:rsidRPr="00053301">
        <w:rPr>
          <w:rFonts w:ascii="Klavika Light" w:hAnsi="Klavika Light"/>
          <w:sz w:val="18"/>
          <w:szCs w:val="18"/>
        </w:rPr>
        <w:t>ganz einfa</w:t>
      </w:r>
      <w:r w:rsidR="00CE30CF" w:rsidRPr="00053301">
        <w:rPr>
          <w:rFonts w:ascii="Klavika Light" w:hAnsi="Klavika Light"/>
          <w:sz w:val="18"/>
          <w:szCs w:val="18"/>
        </w:rPr>
        <w:t>ch online und auf Wunsch zu 100 Prozent</w:t>
      </w:r>
      <w:r w:rsidR="008B169E" w:rsidRPr="00053301">
        <w:rPr>
          <w:rFonts w:ascii="Klavika Light" w:hAnsi="Klavika Light"/>
          <w:sz w:val="18"/>
          <w:szCs w:val="18"/>
        </w:rPr>
        <w:t xml:space="preserve"> digital. </w:t>
      </w:r>
      <w:r w:rsidR="005B536E">
        <w:rPr>
          <w:rFonts w:ascii="Klavika Light" w:hAnsi="Klavika Light"/>
          <w:sz w:val="18"/>
          <w:szCs w:val="18"/>
        </w:rPr>
        <w:t>Mit bundesweit über 1</w:t>
      </w:r>
      <w:r w:rsidRPr="00053301">
        <w:rPr>
          <w:rFonts w:ascii="Klavika Light" w:hAnsi="Klavika Light"/>
          <w:sz w:val="18"/>
          <w:szCs w:val="18"/>
        </w:rPr>
        <w:t xml:space="preserve">30 Steuerberatern erhalten felix1.de-Mandanten dabei den persönlichen Steuerberater, der am besten zu ihnen passt. Alle Leistungen sind zu transparenten Preisen erhältlich, die </w:t>
      </w:r>
      <w:r w:rsidR="00DC5978" w:rsidRPr="00053301">
        <w:rPr>
          <w:rFonts w:ascii="Klavika Light" w:hAnsi="Klavika Light"/>
          <w:sz w:val="18"/>
          <w:szCs w:val="18"/>
        </w:rPr>
        <w:t xml:space="preserve">vor Vertragsabschluss </w:t>
      </w:r>
      <w:r w:rsidRPr="00053301">
        <w:rPr>
          <w:rFonts w:ascii="Klavika Light" w:hAnsi="Klavika Light"/>
          <w:sz w:val="18"/>
          <w:szCs w:val="18"/>
        </w:rPr>
        <w:t xml:space="preserve">online abrufbar sind. Innovative Anwendungen wie das felix1.de-Unternehmerportal und die Mobile App </w:t>
      </w:r>
      <w:r w:rsidR="0073551D" w:rsidRPr="00053301">
        <w:rPr>
          <w:rFonts w:ascii="Klavika Light" w:hAnsi="Klavika Light"/>
          <w:sz w:val="18"/>
          <w:szCs w:val="18"/>
        </w:rPr>
        <w:t xml:space="preserve">machen die Zusammenarbeit bequem und einfach. </w:t>
      </w:r>
      <w:r w:rsidRPr="00053301">
        <w:rPr>
          <w:rFonts w:ascii="Klavika Light" w:hAnsi="Klavika Light"/>
          <w:sz w:val="18"/>
          <w:szCs w:val="18"/>
        </w:rPr>
        <w:t>Gegründet wurde das Unternehmen 2014 von den Steuerberatern Marc Müller und Andreas Reichert und zählt aktuell etwa 40 Mitarbeiter am Hauptsitz in Berlin. Als Tochtergesellschaft der ETL-Gruppe, w</w:t>
      </w:r>
      <w:r w:rsidR="00DF6395">
        <w:rPr>
          <w:rFonts w:ascii="Klavika Light" w:hAnsi="Klavika Light"/>
          <w:sz w:val="18"/>
          <w:szCs w:val="18"/>
        </w:rPr>
        <w:t>elche in Deutschland mit über 87</w:t>
      </w:r>
      <w:r w:rsidRPr="00053301">
        <w:rPr>
          <w:rFonts w:ascii="Klavika Light" w:hAnsi="Klavika Light"/>
          <w:sz w:val="18"/>
          <w:szCs w:val="18"/>
        </w:rPr>
        <w:t>0 Kanzleien Marktführer im Bereich Steuerberatung ist, kann felix1.de auf ü</w:t>
      </w:r>
      <w:r w:rsidR="0073551D" w:rsidRPr="00053301">
        <w:rPr>
          <w:rFonts w:ascii="Klavika Light" w:hAnsi="Klavika Light"/>
          <w:sz w:val="18"/>
          <w:szCs w:val="18"/>
        </w:rPr>
        <w:t>ber 45</w:t>
      </w:r>
      <w:r w:rsidR="0098233B" w:rsidRPr="00053301">
        <w:rPr>
          <w:rFonts w:ascii="Klavika Light" w:hAnsi="Klavika Light"/>
          <w:sz w:val="18"/>
          <w:szCs w:val="18"/>
        </w:rPr>
        <w:t xml:space="preserve"> Jahre</w:t>
      </w:r>
      <w:r w:rsidRPr="00053301">
        <w:rPr>
          <w:rFonts w:ascii="Klavika Light" w:hAnsi="Klavika Light"/>
          <w:sz w:val="18"/>
          <w:szCs w:val="18"/>
        </w:rPr>
        <w:t xml:space="preserve"> Erfahrung und eine professionelle Infrastruktur zurückgreifen. </w:t>
      </w:r>
    </w:p>
    <w:p w14:paraId="60669FD6" w14:textId="77777777" w:rsidR="005D06C8" w:rsidRDefault="005D06C8" w:rsidP="00B32E4C">
      <w:pPr>
        <w:spacing w:after="0" w:line="264" w:lineRule="auto"/>
        <w:jc w:val="both"/>
        <w:rPr>
          <w:rFonts w:ascii="Klavika Light" w:hAnsi="Klavika Light"/>
          <w:b/>
          <w:sz w:val="18"/>
          <w:szCs w:val="18"/>
        </w:rPr>
      </w:pPr>
    </w:p>
    <w:p w14:paraId="4FC090A7" w14:textId="2DA07D55" w:rsidR="006F23B0" w:rsidRPr="00053301" w:rsidRDefault="003E1B15" w:rsidP="00B32E4C">
      <w:pPr>
        <w:spacing w:after="0" w:line="264" w:lineRule="auto"/>
        <w:jc w:val="both"/>
        <w:rPr>
          <w:rFonts w:ascii="Klavika Light" w:hAnsi="Klavika Light"/>
          <w:b/>
          <w:sz w:val="18"/>
          <w:szCs w:val="18"/>
        </w:rPr>
      </w:pPr>
      <w:r w:rsidRPr="00053301">
        <w:rPr>
          <w:rFonts w:ascii="Klavika Light" w:hAnsi="Klavika Light"/>
          <w:b/>
          <w:sz w:val="18"/>
          <w:szCs w:val="18"/>
        </w:rPr>
        <w:t>Pressekontakt</w:t>
      </w:r>
    </w:p>
    <w:p w14:paraId="1482216D" w14:textId="3922AF4D" w:rsidR="00B5180B" w:rsidRPr="00053301" w:rsidRDefault="006F23B0" w:rsidP="00B5180B">
      <w:pPr>
        <w:spacing w:after="0" w:line="264" w:lineRule="auto"/>
        <w:rPr>
          <w:rFonts w:ascii="Klavika Light" w:hAnsi="Klavika Light"/>
          <w:sz w:val="18"/>
          <w:szCs w:val="18"/>
        </w:rPr>
      </w:pPr>
      <w:r w:rsidRPr="00053301">
        <w:rPr>
          <w:rFonts w:ascii="Klavika Light" w:hAnsi="Klavika Light"/>
          <w:sz w:val="18"/>
          <w:szCs w:val="18"/>
        </w:rPr>
        <w:t xml:space="preserve">Sascha Steuer, Tel.: 030 22 64 02 25, Mobil: 0172 47 18 10 </w:t>
      </w:r>
      <w:r w:rsidR="00D237B0" w:rsidRPr="00053301">
        <w:rPr>
          <w:rFonts w:ascii="Klavika Light" w:hAnsi="Klavika Light"/>
          <w:sz w:val="18"/>
          <w:szCs w:val="18"/>
        </w:rPr>
        <w:t xml:space="preserve">2, E-Mail: </w:t>
      </w:r>
      <w:r w:rsidR="00B5180B" w:rsidRPr="00053301">
        <w:rPr>
          <w:rFonts w:ascii="Klavika Light" w:hAnsi="Klavika Light"/>
          <w:sz w:val="18"/>
          <w:szCs w:val="18"/>
        </w:rPr>
        <w:t>sascha.steuer@etl.de</w:t>
      </w:r>
    </w:p>
    <w:p w14:paraId="4DCA4F30" w14:textId="30FEB6CC" w:rsidR="00363EC8" w:rsidRPr="00053301" w:rsidRDefault="006F23B0" w:rsidP="00053301">
      <w:pPr>
        <w:spacing w:after="0" w:line="264" w:lineRule="auto"/>
        <w:rPr>
          <w:rFonts w:ascii="Klavika Light" w:hAnsi="Klavika Light"/>
          <w:sz w:val="19"/>
          <w:szCs w:val="19"/>
        </w:rPr>
      </w:pPr>
      <w:r w:rsidRPr="00053301">
        <w:rPr>
          <w:rFonts w:ascii="Klavika Light" w:hAnsi="Klavika Light"/>
          <w:sz w:val="18"/>
          <w:szCs w:val="18"/>
        </w:rPr>
        <w:t>ETL, Mauerstr. 86-88, 10117 Berlin, T</w:t>
      </w:r>
      <w:r w:rsidR="00053301">
        <w:rPr>
          <w:rFonts w:ascii="Klavika Light" w:hAnsi="Klavika Light"/>
          <w:sz w:val="18"/>
          <w:szCs w:val="18"/>
        </w:rPr>
        <w:t>el.: 030 22 64 02 00, www.etl.de</w:t>
      </w:r>
    </w:p>
    <w:sectPr w:rsidR="00363EC8" w:rsidRPr="00053301" w:rsidSect="00053301">
      <w:headerReference w:type="default" r:id="rId11"/>
      <w:pgSz w:w="11906" w:h="16838"/>
      <w:pgMar w:top="1247" w:right="1531" w:bottom="107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9166" w14:textId="77777777" w:rsidR="007C2F8F" w:rsidRDefault="007C2F8F" w:rsidP="00F601E5">
      <w:pPr>
        <w:spacing w:after="0" w:line="240" w:lineRule="auto"/>
      </w:pPr>
      <w:r>
        <w:separator/>
      </w:r>
    </w:p>
  </w:endnote>
  <w:endnote w:type="continuationSeparator" w:id="0">
    <w:p w14:paraId="147CD119" w14:textId="77777777" w:rsidR="007C2F8F" w:rsidRDefault="007C2F8F"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lavika Light">
    <w:altName w:val="Arial"/>
    <w:panose1 w:val="00000000000000000000"/>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92278" w14:textId="77777777" w:rsidR="007C2F8F" w:rsidRDefault="007C2F8F" w:rsidP="00F601E5">
      <w:pPr>
        <w:spacing w:after="0" w:line="240" w:lineRule="auto"/>
      </w:pPr>
      <w:r>
        <w:separator/>
      </w:r>
    </w:p>
  </w:footnote>
  <w:footnote w:type="continuationSeparator" w:id="0">
    <w:p w14:paraId="12403C65" w14:textId="77777777" w:rsidR="007C2F8F" w:rsidRDefault="007C2F8F" w:rsidP="00F6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9B8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FAB"/>
    <w:multiLevelType w:val="hybridMultilevel"/>
    <w:tmpl w:val="C5CCC3A2"/>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D63ACF"/>
    <w:multiLevelType w:val="hybridMultilevel"/>
    <w:tmpl w:val="5792078E"/>
    <w:lvl w:ilvl="0" w:tplc="B4FCC8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BCF7D3C"/>
    <w:multiLevelType w:val="hybridMultilevel"/>
    <w:tmpl w:val="927AE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3C52AA"/>
    <w:multiLevelType w:val="hybridMultilevel"/>
    <w:tmpl w:val="991C3266"/>
    <w:lvl w:ilvl="0" w:tplc="B43E2108">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BA3ECA"/>
    <w:multiLevelType w:val="hybridMultilevel"/>
    <w:tmpl w:val="215C2BBE"/>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k Albrecht">
    <w15:presenceInfo w15:providerId="None" w15:userId="Dirk Albre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26"/>
    <w:rsid w:val="00000FF8"/>
    <w:rsid w:val="00010FC1"/>
    <w:rsid w:val="00015226"/>
    <w:rsid w:val="00025D8D"/>
    <w:rsid w:val="000303B3"/>
    <w:rsid w:val="00035842"/>
    <w:rsid w:val="000415E8"/>
    <w:rsid w:val="000434A7"/>
    <w:rsid w:val="00045508"/>
    <w:rsid w:val="00051CF9"/>
    <w:rsid w:val="00053301"/>
    <w:rsid w:val="0006071A"/>
    <w:rsid w:val="0006562C"/>
    <w:rsid w:val="000745E9"/>
    <w:rsid w:val="00077904"/>
    <w:rsid w:val="000779F7"/>
    <w:rsid w:val="00083E93"/>
    <w:rsid w:val="00083F35"/>
    <w:rsid w:val="0008632A"/>
    <w:rsid w:val="0009184F"/>
    <w:rsid w:val="00094BAC"/>
    <w:rsid w:val="00095262"/>
    <w:rsid w:val="00095DDB"/>
    <w:rsid w:val="000A0F01"/>
    <w:rsid w:val="000E0F16"/>
    <w:rsid w:val="000E3E36"/>
    <w:rsid w:val="000E435E"/>
    <w:rsid w:val="000F06A4"/>
    <w:rsid w:val="000F17DE"/>
    <w:rsid w:val="000F3D16"/>
    <w:rsid w:val="000F75BE"/>
    <w:rsid w:val="00114A43"/>
    <w:rsid w:val="00123980"/>
    <w:rsid w:val="00137090"/>
    <w:rsid w:val="00143865"/>
    <w:rsid w:val="0015524C"/>
    <w:rsid w:val="00165A43"/>
    <w:rsid w:val="0017462A"/>
    <w:rsid w:val="00174ED1"/>
    <w:rsid w:val="00176C73"/>
    <w:rsid w:val="0018287E"/>
    <w:rsid w:val="00182CBF"/>
    <w:rsid w:val="00182DFA"/>
    <w:rsid w:val="001A459C"/>
    <w:rsid w:val="001B44F3"/>
    <w:rsid w:val="001C18CC"/>
    <w:rsid w:val="001C27D5"/>
    <w:rsid w:val="001D18F5"/>
    <w:rsid w:val="001E51DD"/>
    <w:rsid w:val="001F22CF"/>
    <w:rsid w:val="002030C8"/>
    <w:rsid w:val="002105B3"/>
    <w:rsid w:val="00240425"/>
    <w:rsid w:val="00242A2F"/>
    <w:rsid w:val="0026710F"/>
    <w:rsid w:val="00290671"/>
    <w:rsid w:val="002943BA"/>
    <w:rsid w:val="002A45A2"/>
    <w:rsid w:val="002B1FC3"/>
    <w:rsid w:val="002D2F81"/>
    <w:rsid w:val="002E788F"/>
    <w:rsid w:val="002F2F5C"/>
    <w:rsid w:val="002F72A8"/>
    <w:rsid w:val="00303995"/>
    <w:rsid w:val="003228AB"/>
    <w:rsid w:val="00322D4E"/>
    <w:rsid w:val="003238D2"/>
    <w:rsid w:val="003275AA"/>
    <w:rsid w:val="003355F2"/>
    <w:rsid w:val="00337735"/>
    <w:rsid w:val="00343483"/>
    <w:rsid w:val="00346B4D"/>
    <w:rsid w:val="00363EC8"/>
    <w:rsid w:val="0036785C"/>
    <w:rsid w:val="00374A48"/>
    <w:rsid w:val="003772B9"/>
    <w:rsid w:val="0038002B"/>
    <w:rsid w:val="00380641"/>
    <w:rsid w:val="003843D2"/>
    <w:rsid w:val="00387C0B"/>
    <w:rsid w:val="0039164B"/>
    <w:rsid w:val="00396062"/>
    <w:rsid w:val="003A5BEE"/>
    <w:rsid w:val="003B6DD2"/>
    <w:rsid w:val="003C7258"/>
    <w:rsid w:val="003E1B15"/>
    <w:rsid w:val="003E4201"/>
    <w:rsid w:val="003E428C"/>
    <w:rsid w:val="003F319F"/>
    <w:rsid w:val="00402FAB"/>
    <w:rsid w:val="00405762"/>
    <w:rsid w:val="00415480"/>
    <w:rsid w:val="004229FE"/>
    <w:rsid w:val="00424164"/>
    <w:rsid w:val="004251C0"/>
    <w:rsid w:val="00427565"/>
    <w:rsid w:val="00431274"/>
    <w:rsid w:val="00431D9B"/>
    <w:rsid w:val="004326E4"/>
    <w:rsid w:val="00441148"/>
    <w:rsid w:val="00443569"/>
    <w:rsid w:val="00450330"/>
    <w:rsid w:val="00454B65"/>
    <w:rsid w:val="004629D2"/>
    <w:rsid w:val="004658F4"/>
    <w:rsid w:val="00474D79"/>
    <w:rsid w:val="004773ED"/>
    <w:rsid w:val="004779D8"/>
    <w:rsid w:val="00480296"/>
    <w:rsid w:val="0048048E"/>
    <w:rsid w:val="00480995"/>
    <w:rsid w:val="00482873"/>
    <w:rsid w:val="004867F0"/>
    <w:rsid w:val="004A4974"/>
    <w:rsid w:val="004A5F53"/>
    <w:rsid w:val="004C36A9"/>
    <w:rsid w:val="004E001F"/>
    <w:rsid w:val="004E5A84"/>
    <w:rsid w:val="004F742A"/>
    <w:rsid w:val="00500F7E"/>
    <w:rsid w:val="00512CA8"/>
    <w:rsid w:val="0051329D"/>
    <w:rsid w:val="005135E5"/>
    <w:rsid w:val="0052106A"/>
    <w:rsid w:val="005305A4"/>
    <w:rsid w:val="00533A9E"/>
    <w:rsid w:val="00534E9C"/>
    <w:rsid w:val="00535467"/>
    <w:rsid w:val="00540BCA"/>
    <w:rsid w:val="00547EC3"/>
    <w:rsid w:val="00552AA4"/>
    <w:rsid w:val="00553D5B"/>
    <w:rsid w:val="00563DBB"/>
    <w:rsid w:val="005949A4"/>
    <w:rsid w:val="005B408E"/>
    <w:rsid w:val="005B536E"/>
    <w:rsid w:val="005B6474"/>
    <w:rsid w:val="005D06C8"/>
    <w:rsid w:val="005F207F"/>
    <w:rsid w:val="005F4254"/>
    <w:rsid w:val="00600714"/>
    <w:rsid w:val="0061143B"/>
    <w:rsid w:val="006248D0"/>
    <w:rsid w:val="006341FF"/>
    <w:rsid w:val="00635EDB"/>
    <w:rsid w:val="00641E80"/>
    <w:rsid w:val="00650461"/>
    <w:rsid w:val="00655C68"/>
    <w:rsid w:val="00682DC2"/>
    <w:rsid w:val="0069365F"/>
    <w:rsid w:val="006962DD"/>
    <w:rsid w:val="006A1027"/>
    <w:rsid w:val="006B68AE"/>
    <w:rsid w:val="006B71A1"/>
    <w:rsid w:val="006C3000"/>
    <w:rsid w:val="006C54DD"/>
    <w:rsid w:val="006D3C62"/>
    <w:rsid w:val="006E1B13"/>
    <w:rsid w:val="006E3B33"/>
    <w:rsid w:val="006E71FE"/>
    <w:rsid w:val="006E77CB"/>
    <w:rsid w:val="006F23B0"/>
    <w:rsid w:val="006F5989"/>
    <w:rsid w:val="006F6CC3"/>
    <w:rsid w:val="00700551"/>
    <w:rsid w:val="00710F93"/>
    <w:rsid w:val="007150F5"/>
    <w:rsid w:val="0073551D"/>
    <w:rsid w:val="00736ED1"/>
    <w:rsid w:val="00737F90"/>
    <w:rsid w:val="00740ABF"/>
    <w:rsid w:val="007434EC"/>
    <w:rsid w:val="00755501"/>
    <w:rsid w:val="007643AA"/>
    <w:rsid w:val="007708E6"/>
    <w:rsid w:val="00774CEE"/>
    <w:rsid w:val="0077611B"/>
    <w:rsid w:val="00785162"/>
    <w:rsid w:val="0079012D"/>
    <w:rsid w:val="00795965"/>
    <w:rsid w:val="007A6957"/>
    <w:rsid w:val="007B35E0"/>
    <w:rsid w:val="007B4BDC"/>
    <w:rsid w:val="007B622E"/>
    <w:rsid w:val="007B7528"/>
    <w:rsid w:val="007C0A9B"/>
    <w:rsid w:val="007C2F8F"/>
    <w:rsid w:val="007C3840"/>
    <w:rsid w:val="007D3159"/>
    <w:rsid w:val="007D4AFB"/>
    <w:rsid w:val="007E52BA"/>
    <w:rsid w:val="007F579C"/>
    <w:rsid w:val="007F7185"/>
    <w:rsid w:val="007F75B9"/>
    <w:rsid w:val="008022C8"/>
    <w:rsid w:val="00802AA3"/>
    <w:rsid w:val="00813996"/>
    <w:rsid w:val="00816A91"/>
    <w:rsid w:val="00823834"/>
    <w:rsid w:val="00826B72"/>
    <w:rsid w:val="00837263"/>
    <w:rsid w:val="0084038C"/>
    <w:rsid w:val="008450EA"/>
    <w:rsid w:val="008550B5"/>
    <w:rsid w:val="0086462F"/>
    <w:rsid w:val="00865CCD"/>
    <w:rsid w:val="008713B0"/>
    <w:rsid w:val="00875C61"/>
    <w:rsid w:val="00887463"/>
    <w:rsid w:val="00890A3C"/>
    <w:rsid w:val="008A4423"/>
    <w:rsid w:val="008B169E"/>
    <w:rsid w:val="008B16B1"/>
    <w:rsid w:val="008D3479"/>
    <w:rsid w:val="008D7291"/>
    <w:rsid w:val="008E5FE1"/>
    <w:rsid w:val="008F22F8"/>
    <w:rsid w:val="008F63E0"/>
    <w:rsid w:val="009106F6"/>
    <w:rsid w:val="009107E2"/>
    <w:rsid w:val="00911445"/>
    <w:rsid w:val="0091151F"/>
    <w:rsid w:val="0091575F"/>
    <w:rsid w:val="00944DB0"/>
    <w:rsid w:val="0098233B"/>
    <w:rsid w:val="009829D0"/>
    <w:rsid w:val="00987248"/>
    <w:rsid w:val="0099634E"/>
    <w:rsid w:val="009A04B4"/>
    <w:rsid w:val="009A0CC0"/>
    <w:rsid w:val="009A2114"/>
    <w:rsid w:val="009A52F8"/>
    <w:rsid w:val="009C077F"/>
    <w:rsid w:val="009C4EA7"/>
    <w:rsid w:val="009C5DDF"/>
    <w:rsid w:val="009C6914"/>
    <w:rsid w:val="009D3E58"/>
    <w:rsid w:val="009E4912"/>
    <w:rsid w:val="00A030DE"/>
    <w:rsid w:val="00A05735"/>
    <w:rsid w:val="00A062B8"/>
    <w:rsid w:val="00A1328C"/>
    <w:rsid w:val="00A1426F"/>
    <w:rsid w:val="00A24D94"/>
    <w:rsid w:val="00A26C1C"/>
    <w:rsid w:val="00A35076"/>
    <w:rsid w:val="00A43A18"/>
    <w:rsid w:val="00A475CA"/>
    <w:rsid w:val="00A47C5C"/>
    <w:rsid w:val="00A60B0C"/>
    <w:rsid w:val="00A648B9"/>
    <w:rsid w:val="00A65CF1"/>
    <w:rsid w:val="00A66031"/>
    <w:rsid w:val="00A81099"/>
    <w:rsid w:val="00AB2909"/>
    <w:rsid w:val="00AB29B2"/>
    <w:rsid w:val="00AB5524"/>
    <w:rsid w:val="00AC3108"/>
    <w:rsid w:val="00AC4EA2"/>
    <w:rsid w:val="00AF49E5"/>
    <w:rsid w:val="00B043B6"/>
    <w:rsid w:val="00B05803"/>
    <w:rsid w:val="00B0784A"/>
    <w:rsid w:val="00B1276B"/>
    <w:rsid w:val="00B12BEB"/>
    <w:rsid w:val="00B32E4C"/>
    <w:rsid w:val="00B460EE"/>
    <w:rsid w:val="00B509EE"/>
    <w:rsid w:val="00B5180B"/>
    <w:rsid w:val="00B61E63"/>
    <w:rsid w:val="00B648ED"/>
    <w:rsid w:val="00B66B0E"/>
    <w:rsid w:val="00B67C2E"/>
    <w:rsid w:val="00B87C82"/>
    <w:rsid w:val="00B91B9E"/>
    <w:rsid w:val="00B962DD"/>
    <w:rsid w:val="00B96B72"/>
    <w:rsid w:val="00BA30BD"/>
    <w:rsid w:val="00BA66A1"/>
    <w:rsid w:val="00BB34EE"/>
    <w:rsid w:val="00BB52E3"/>
    <w:rsid w:val="00BE1697"/>
    <w:rsid w:val="00C076D9"/>
    <w:rsid w:val="00C111A5"/>
    <w:rsid w:val="00C1666B"/>
    <w:rsid w:val="00C17AA3"/>
    <w:rsid w:val="00C2485A"/>
    <w:rsid w:val="00C402AB"/>
    <w:rsid w:val="00C60AAB"/>
    <w:rsid w:val="00C61589"/>
    <w:rsid w:val="00C7415E"/>
    <w:rsid w:val="00C90769"/>
    <w:rsid w:val="00CA041E"/>
    <w:rsid w:val="00CB5EAB"/>
    <w:rsid w:val="00CC1793"/>
    <w:rsid w:val="00CC246B"/>
    <w:rsid w:val="00CC3232"/>
    <w:rsid w:val="00CC3661"/>
    <w:rsid w:val="00CD67C4"/>
    <w:rsid w:val="00CE19E9"/>
    <w:rsid w:val="00CE30CF"/>
    <w:rsid w:val="00CE3677"/>
    <w:rsid w:val="00D02409"/>
    <w:rsid w:val="00D216B0"/>
    <w:rsid w:val="00D237B0"/>
    <w:rsid w:val="00D255F7"/>
    <w:rsid w:val="00D27B64"/>
    <w:rsid w:val="00D32A42"/>
    <w:rsid w:val="00D34707"/>
    <w:rsid w:val="00D41DA0"/>
    <w:rsid w:val="00D5400A"/>
    <w:rsid w:val="00D54397"/>
    <w:rsid w:val="00D63ED2"/>
    <w:rsid w:val="00D64447"/>
    <w:rsid w:val="00D66985"/>
    <w:rsid w:val="00D840D9"/>
    <w:rsid w:val="00D85DAC"/>
    <w:rsid w:val="00D90259"/>
    <w:rsid w:val="00D92BCB"/>
    <w:rsid w:val="00DA4CFE"/>
    <w:rsid w:val="00DC5978"/>
    <w:rsid w:val="00DD0B13"/>
    <w:rsid w:val="00DD0F7A"/>
    <w:rsid w:val="00DE0FC4"/>
    <w:rsid w:val="00DE1EA4"/>
    <w:rsid w:val="00DF0383"/>
    <w:rsid w:val="00DF6395"/>
    <w:rsid w:val="00E06151"/>
    <w:rsid w:val="00E1268C"/>
    <w:rsid w:val="00E13BF4"/>
    <w:rsid w:val="00E25883"/>
    <w:rsid w:val="00E51A3A"/>
    <w:rsid w:val="00E53C7E"/>
    <w:rsid w:val="00E54CAA"/>
    <w:rsid w:val="00E57698"/>
    <w:rsid w:val="00E57EA8"/>
    <w:rsid w:val="00E70AD6"/>
    <w:rsid w:val="00E80201"/>
    <w:rsid w:val="00EA698C"/>
    <w:rsid w:val="00EA6DD7"/>
    <w:rsid w:val="00EC3440"/>
    <w:rsid w:val="00EF3D8E"/>
    <w:rsid w:val="00F0246C"/>
    <w:rsid w:val="00F40A6C"/>
    <w:rsid w:val="00F41558"/>
    <w:rsid w:val="00F601E5"/>
    <w:rsid w:val="00F72DFB"/>
    <w:rsid w:val="00F903A4"/>
    <w:rsid w:val="00FA233A"/>
    <w:rsid w:val="00FB22DD"/>
    <w:rsid w:val="00FC3B82"/>
    <w:rsid w:val="00FD6F1A"/>
    <w:rsid w:val="00FF3D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415480"/>
    <w:rPr>
      <w:color w:val="800080" w:themeColor="followedHyperlink"/>
      <w:u w:val="single"/>
    </w:rPr>
  </w:style>
  <w:style w:type="character" w:styleId="Kommentarzeichen">
    <w:name w:val="annotation reference"/>
    <w:basedOn w:val="Absatz-Standardschriftart"/>
    <w:uiPriority w:val="99"/>
    <w:semiHidden/>
    <w:unhideWhenUsed/>
    <w:rsid w:val="00740ABF"/>
    <w:rPr>
      <w:sz w:val="16"/>
      <w:szCs w:val="16"/>
    </w:rPr>
  </w:style>
  <w:style w:type="paragraph" w:styleId="Kommentartext">
    <w:name w:val="annotation text"/>
    <w:basedOn w:val="Standard"/>
    <w:link w:val="KommentartextZchn"/>
    <w:uiPriority w:val="99"/>
    <w:semiHidden/>
    <w:unhideWhenUsed/>
    <w:rsid w:val="00740A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ABF"/>
    <w:rPr>
      <w:sz w:val="20"/>
      <w:szCs w:val="20"/>
    </w:rPr>
  </w:style>
  <w:style w:type="paragraph" w:styleId="Kommentarthema">
    <w:name w:val="annotation subject"/>
    <w:basedOn w:val="Kommentartext"/>
    <w:next w:val="Kommentartext"/>
    <w:link w:val="KommentarthemaZchn"/>
    <w:uiPriority w:val="99"/>
    <w:semiHidden/>
    <w:unhideWhenUsed/>
    <w:rsid w:val="00740ABF"/>
    <w:rPr>
      <w:b/>
      <w:bCs/>
    </w:rPr>
  </w:style>
  <w:style w:type="character" w:customStyle="1" w:styleId="KommentarthemaZchn">
    <w:name w:val="Kommentarthema Zchn"/>
    <w:basedOn w:val="KommentartextZchn"/>
    <w:link w:val="Kommentarthema"/>
    <w:uiPriority w:val="99"/>
    <w:semiHidden/>
    <w:rsid w:val="00740A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415480"/>
    <w:rPr>
      <w:color w:val="800080" w:themeColor="followedHyperlink"/>
      <w:u w:val="single"/>
    </w:rPr>
  </w:style>
  <w:style w:type="character" w:styleId="Kommentarzeichen">
    <w:name w:val="annotation reference"/>
    <w:basedOn w:val="Absatz-Standardschriftart"/>
    <w:uiPriority w:val="99"/>
    <w:semiHidden/>
    <w:unhideWhenUsed/>
    <w:rsid w:val="00740ABF"/>
    <w:rPr>
      <w:sz w:val="16"/>
      <w:szCs w:val="16"/>
    </w:rPr>
  </w:style>
  <w:style w:type="paragraph" w:styleId="Kommentartext">
    <w:name w:val="annotation text"/>
    <w:basedOn w:val="Standard"/>
    <w:link w:val="KommentartextZchn"/>
    <w:uiPriority w:val="99"/>
    <w:semiHidden/>
    <w:unhideWhenUsed/>
    <w:rsid w:val="00740A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ABF"/>
    <w:rPr>
      <w:sz w:val="20"/>
      <w:szCs w:val="20"/>
    </w:rPr>
  </w:style>
  <w:style w:type="paragraph" w:styleId="Kommentarthema">
    <w:name w:val="annotation subject"/>
    <w:basedOn w:val="Kommentartext"/>
    <w:next w:val="Kommentartext"/>
    <w:link w:val="KommentarthemaZchn"/>
    <w:uiPriority w:val="99"/>
    <w:semiHidden/>
    <w:unhideWhenUsed/>
    <w:rsid w:val="00740ABF"/>
    <w:rPr>
      <w:b/>
      <w:bCs/>
    </w:rPr>
  </w:style>
  <w:style w:type="character" w:customStyle="1" w:styleId="KommentarthemaZchn">
    <w:name w:val="Kommentarthema Zchn"/>
    <w:basedOn w:val="KommentartextZchn"/>
    <w:link w:val="Kommentarthema"/>
    <w:uiPriority w:val="99"/>
    <w:semiHidden/>
    <w:rsid w:val="00740A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evh.org/presse/pressemitteilungen/details/unberechtigte-steuernachforderungen-bei-onlinehaendlern-bevh-fordert-einschreiten-des-bundesfinanzm.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48EA-666D-4056-B9C6-28BB4CD0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2019-02-20T13:15:00Z</cp:lastPrinted>
  <dcterms:created xsi:type="dcterms:W3CDTF">2019-02-20T13:18:00Z</dcterms:created>
  <dcterms:modified xsi:type="dcterms:W3CDTF">2019-02-20T13:18:00Z</dcterms:modified>
</cp:coreProperties>
</file>