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F2B2" w14:textId="4A6AD8DB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16DC" wp14:editId="3292CD24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9E48" w14:textId="77777777" w:rsidR="00732C71" w:rsidRDefault="00D55B5D" w:rsidP="00732C71">
                            <w:r>
                              <w:t>7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D16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60199E48" w14:textId="77777777" w:rsidR="00732C71" w:rsidRDefault="00D55B5D" w:rsidP="00732C71">
                      <w:r>
                        <w:t>7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44D4A20A" wp14:editId="2C5929CF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5D2">
        <w:rPr>
          <w:noProof/>
        </w:rPr>
        <w:t>Junge Unternehmen</w:t>
      </w:r>
      <w:r w:rsidR="008A65D2">
        <w:t xml:space="preserve"> als </w:t>
      </w:r>
      <w:r w:rsidR="008A65D2">
        <w:br/>
        <w:t xml:space="preserve">Motor für Transformation </w:t>
      </w:r>
    </w:p>
    <w:p w14:paraId="363B7081" w14:textId="43F1B9A1" w:rsidR="00732C71" w:rsidRPr="00BF12CE" w:rsidRDefault="00226404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mit Start-ups </w:t>
      </w:r>
      <w:r w:rsidR="00F871A6">
        <w:t xml:space="preserve">und „nachhaltig.digital“ </w:t>
      </w:r>
      <w:proofErr w:type="gramStart"/>
      <w:r w:rsidR="00B92A0B">
        <w:t xml:space="preserve">bei </w:t>
      </w:r>
      <w:r w:rsidRPr="004F5985">
        <w:rPr>
          <w:i/>
        </w:rPr>
        <w:t>re</w:t>
      </w:r>
      <w:proofErr w:type="gramEnd"/>
      <w:r w:rsidRPr="004F5985">
        <w:rPr>
          <w:i/>
        </w:rPr>
        <w:t>:publica</w:t>
      </w:r>
    </w:p>
    <w:p w14:paraId="42A921E0" w14:textId="5928DD0B" w:rsidR="00F36371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3A5AB4F" wp14:editId="35A9EFFC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E19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AB4F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3889E19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25998">
        <w:t>Berlin</w:t>
      </w:r>
      <w:r w:rsidR="00B72A5D">
        <w:t xml:space="preserve">. </w:t>
      </w:r>
      <w:r w:rsidR="00187B75" w:rsidRPr="00FB4182">
        <w:rPr>
          <w:rStyle w:val="hgkelc"/>
        </w:rPr>
        <w:t xml:space="preserve">Bis </w:t>
      </w:r>
      <w:r w:rsidR="00187B75" w:rsidRPr="004F5985">
        <w:rPr>
          <w:rStyle w:val="hgkelc"/>
          <w:bCs/>
        </w:rPr>
        <w:t>2045</w:t>
      </w:r>
      <w:r w:rsidR="00187B75" w:rsidRPr="00FB4182">
        <w:rPr>
          <w:rStyle w:val="hgkelc"/>
        </w:rPr>
        <w:t xml:space="preserve"> soll Deutschland nach dem novellierten </w:t>
      </w:r>
      <w:r w:rsidR="00187B75" w:rsidRPr="004F5985">
        <w:rPr>
          <w:rStyle w:val="hgkelc"/>
          <w:bCs/>
        </w:rPr>
        <w:t>Klimaschutzgesetz der Bundesregierung klimaneutral</w:t>
      </w:r>
      <w:r w:rsidR="00187B75" w:rsidRPr="00FB4182">
        <w:rPr>
          <w:rStyle w:val="hgkelc"/>
        </w:rPr>
        <w:t xml:space="preserve"> werden</w:t>
      </w:r>
      <w:r w:rsidR="00F8418C" w:rsidRPr="00FB4182">
        <w:t xml:space="preserve">, </w:t>
      </w:r>
      <w:r w:rsidR="00F8418C">
        <w:t xml:space="preserve">die Treibhausgasemissionen </w:t>
      </w:r>
      <w:r w:rsidR="00FB4182">
        <w:t xml:space="preserve">sollen bereits </w:t>
      </w:r>
      <w:r w:rsidR="00FB4182" w:rsidRPr="00B70FB6">
        <w:t>in</w:t>
      </w:r>
      <w:r w:rsidR="00FB4182">
        <w:t xml:space="preserve"> acht Jahren </w:t>
      </w:r>
      <w:r w:rsidR="00F8418C">
        <w:t xml:space="preserve">um </w:t>
      </w:r>
      <w:r w:rsidR="00FB4182">
        <w:t>6</w:t>
      </w:r>
      <w:r w:rsidR="00F8418C">
        <w:t xml:space="preserve">5 Prozent </w:t>
      </w:r>
      <w:r w:rsidR="00FB4182">
        <w:t xml:space="preserve">gegenüber 1990 </w:t>
      </w:r>
      <w:r w:rsidR="00F8418C">
        <w:t xml:space="preserve">gesunken sein. </w:t>
      </w:r>
      <w:r w:rsidR="000138A0">
        <w:t>Dafür</w:t>
      </w:r>
      <w:r w:rsidR="00EA44B4">
        <w:t xml:space="preserve"> muss die Wirtschaft </w:t>
      </w:r>
      <w:r w:rsidR="000138A0">
        <w:t xml:space="preserve">in allen Sektoren </w:t>
      </w:r>
      <w:r w:rsidR="00EA44B4">
        <w:t>umgestellt werden.</w:t>
      </w:r>
      <w:r w:rsidR="000138A0">
        <w:t xml:space="preserve"> </w:t>
      </w:r>
      <w:r w:rsidR="005947BD">
        <w:t xml:space="preserve">Motor für die notwendige sozial-ökologische Transformation sind Green Start-ups mit frischen, innovativen Geschäftsideen. </w:t>
      </w:r>
      <w:r w:rsidR="00F53E27">
        <w:t xml:space="preserve">Auf der Berliner Digital-Konferenz </w:t>
      </w:r>
      <w:r w:rsidR="00F53E27" w:rsidRPr="00972F19">
        <w:rPr>
          <w:i/>
        </w:rPr>
        <w:t>re:publica</w:t>
      </w:r>
      <w:r w:rsidR="00F53E27">
        <w:t xml:space="preserve"> diskutiert die Deutsche Bundesstiftung Umwelt (DBU) am Donnerstag, 9. Juni</w:t>
      </w:r>
      <w:r w:rsidR="006452AD">
        <w:t>,</w:t>
      </w:r>
      <w:r w:rsidR="00F53E27">
        <w:t xml:space="preserve"> gemeinsam mit zwei Start-ups</w:t>
      </w:r>
      <w:r w:rsidR="000138A0">
        <w:t xml:space="preserve"> </w:t>
      </w:r>
      <w:r w:rsidR="00F53E27">
        <w:t xml:space="preserve">aus dem DBU-Förderprogramm </w:t>
      </w:r>
      <w:r w:rsidR="00F70176">
        <w:t xml:space="preserve">über nachhaltige Geschäftsmodelle, </w:t>
      </w:r>
      <w:r w:rsidR="00F53E27">
        <w:t>was es bedeutet grün zu gründen</w:t>
      </w:r>
      <w:r w:rsidR="00F70176">
        <w:t xml:space="preserve"> und wie </w:t>
      </w:r>
      <w:r w:rsidR="005947BD">
        <w:t>umweltfreundliche</w:t>
      </w:r>
      <w:r w:rsidR="00F70176">
        <w:t xml:space="preserve"> Prinzipien mit wirtschaftlichen Zielen vereint werden können. </w:t>
      </w:r>
      <w:r w:rsidR="00F36371">
        <w:t xml:space="preserve">Mehr Informationen gibt es hier: </w:t>
      </w:r>
      <w:hyperlink r:id="rId9" w:history="1">
        <w:r w:rsidR="009F1BC5">
          <w:rPr>
            <w:rStyle w:val="Hyperlink"/>
          </w:rPr>
          <w:t>https://www.dbu.de/@GruendenFürNachhaltigeEntwicklung</w:t>
        </w:r>
      </w:hyperlink>
      <w:r w:rsidR="00454A12">
        <w:t xml:space="preserve">. </w:t>
      </w:r>
    </w:p>
    <w:p w14:paraId="0FF185ED" w14:textId="5F4BAD76" w:rsidR="005947BD" w:rsidRPr="005947BD" w:rsidRDefault="005947BD" w:rsidP="002F35FF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Nachhaltige</w:t>
      </w:r>
      <w:r w:rsidRPr="005947BD">
        <w:rPr>
          <w:i/>
          <w:color w:val="auto"/>
          <w:sz w:val="18"/>
        </w:rPr>
        <w:t xml:space="preserve"> Digitalisierung für </w:t>
      </w:r>
      <w:r w:rsidR="00B92A0B">
        <w:rPr>
          <w:i/>
          <w:color w:val="auto"/>
          <w:sz w:val="18"/>
        </w:rPr>
        <w:t>eine wettbewerbsfähige</w:t>
      </w:r>
      <w:r w:rsidRPr="005947BD">
        <w:rPr>
          <w:i/>
          <w:color w:val="auto"/>
          <w:sz w:val="18"/>
        </w:rPr>
        <w:t xml:space="preserve"> Wirtschaft</w:t>
      </w:r>
    </w:p>
    <w:p w14:paraId="5B2CD257" w14:textId="14C83076" w:rsidR="004F5985" w:rsidRDefault="000F030F" w:rsidP="00655B15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„Nachhaltigkeit, Klimaschutz und Digitalisierung müssen </w:t>
      </w:r>
      <w:r w:rsidR="00F8418C">
        <w:rPr>
          <w:color w:val="auto"/>
          <w:sz w:val="18"/>
        </w:rPr>
        <w:t xml:space="preserve">die neuen </w:t>
      </w:r>
      <w:r>
        <w:rPr>
          <w:color w:val="auto"/>
          <w:sz w:val="18"/>
        </w:rPr>
        <w:t xml:space="preserve">Maßstäbe der Wirtschaft werden“, betont DBU-Generalsekretär Alexander Bonde. </w:t>
      </w:r>
      <w:r w:rsidR="00F8418C">
        <w:rPr>
          <w:color w:val="auto"/>
          <w:sz w:val="18"/>
        </w:rPr>
        <w:t xml:space="preserve">Mit einem auf Nachhaltigkeit ausgerichteten digitalen Wandel können Bonde zufolge nicht nur </w:t>
      </w:r>
      <w:r>
        <w:rPr>
          <w:color w:val="auto"/>
          <w:sz w:val="18"/>
        </w:rPr>
        <w:t xml:space="preserve">Millionen Tonnen </w:t>
      </w:r>
      <w:r w:rsidR="00187B75">
        <w:rPr>
          <w:color w:val="auto"/>
          <w:sz w:val="18"/>
        </w:rPr>
        <w:t>Kohlendioxid (</w:t>
      </w:r>
      <w:r>
        <w:rPr>
          <w:color w:val="auto"/>
          <w:sz w:val="18"/>
        </w:rPr>
        <w:t>CO</w:t>
      </w:r>
      <w:r w:rsidRPr="0072509C">
        <w:rPr>
          <w:color w:val="auto"/>
          <w:sz w:val="18"/>
          <w:vertAlign w:val="subscript"/>
        </w:rPr>
        <w:t>2</w:t>
      </w:r>
      <w:r w:rsidR="00187B75">
        <w:rPr>
          <w:color w:val="auto"/>
          <w:sz w:val="18"/>
        </w:rPr>
        <w:t>)</w:t>
      </w:r>
      <w:r>
        <w:rPr>
          <w:color w:val="auto"/>
          <w:sz w:val="18"/>
          <w:vertAlign w:val="subscript"/>
        </w:rPr>
        <w:t xml:space="preserve"> </w:t>
      </w:r>
      <w:r>
        <w:rPr>
          <w:color w:val="auto"/>
          <w:sz w:val="18"/>
        </w:rPr>
        <w:t>eingespart werden, e</w:t>
      </w:r>
      <w:r w:rsidR="00187B75">
        <w:rPr>
          <w:color w:val="auto"/>
          <w:sz w:val="18"/>
        </w:rPr>
        <w:t>r</w:t>
      </w:r>
      <w:r>
        <w:rPr>
          <w:color w:val="auto"/>
          <w:sz w:val="18"/>
        </w:rPr>
        <w:t xml:space="preserve"> </w:t>
      </w:r>
      <w:r w:rsidR="005947BD">
        <w:rPr>
          <w:color w:val="auto"/>
          <w:sz w:val="18"/>
        </w:rPr>
        <w:t>verbesser</w:t>
      </w:r>
      <w:r w:rsidR="00187B75">
        <w:rPr>
          <w:color w:val="auto"/>
          <w:sz w:val="18"/>
        </w:rPr>
        <w:t>t</w:t>
      </w:r>
      <w:r>
        <w:rPr>
          <w:color w:val="auto"/>
          <w:sz w:val="18"/>
        </w:rPr>
        <w:t xml:space="preserve"> auch die Wettbewerbsfähigkeit der deutschen Wirtschaft. „Mit einer </w:t>
      </w:r>
      <w:r w:rsidR="006452AD">
        <w:rPr>
          <w:color w:val="auto"/>
          <w:sz w:val="18"/>
        </w:rPr>
        <w:t>nachhaltig-digitalen</w:t>
      </w:r>
      <w:r>
        <w:rPr>
          <w:color w:val="auto"/>
          <w:sz w:val="18"/>
        </w:rPr>
        <w:t xml:space="preserve"> Transformation entstehen </w:t>
      </w:r>
      <w:r w:rsidR="00187B75">
        <w:rPr>
          <w:color w:val="auto"/>
          <w:sz w:val="18"/>
        </w:rPr>
        <w:t xml:space="preserve">zum Beispiel </w:t>
      </w:r>
      <w:r>
        <w:rPr>
          <w:color w:val="auto"/>
          <w:sz w:val="18"/>
        </w:rPr>
        <w:t xml:space="preserve">viele Möglichkeiten für ein Wirtschaften im Sinne der </w:t>
      </w:r>
      <w:r w:rsidRPr="000F030F">
        <w:rPr>
          <w:i/>
          <w:color w:val="auto"/>
          <w:sz w:val="18"/>
        </w:rPr>
        <w:t>Circular Economy</w:t>
      </w:r>
      <w:r>
        <w:rPr>
          <w:color w:val="auto"/>
          <w:sz w:val="18"/>
        </w:rPr>
        <w:t xml:space="preserve"> – </w:t>
      </w:r>
      <w:r w:rsidR="006F3B64">
        <w:rPr>
          <w:color w:val="auto"/>
          <w:sz w:val="18"/>
        </w:rPr>
        <w:t>einer umfassenden</w:t>
      </w:r>
      <w:r>
        <w:rPr>
          <w:color w:val="auto"/>
          <w:sz w:val="18"/>
        </w:rPr>
        <w:t xml:space="preserve"> Kreislaufwirtschaft“, sagt Bonde.</w:t>
      </w:r>
      <w:r w:rsidR="005947BD">
        <w:rPr>
          <w:color w:val="auto"/>
          <w:sz w:val="18"/>
        </w:rPr>
        <w:t xml:space="preserve"> „Das zeigen zahlreiche Projekte in unserer Förderung, </w:t>
      </w:r>
      <w:r w:rsidR="00EB1F3E">
        <w:rPr>
          <w:color w:val="auto"/>
          <w:sz w:val="18"/>
        </w:rPr>
        <w:t>insbesondere</w:t>
      </w:r>
      <w:r w:rsidR="005947BD">
        <w:rPr>
          <w:color w:val="auto"/>
          <w:sz w:val="18"/>
        </w:rPr>
        <w:t xml:space="preserve"> die Green Start-ups.“</w:t>
      </w:r>
      <w:r>
        <w:rPr>
          <w:color w:val="auto"/>
          <w:sz w:val="18"/>
        </w:rPr>
        <w:t xml:space="preserve"> Die </w:t>
      </w:r>
      <w:r w:rsidRPr="004F5985">
        <w:rPr>
          <w:i/>
          <w:color w:val="auto"/>
          <w:sz w:val="18"/>
        </w:rPr>
        <w:t>re:publica</w:t>
      </w:r>
      <w:r>
        <w:rPr>
          <w:color w:val="auto"/>
          <w:sz w:val="18"/>
        </w:rPr>
        <w:t xml:space="preserve">, die </w:t>
      </w:r>
      <w:r w:rsidR="000138A0">
        <w:rPr>
          <w:color w:val="auto"/>
          <w:sz w:val="18"/>
        </w:rPr>
        <w:t xml:space="preserve">dieses Jahr </w:t>
      </w:r>
      <w:r>
        <w:rPr>
          <w:color w:val="auto"/>
          <w:sz w:val="18"/>
        </w:rPr>
        <w:t>vom 8. bis 10. Juni in Berlin stattfind</w:t>
      </w:r>
      <w:r w:rsidR="000138A0">
        <w:rPr>
          <w:color w:val="auto"/>
          <w:sz w:val="18"/>
        </w:rPr>
        <w:t>et</w:t>
      </w:r>
      <w:r>
        <w:rPr>
          <w:color w:val="auto"/>
          <w:sz w:val="18"/>
        </w:rPr>
        <w:t>, versteht sich als Festival der Digitalkultur</w:t>
      </w:r>
      <w:r w:rsidR="00EB1F3E">
        <w:rPr>
          <w:color w:val="auto"/>
          <w:sz w:val="18"/>
        </w:rPr>
        <w:t>.</w:t>
      </w:r>
      <w:r>
        <w:rPr>
          <w:color w:val="auto"/>
          <w:sz w:val="18"/>
        </w:rPr>
        <w:t xml:space="preserve"> </w:t>
      </w:r>
      <w:r w:rsidR="00EB1F3E">
        <w:rPr>
          <w:color w:val="auto"/>
          <w:sz w:val="18"/>
        </w:rPr>
        <w:t>M</w:t>
      </w:r>
      <w:r>
        <w:rPr>
          <w:color w:val="auto"/>
          <w:sz w:val="18"/>
        </w:rPr>
        <w:t xml:space="preserve">it dem DBU-geförderten Schwerpunktthema „Nachhaltigkeit und Digitalisierung“ </w:t>
      </w:r>
      <w:r w:rsidR="005947BD">
        <w:rPr>
          <w:color w:val="auto"/>
          <w:sz w:val="18"/>
        </w:rPr>
        <w:t xml:space="preserve">wird die sozial-ökologische Gestaltung des digitalen Wandels </w:t>
      </w:r>
      <w:r w:rsidR="00EB1F3E">
        <w:rPr>
          <w:color w:val="auto"/>
          <w:sz w:val="18"/>
        </w:rPr>
        <w:t xml:space="preserve">auf der Konferenz </w:t>
      </w:r>
      <w:r w:rsidR="005947BD">
        <w:rPr>
          <w:color w:val="auto"/>
          <w:sz w:val="18"/>
        </w:rPr>
        <w:t>in den Fokus gerückt.</w:t>
      </w:r>
    </w:p>
    <w:p w14:paraId="51825C8F" w14:textId="38C0E563" w:rsidR="00655B15" w:rsidRPr="004F5985" w:rsidRDefault="006452AD" w:rsidP="00655B15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color w:val="auto"/>
          <w:sz w:val="18"/>
        </w:rPr>
        <w:t xml:space="preserve">Gründen </w:t>
      </w:r>
      <w:r w:rsidR="00655B15">
        <w:rPr>
          <w:i/>
          <w:color w:val="auto"/>
          <w:sz w:val="18"/>
        </w:rPr>
        <w:t>für eine nachhaltige Entwicklung</w:t>
      </w:r>
      <w:r w:rsidR="00811AE9">
        <w:rPr>
          <w:i/>
          <w:color w:val="auto"/>
          <w:sz w:val="18"/>
        </w:rPr>
        <w:t xml:space="preserve"> </w:t>
      </w:r>
    </w:p>
    <w:p w14:paraId="4FAD1BDF" w14:textId="323D7EA1" w:rsidR="00EB1F3E" w:rsidRDefault="000138A0" w:rsidP="00B57ED6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Green Start-ups können buchstäblich die Welt verändern. Denn sie stehen mit ihren innovativen</w:t>
      </w:r>
      <w:r w:rsidR="006452AD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Ideen, die </w:t>
      </w:r>
      <w:r w:rsidR="00EB1F3E">
        <w:rPr>
          <w:color w:val="auto"/>
          <w:sz w:val="18"/>
        </w:rPr>
        <w:t xml:space="preserve">zudem </w:t>
      </w:r>
      <w:r>
        <w:rPr>
          <w:color w:val="auto"/>
          <w:sz w:val="18"/>
        </w:rPr>
        <w:t xml:space="preserve">oft auf digitalen Geschäftsmodellen beruhen, in Sachen nachhaltiger </w:t>
      </w:r>
      <w:r w:rsidR="005947BD">
        <w:rPr>
          <w:color w:val="auto"/>
          <w:sz w:val="18"/>
        </w:rPr>
        <w:lastRenderedPageBreak/>
        <w:t>Wirtschaftswandel</w:t>
      </w:r>
      <w:r>
        <w:rPr>
          <w:color w:val="auto"/>
          <w:sz w:val="18"/>
        </w:rPr>
        <w:t xml:space="preserve"> ganz weit oben. </w:t>
      </w:r>
      <w:r w:rsidR="006452AD">
        <w:rPr>
          <w:color w:val="auto"/>
          <w:sz w:val="18"/>
        </w:rPr>
        <w:t>D</w:t>
      </w:r>
      <w:r w:rsidR="00A513D2">
        <w:rPr>
          <w:color w:val="auto"/>
          <w:sz w:val="18"/>
        </w:rPr>
        <w:t xml:space="preserve">ie </w:t>
      </w:r>
      <w:r w:rsidR="00B92A0B">
        <w:rPr>
          <w:color w:val="auto"/>
          <w:sz w:val="18"/>
        </w:rPr>
        <w:t>DBU</w:t>
      </w:r>
      <w:r w:rsidR="00655B15" w:rsidRPr="0041497B">
        <w:rPr>
          <w:color w:val="auto"/>
          <w:sz w:val="18"/>
        </w:rPr>
        <w:t xml:space="preserve"> </w:t>
      </w:r>
      <w:r w:rsidR="006452AD">
        <w:rPr>
          <w:color w:val="auto"/>
          <w:sz w:val="18"/>
        </w:rPr>
        <w:t xml:space="preserve">wird </w:t>
      </w:r>
      <w:r w:rsidR="00655B15" w:rsidRPr="0041497B">
        <w:rPr>
          <w:color w:val="auto"/>
          <w:sz w:val="18"/>
        </w:rPr>
        <w:t xml:space="preserve">am Donnerstag, 9. Juni, </w:t>
      </w:r>
      <w:r w:rsidR="00EB1F3E">
        <w:rPr>
          <w:color w:val="auto"/>
          <w:sz w:val="18"/>
        </w:rPr>
        <w:t>ab 12:30 Uhr</w:t>
      </w:r>
      <w:r w:rsidR="00B57ED6">
        <w:rPr>
          <w:color w:val="auto"/>
          <w:sz w:val="18"/>
        </w:rPr>
        <w:t xml:space="preserve"> </w:t>
      </w:r>
      <w:r w:rsidR="009648C9">
        <w:rPr>
          <w:color w:val="auto"/>
          <w:sz w:val="18"/>
        </w:rPr>
        <w:t xml:space="preserve">mit zwei geförderten Green Start-ups – </w:t>
      </w:r>
      <w:r w:rsidR="00F24F56">
        <w:rPr>
          <w:color w:val="auto"/>
          <w:sz w:val="18"/>
        </w:rPr>
        <w:t xml:space="preserve">mit </w:t>
      </w:r>
      <w:r w:rsidR="00B57ED6" w:rsidRPr="00B57ED6">
        <w:rPr>
          <w:color w:val="auto"/>
          <w:sz w:val="18"/>
        </w:rPr>
        <w:t>Christian</w:t>
      </w:r>
      <w:r w:rsidR="00B57ED6">
        <w:rPr>
          <w:color w:val="auto"/>
          <w:sz w:val="18"/>
        </w:rPr>
        <w:t xml:space="preserve"> </w:t>
      </w:r>
      <w:r w:rsidR="00B57ED6" w:rsidRPr="00B57ED6">
        <w:rPr>
          <w:color w:val="auto"/>
          <w:sz w:val="18"/>
        </w:rPr>
        <w:t>Schiller</w:t>
      </w:r>
      <w:r w:rsidR="00B57ED6">
        <w:rPr>
          <w:color w:val="auto"/>
          <w:sz w:val="18"/>
        </w:rPr>
        <w:t xml:space="preserve"> </w:t>
      </w:r>
      <w:r w:rsidR="00F24F56">
        <w:rPr>
          <w:color w:val="auto"/>
          <w:sz w:val="18"/>
        </w:rPr>
        <w:t xml:space="preserve">von </w:t>
      </w:r>
      <w:proofErr w:type="spellStart"/>
      <w:r w:rsidR="00F24F56" w:rsidRPr="004F5985">
        <w:rPr>
          <w:color w:val="auto"/>
          <w:sz w:val="18"/>
        </w:rPr>
        <w:t>cirplus</w:t>
      </w:r>
      <w:proofErr w:type="spellEnd"/>
      <w:r w:rsidR="00F24F56">
        <w:rPr>
          <w:color w:val="auto"/>
          <w:sz w:val="18"/>
        </w:rPr>
        <w:t xml:space="preserve"> </w:t>
      </w:r>
      <w:r w:rsidR="00B57ED6">
        <w:rPr>
          <w:color w:val="auto"/>
          <w:sz w:val="18"/>
        </w:rPr>
        <w:t>sowie</w:t>
      </w:r>
      <w:r w:rsidR="00F24F56">
        <w:rPr>
          <w:color w:val="auto"/>
          <w:sz w:val="18"/>
        </w:rPr>
        <w:t xml:space="preserve"> </w:t>
      </w:r>
      <w:r w:rsidR="00B57ED6" w:rsidRPr="00B57ED6">
        <w:rPr>
          <w:color w:val="auto"/>
          <w:sz w:val="18"/>
        </w:rPr>
        <w:t>Emmy Schumacher</w:t>
      </w:r>
      <w:r w:rsidR="00B57ED6">
        <w:rPr>
          <w:color w:val="auto"/>
          <w:sz w:val="18"/>
        </w:rPr>
        <w:t xml:space="preserve"> </w:t>
      </w:r>
      <w:r w:rsidR="00F24F56">
        <w:rPr>
          <w:color w:val="auto"/>
          <w:sz w:val="18"/>
        </w:rPr>
        <w:t xml:space="preserve">und </w:t>
      </w:r>
      <w:r w:rsidR="00B57ED6" w:rsidRPr="00B57ED6">
        <w:rPr>
          <w:color w:val="auto"/>
          <w:sz w:val="18"/>
        </w:rPr>
        <w:t xml:space="preserve">Anna </w:t>
      </w:r>
      <w:proofErr w:type="spellStart"/>
      <w:r w:rsidR="00B57ED6" w:rsidRPr="00B57ED6">
        <w:rPr>
          <w:color w:val="auto"/>
          <w:sz w:val="18"/>
        </w:rPr>
        <w:t>Hadzelek</w:t>
      </w:r>
      <w:proofErr w:type="spellEnd"/>
      <w:r w:rsidR="00B57ED6">
        <w:rPr>
          <w:color w:val="auto"/>
          <w:sz w:val="18"/>
        </w:rPr>
        <w:t xml:space="preserve"> </w:t>
      </w:r>
      <w:r w:rsidR="00F24F56">
        <w:rPr>
          <w:color w:val="auto"/>
          <w:sz w:val="18"/>
        </w:rPr>
        <w:t xml:space="preserve">von </w:t>
      </w:r>
      <w:r w:rsidR="00F24F56" w:rsidRPr="004F5985">
        <w:rPr>
          <w:color w:val="auto"/>
          <w:sz w:val="18"/>
        </w:rPr>
        <w:t>Re-Shirt</w:t>
      </w:r>
      <w:r w:rsidR="009648C9">
        <w:rPr>
          <w:color w:val="auto"/>
          <w:sz w:val="18"/>
        </w:rPr>
        <w:t xml:space="preserve"> – </w:t>
      </w:r>
      <w:r w:rsidR="00D842EA">
        <w:rPr>
          <w:color w:val="auto"/>
          <w:sz w:val="18"/>
        </w:rPr>
        <w:t xml:space="preserve">auf der </w:t>
      </w:r>
      <w:r w:rsidR="00D842EA" w:rsidRPr="004F5985">
        <w:rPr>
          <w:i/>
          <w:color w:val="auto"/>
          <w:sz w:val="18"/>
        </w:rPr>
        <w:t>re:publica</w:t>
      </w:r>
      <w:r w:rsidR="00655B15" w:rsidRPr="0041497B">
        <w:rPr>
          <w:color w:val="auto"/>
          <w:sz w:val="18"/>
        </w:rPr>
        <w:t xml:space="preserve"> </w:t>
      </w:r>
      <w:r w:rsidR="00EB1F3E">
        <w:rPr>
          <w:color w:val="auto"/>
          <w:sz w:val="18"/>
        </w:rPr>
        <w:t xml:space="preserve">hinter die Kulissen von </w:t>
      </w:r>
      <w:r w:rsidR="00B92A0B">
        <w:rPr>
          <w:color w:val="auto"/>
          <w:sz w:val="18"/>
        </w:rPr>
        <w:t>grünen Gründungen</w:t>
      </w:r>
      <w:r w:rsidR="00EB1F3E">
        <w:rPr>
          <w:color w:val="auto"/>
          <w:sz w:val="18"/>
        </w:rPr>
        <w:t xml:space="preserve"> blicken und diskutieren, was es beim </w:t>
      </w:r>
      <w:r w:rsidR="00B92A0B">
        <w:rPr>
          <w:color w:val="auto"/>
          <w:sz w:val="18"/>
        </w:rPr>
        <w:t xml:space="preserve">Start eines nachhaltigen Unternehmens </w:t>
      </w:r>
      <w:r w:rsidR="00EB1F3E">
        <w:rPr>
          <w:color w:val="auto"/>
          <w:sz w:val="18"/>
        </w:rPr>
        <w:t xml:space="preserve">zu beachten gilt und wie </w:t>
      </w:r>
      <w:r w:rsidR="00B92A0B">
        <w:rPr>
          <w:color w:val="auto"/>
          <w:sz w:val="18"/>
        </w:rPr>
        <w:t>sozio-</w:t>
      </w:r>
      <w:r w:rsidR="00EB1F3E">
        <w:rPr>
          <w:color w:val="auto"/>
          <w:sz w:val="18"/>
        </w:rPr>
        <w:t>ökologische Prinzip</w:t>
      </w:r>
      <w:r w:rsidR="009B0055">
        <w:rPr>
          <w:color w:val="auto"/>
          <w:sz w:val="18"/>
        </w:rPr>
        <w:t>i</w:t>
      </w:r>
      <w:r w:rsidR="00EB1F3E">
        <w:rPr>
          <w:color w:val="auto"/>
          <w:sz w:val="18"/>
        </w:rPr>
        <w:t xml:space="preserve">en und Ziele eingehalten werden können, wenn das Unternehmen wächst. </w:t>
      </w:r>
    </w:p>
    <w:p w14:paraId="3F814D6C" w14:textId="5F81A0DB" w:rsidR="00EB1F3E" w:rsidRPr="00EB1F3E" w:rsidRDefault="00EB1F3E" w:rsidP="00B57ED6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Markplatz für recycelten</w:t>
      </w:r>
      <w:r w:rsidRPr="00EB1F3E">
        <w:rPr>
          <w:i/>
          <w:color w:val="auto"/>
          <w:sz w:val="18"/>
        </w:rPr>
        <w:t xml:space="preserve"> Kunststoff und </w:t>
      </w:r>
      <w:r w:rsidR="00EA59D8">
        <w:rPr>
          <w:i/>
          <w:color w:val="auto"/>
          <w:sz w:val="18"/>
        </w:rPr>
        <w:t>wiederbedruckbare</w:t>
      </w:r>
      <w:r>
        <w:rPr>
          <w:i/>
          <w:color w:val="auto"/>
          <w:sz w:val="18"/>
        </w:rPr>
        <w:t xml:space="preserve"> </w:t>
      </w:r>
      <w:r w:rsidRPr="00EB1F3E">
        <w:rPr>
          <w:i/>
          <w:color w:val="auto"/>
          <w:sz w:val="18"/>
        </w:rPr>
        <w:t xml:space="preserve">T-Shirts </w:t>
      </w:r>
    </w:p>
    <w:p w14:paraId="4B717FF2" w14:textId="699E59EA" w:rsidR="00972F19" w:rsidRDefault="00EB1F3E" w:rsidP="00B57ED6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Sowohl </w:t>
      </w:r>
      <w:proofErr w:type="spellStart"/>
      <w:r w:rsidRPr="004F5985">
        <w:rPr>
          <w:color w:val="auto"/>
          <w:sz w:val="18"/>
        </w:rPr>
        <w:t>cirplus</w:t>
      </w:r>
      <w:proofErr w:type="spellEnd"/>
      <w:r>
        <w:rPr>
          <w:color w:val="auto"/>
          <w:sz w:val="18"/>
        </w:rPr>
        <w:t xml:space="preserve"> als auch </w:t>
      </w:r>
      <w:r w:rsidRPr="004F5985">
        <w:rPr>
          <w:color w:val="auto"/>
          <w:sz w:val="18"/>
        </w:rPr>
        <w:t>Re-Shirt</w:t>
      </w:r>
      <w:r w:rsidR="00811AE9">
        <w:rPr>
          <w:color w:val="auto"/>
          <w:sz w:val="18"/>
        </w:rPr>
        <w:t xml:space="preserve"> setzen sich mit ihren </w:t>
      </w:r>
      <w:r w:rsidR="00A513D2">
        <w:rPr>
          <w:color w:val="auto"/>
          <w:sz w:val="18"/>
        </w:rPr>
        <w:t>digitalen</w:t>
      </w:r>
      <w:r w:rsidR="00811AE9">
        <w:rPr>
          <w:color w:val="auto"/>
          <w:sz w:val="18"/>
        </w:rPr>
        <w:t xml:space="preserve"> Plattformen für eine nachhaltige </w:t>
      </w:r>
      <w:r w:rsidR="00811AE9" w:rsidRPr="00933F61">
        <w:rPr>
          <w:i/>
          <w:color w:val="auto"/>
          <w:sz w:val="18"/>
        </w:rPr>
        <w:t>Circular Economy</w:t>
      </w:r>
      <w:r w:rsidR="00811AE9">
        <w:rPr>
          <w:color w:val="auto"/>
          <w:sz w:val="18"/>
        </w:rPr>
        <w:t xml:space="preserve"> ein. </w:t>
      </w:r>
      <w:r>
        <w:rPr>
          <w:color w:val="auto"/>
          <w:sz w:val="18"/>
        </w:rPr>
        <w:t xml:space="preserve">Das Start-up </w:t>
      </w:r>
      <w:proofErr w:type="spellStart"/>
      <w:r w:rsidR="004F5985">
        <w:rPr>
          <w:color w:val="auto"/>
          <w:sz w:val="18"/>
        </w:rPr>
        <w:t>c</w:t>
      </w:r>
      <w:r w:rsidR="00811AE9" w:rsidRPr="004F5985">
        <w:rPr>
          <w:color w:val="auto"/>
          <w:sz w:val="18"/>
        </w:rPr>
        <w:t>irplus</w:t>
      </w:r>
      <w:proofErr w:type="spellEnd"/>
      <w:r w:rsidR="00811AE9">
        <w:rPr>
          <w:color w:val="auto"/>
          <w:sz w:val="18"/>
        </w:rPr>
        <w:t xml:space="preserve"> </w:t>
      </w:r>
      <w:r w:rsidR="00933F61">
        <w:rPr>
          <w:color w:val="auto"/>
          <w:sz w:val="18"/>
        </w:rPr>
        <w:t xml:space="preserve">aus Hamburg </w:t>
      </w:r>
      <w:r w:rsidR="00811AE9">
        <w:rPr>
          <w:color w:val="auto"/>
          <w:sz w:val="18"/>
        </w:rPr>
        <w:t>baut einen globalen Marktplatz für recycelten</w:t>
      </w:r>
      <w:r w:rsidR="00933F61">
        <w:rPr>
          <w:color w:val="auto"/>
          <w:sz w:val="18"/>
        </w:rPr>
        <w:t xml:space="preserve">, standardisierten </w:t>
      </w:r>
      <w:r w:rsidR="00811AE9">
        <w:rPr>
          <w:color w:val="auto"/>
          <w:sz w:val="18"/>
        </w:rPr>
        <w:t xml:space="preserve">Kunststoff auf, um damit </w:t>
      </w:r>
      <w:r w:rsidR="00904B54">
        <w:rPr>
          <w:color w:val="auto"/>
          <w:sz w:val="18"/>
        </w:rPr>
        <w:t>zum einen die</w:t>
      </w:r>
      <w:r w:rsidR="00811AE9">
        <w:rPr>
          <w:color w:val="auto"/>
          <w:sz w:val="18"/>
        </w:rPr>
        <w:t xml:space="preserve"> Einlagerung von Plastik in die Umwelt und </w:t>
      </w:r>
      <w:r w:rsidR="00904B54">
        <w:rPr>
          <w:color w:val="auto"/>
          <w:sz w:val="18"/>
        </w:rPr>
        <w:t xml:space="preserve">zum anderen </w:t>
      </w:r>
      <w:r w:rsidR="00811AE9">
        <w:rPr>
          <w:color w:val="auto"/>
          <w:sz w:val="18"/>
        </w:rPr>
        <w:t>CO</w:t>
      </w:r>
      <w:r w:rsidR="00811AE9" w:rsidRPr="00811AE9">
        <w:rPr>
          <w:color w:val="auto"/>
          <w:sz w:val="18"/>
          <w:vertAlign w:val="subscript"/>
        </w:rPr>
        <w:t>2</w:t>
      </w:r>
      <w:r w:rsidR="00811AE9">
        <w:rPr>
          <w:color w:val="auto"/>
          <w:sz w:val="18"/>
        </w:rPr>
        <w:t xml:space="preserve">-Emissionen, die bei der Produktion von neuem Kunststoff anfallen, zu </w:t>
      </w:r>
      <w:r w:rsidR="00904B54">
        <w:rPr>
          <w:color w:val="auto"/>
          <w:sz w:val="18"/>
        </w:rPr>
        <w:t>verringern</w:t>
      </w:r>
      <w:r w:rsidR="00811AE9">
        <w:rPr>
          <w:color w:val="auto"/>
          <w:sz w:val="18"/>
        </w:rPr>
        <w:t xml:space="preserve">. Die Gründerinnen des </w:t>
      </w:r>
      <w:r w:rsidR="00933F61">
        <w:rPr>
          <w:color w:val="auto"/>
          <w:sz w:val="18"/>
        </w:rPr>
        <w:t xml:space="preserve">Münchner </w:t>
      </w:r>
      <w:r w:rsidR="00811AE9">
        <w:rPr>
          <w:color w:val="auto"/>
          <w:sz w:val="18"/>
        </w:rPr>
        <w:t xml:space="preserve">Start-ups </w:t>
      </w:r>
      <w:r w:rsidR="00811AE9" w:rsidRPr="004F5985">
        <w:rPr>
          <w:color w:val="auto"/>
          <w:sz w:val="18"/>
        </w:rPr>
        <w:t>Re-Shirt</w:t>
      </w:r>
      <w:r w:rsidR="00811AE9">
        <w:rPr>
          <w:color w:val="auto"/>
          <w:sz w:val="18"/>
        </w:rPr>
        <w:t xml:space="preserve"> wollen </w:t>
      </w:r>
      <w:r w:rsidR="00904B54">
        <w:rPr>
          <w:color w:val="auto"/>
          <w:sz w:val="18"/>
        </w:rPr>
        <w:t xml:space="preserve">dagegen </w:t>
      </w:r>
      <w:r w:rsidR="00811AE9">
        <w:rPr>
          <w:color w:val="auto"/>
          <w:sz w:val="18"/>
        </w:rPr>
        <w:t xml:space="preserve">mit ihrem Vorhaben zur Reduzierung von Textilmüll beitragen. Sie </w:t>
      </w:r>
      <w:r w:rsidR="000413FE">
        <w:rPr>
          <w:color w:val="auto"/>
          <w:sz w:val="18"/>
        </w:rPr>
        <w:t xml:space="preserve">verleihen T-Shirts mit temporärem Druck an ihre Kundinnen und Kunden, holen </w:t>
      </w:r>
      <w:r w:rsidR="003A723C">
        <w:rPr>
          <w:color w:val="auto"/>
          <w:sz w:val="18"/>
        </w:rPr>
        <w:t>die Kleidungsstücke</w:t>
      </w:r>
      <w:r w:rsidR="000413FE">
        <w:rPr>
          <w:color w:val="auto"/>
          <w:sz w:val="18"/>
        </w:rPr>
        <w:t xml:space="preserve"> anschließend wieder ab und bedrucken sie nach einer professionellen Wäsche wieder neu. </w:t>
      </w:r>
      <w:r w:rsidR="00972F19">
        <w:rPr>
          <w:color w:val="auto"/>
          <w:sz w:val="18"/>
        </w:rPr>
        <w:t>Wenn die T-Shirts dauerhaft getragen werden sollen, bedruckt das Start-up gebrauchte „Vintage“-Shirts mit permanenten Schriftzügen oder Mustern.</w:t>
      </w:r>
    </w:p>
    <w:p w14:paraId="6D2D2C89" w14:textId="1834832E" w:rsidR="00655B15" w:rsidRPr="002F35FF" w:rsidRDefault="00972F19" w:rsidP="00655B15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 </w:t>
      </w:r>
      <w:r w:rsidR="00F871A6">
        <w:rPr>
          <w:i/>
          <w:color w:val="auto"/>
          <w:sz w:val="18"/>
        </w:rPr>
        <w:t xml:space="preserve">„Mittelstand </w:t>
      </w:r>
      <w:proofErr w:type="spellStart"/>
      <w:r w:rsidR="00F871A6">
        <w:rPr>
          <w:i/>
          <w:color w:val="auto"/>
          <w:sz w:val="18"/>
        </w:rPr>
        <w:t>under</w:t>
      </w:r>
      <w:proofErr w:type="spellEnd"/>
      <w:r w:rsidR="00F871A6">
        <w:rPr>
          <w:i/>
          <w:color w:val="auto"/>
          <w:sz w:val="18"/>
        </w:rPr>
        <w:t xml:space="preserve"> </w:t>
      </w:r>
      <w:proofErr w:type="spellStart"/>
      <w:r w:rsidR="00F871A6">
        <w:rPr>
          <w:i/>
          <w:color w:val="auto"/>
          <w:sz w:val="18"/>
        </w:rPr>
        <w:t>pressure</w:t>
      </w:r>
      <w:proofErr w:type="spellEnd"/>
      <w:r w:rsidR="00F871A6">
        <w:rPr>
          <w:i/>
          <w:color w:val="auto"/>
          <w:sz w:val="18"/>
        </w:rPr>
        <w:t>“</w:t>
      </w:r>
      <w:r w:rsidR="00811AE9">
        <w:rPr>
          <w:i/>
          <w:color w:val="auto"/>
          <w:sz w:val="18"/>
        </w:rPr>
        <w:t xml:space="preserve"> </w:t>
      </w:r>
    </w:p>
    <w:p w14:paraId="6C145AF4" w14:textId="7D49D016" w:rsidR="00A513D2" w:rsidRDefault="00F611D3" w:rsidP="00263E55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D</w:t>
      </w:r>
      <w:r w:rsidR="00811AE9">
        <w:rPr>
          <w:color w:val="auto"/>
          <w:sz w:val="18"/>
        </w:rPr>
        <w:t>ie Kompetenzplattform nachhaltig.digita</w:t>
      </w:r>
      <w:r w:rsidR="00A513D2">
        <w:rPr>
          <w:color w:val="auto"/>
          <w:sz w:val="18"/>
        </w:rPr>
        <w:t>l</w:t>
      </w:r>
      <w:r w:rsidR="003A723C">
        <w:rPr>
          <w:color w:val="auto"/>
          <w:sz w:val="18"/>
        </w:rPr>
        <w:t>, die von</w:t>
      </w:r>
      <w:r w:rsidR="00811AE9">
        <w:rPr>
          <w:color w:val="auto"/>
          <w:sz w:val="18"/>
        </w:rPr>
        <w:t xml:space="preserve"> DBU und </w:t>
      </w:r>
      <w:r w:rsidR="003A723C">
        <w:rPr>
          <w:color w:val="auto"/>
          <w:sz w:val="18"/>
        </w:rPr>
        <w:t>dem</w:t>
      </w:r>
      <w:r w:rsidR="00811AE9">
        <w:rPr>
          <w:color w:val="auto"/>
          <w:sz w:val="18"/>
        </w:rPr>
        <w:t xml:space="preserve"> Netzwerk für Nachhaltiges Wirtschaften B.A.U.M. </w:t>
      </w:r>
      <w:r w:rsidR="003A723C">
        <w:rPr>
          <w:color w:val="auto"/>
          <w:sz w:val="18"/>
        </w:rPr>
        <w:t xml:space="preserve">ins Leben gerufen wurde, </w:t>
      </w:r>
      <w:r w:rsidR="00A513D2">
        <w:rPr>
          <w:color w:val="auto"/>
          <w:sz w:val="18"/>
        </w:rPr>
        <w:t xml:space="preserve">konzentriert </w:t>
      </w:r>
      <w:r>
        <w:rPr>
          <w:color w:val="auto"/>
          <w:sz w:val="18"/>
        </w:rPr>
        <w:t>sich</w:t>
      </w:r>
      <w:r w:rsidR="00A513D2">
        <w:rPr>
          <w:color w:val="auto"/>
          <w:sz w:val="18"/>
        </w:rPr>
        <w:t xml:space="preserve"> auf die Digitalisierung bei mittelständischen Unternehmen und wie diese mit </w:t>
      </w:r>
      <w:r w:rsidR="004E0D43">
        <w:rPr>
          <w:color w:val="auto"/>
          <w:sz w:val="18"/>
        </w:rPr>
        <w:t>einer</w:t>
      </w:r>
      <w:r w:rsidR="00811AE9">
        <w:rPr>
          <w:color w:val="auto"/>
          <w:sz w:val="18"/>
        </w:rPr>
        <w:t xml:space="preserve"> nachhaltigen Geschäftsentwicklung zusammengeführt werden kann. Am 8. Juni gibt </w:t>
      </w:r>
      <w:r w:rsidR="00263E55" w:rsidRPr="00263E55">
        <w:rPr>
          <w:color w:val="auto"/>
          <w:sz w:val="18"/>
        </w:rPr>
        <w:t>Jan</w:t>
      </w:r>
      <w:r w:rsidR="00263E55">
        <w:rPr>
          <w:color w:val="auto"/>
          <w:sz w:val="18"/>
        </w:rPr>
        <w:t xml:space="preserve"> </w:t>
      </w:r>
      <w:proofErr w:type="spellStart"/>
      <w:r w:rsidR="00263E55" w:rsidRPr="00263E55">
        <w:rPr>
          <w:color w:val="auto"/>
          <w:sz w:val="18"/>
        </w:rPr>
        <w:t>Quaing</w:t>
      </w:r>
      <w:proofErr w:type="spellEnd"/>
      <w:r w:rsidR="00263E55">
        <w:rPr>
          <w:color w:val="auto"/>
          <w:sz w:val="18"/>
        </w:rPr>
        <w:t xml:space="preserve"> von</w:t>
      </w:r>
      <w:r w:rsidR="00811AE9">
        <w:rPr>
          <w:color w:val="auto"/>
          <w:sz w:val="18"/>
        </w:rPr>
        <w:t xml:space="preserve"> nachhaltig.digital zusammen mit </w:t>
      </w:r>
      <w:r w:rsidR="00263E55" w:rsidRPr="00263E55">
        <w:rPr>
          <w:color w:val="auto"/>
          <w:sz w:val="18"/>
        </w:rPr>
        <w:t>Beatriz</w:t>
      </w:r>
      <w:r w:rsidR="00263E55">
        <w:rPr>
          <w:color w:val="auto"/>
          <w:sz w:val="18"/>
        </w:rPr>
        <w:t xml:space="preserve"> </w:t>
      </w:r>
      <w:r w:rsidR="00263E55" w:rsidRPr="00263E55">
        <w:rPr>
          <w:color w:val="auto"/>
          <w:sz w:val="18"/>
        </w:rPr>
        <w:t>Bilfinger</w:t>
      </w:r>
      <w:r w:rsidR="00263E55">
        <w:rPr>
          <w:color w:val="auto"/>
          <w:sz w:val="18"/>
        </w:rPr>
        <w:t xml:space="preserve"> vom Bundesverband Digitale Wirtschaft (BVDW)</w:t>
      </w:r>
      <w:r w:rsidR="00811AE9">
        <w:rPr>
          <w:color w:val="auto"/>
          <w:sz w:val="18"/>
        </w:rPr>
        <w:t xml:space="preserve"> </w:t>
      </w:r>
      <w:r w:rsidR="009343BA">
        <w:rPr>
          <w:color w:val="auto"/>
          <w:sz w:val="18"/>
        </w:rPr>
        <w:t xml:space="preserve">ab 16:30 Uhr </w:t>
      </w:r>
      <w:r w:rsidR="00811AE9">
        <w:rPr>
          <w:color w:val="auto"/>
          <w:sz w:val="18"/>
        </w:rPr>
        <w:t>einen von der DBU</w:t>
      </w:r>
      <w:r w:rsidR="000413FE">
        <w:rPr>
          <w:color w:val="auto"/>
          <w:sz w:val="18"/>
        </w:rPr>
        <w:t xml:space="preserve"> </w:t>
      </w:r>
      <w:r w:rsidR="00811AE9">
        <w:rPr>
          <w:color w:val="auto"/>
          <w:sz w:val="18"/>
        </w:rPr>
        <w:t>geförderten Workshop</w:t>
      </w:r>
      <w:r w:rsidR="004E0D43">
        <w:rPr>
          <w:color w:val="auto"/>
          <w:sz w:val="18"/>
        </w:rPr>
        <w:t xml:space="preserve"> darüber</w:t>
      </w:r>
      <w:r w:rsidR="000E404B">
        <w:rPr>
          <w:color w:val="auto"/>
          <w:sz w:val="18"/>
        </w:rPr>
        <w:t>, wie der Mittelstand die Herausforderung einer nachhaltig-digitalen Trendwende meistern kann.</w:t>
      </w:r>
    </w:p>
    <w:p w14:paraId="240FD789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0ECC5BDE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645B9" w14:textId="77777777" w:rsidR="00D55B5D" w:rsidRDefault="00D55B5D" w:rsidP="00732C71">
      <w:pPr>
        <w:spacing w:after="0" w:line="240" w:lineRule="auto"/>
      </w:pPr>
      <w:r>
        <w:separator/>
      </w:r>
    </w:p>
  </w:endnote>
  <w:endnote w:type="continuationSeparator" w:id="0">
    <w:p w14:paraId="63AF65EE" w14:textId="77777777" w:rsidR="00D55B5D" w:rsidRDefault="00D55B5D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844B" w14:textId="77777777" w:rsidR="004400D8" w:rsidRDefault="004400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C217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86DB" wp14:editId="4B5A3E6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031D97F4" w14:textId="77777777" w:rsidTr="008647A7">
                            <w:tc>
                              <w:tcPr>
                                <w:tcW w:w="2376" w:type="dxa"/>
                              </w:tcPr>
                              <w:p w14:paraId="15186B9B" w14:textId="3C222BEB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B030B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4E4D074" w14:textId="77777777" w:rsidR="00732C71" w:rsidRPr="00AC4478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71291"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391DE65B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B1B0055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5E89D76" w14:textId="3AF0D6E0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4400D8">
                                  <w:rPr>
                                    <w:sz w:val="12"/>
                                    <w:szCs w:val="12"/>
                                  </w:rPr>
                                  <w:t>175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4400D8">
                                  <w:rPr>
                                    <w:sz w:val="12"/>
                                    <w:szCs w:val="12"/>
                                  </w:rPr>
                                  <w:t>4998993</w:t>
                                </w:r>
                                <w:bookmarkStart w:id="0" w:name="_GoBack"/>
                                <w:bookmarkEnd w:id="0"/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7ED96E1" w14:textId="77777777" w:rsidR="00732C71" w:rsidRPr="00732C71" w:rsidRDefault="004400D8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60C1F580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BF41F72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68AA4B4" wp14:editId="0FDD41C5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630D4C5" wp14:editId="0A5F57DF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6BAB260" wp14:editId="4359AE5E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F671A21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2832D67" wp14:editId="5D71BFC7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FD71CB1" wp14:editId="2A74A59E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80266DA" wp14:editId="6F30ABD5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340A1D94" w14:textId="7300AAD9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215B0F4F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86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031D97F4" w14:textId="77777777" w:rsidTr="008647A7">
                      <w:tc>
                        <w:tcPr>
                          <w:tcW w:w="2376" w:type="dxa"/>
                        </w:tcPr>
                        <w:p w14:paraId="15186B9B" w14:textId="3C222BEB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B030B5">
                            <w:rPr>
                              <w:b/>
                              <w:sz w:val="12"/>
                              <w:szCs w:val="12"/>
                            </w:rPr>
                            <w:t>066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4E4D074" w14:textId="77777777" w:rsidR="00732C71" w:rsidRPr="00AC4478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A71291"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391DE65B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B1B0055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5E89D76" w14:textId="3AF0D6E0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4400D8">
                            <w:rPr>
                              <w:sz w:val="12"/>
                              <w:szCs w:val="12"/>
                            </w:rPr>
                            <w:t>175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4400D8">
                            <w:rPr>
                              <w:sz w:val="12"/>
                              <w:szCs w:val="12"/>
                            </w:rPr>
                            <w:t>4998993</w:t>
                          </w:r>
                          <w:bookmarkStart w:id="1" w:name="_GoBack"/>
                          <w:bookmarkEnd w:id="1"/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27ED96E1" w14:textId="77777777" w:rsidR="00732C71" w:rsidRPr="00732C71" w:rsidRDefault="004400D8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60C1F580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BF41F72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68AA4B4" wp14:editId="0FDD41C5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630D4C5" wp14:editId="0A5F57DF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6BAB260" wp14:editId="4359AE5E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671A21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2832D67" wp14:editId="5D71BFC7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FD71CB1" wp14:editId="2A74A59E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80266DA" wp14:editId="6F30ABD5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340A1D94" w14:textId="7300AAD9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215B0F4F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1C0FAD2C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EF29" w14:textId="77777777" w:rsidR="004400D8" w:rsidRDefault="004400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968F" w14:textId="77777777" w:rsidR="00D55B5D" w:rsidRDefault="00D55B5D" w:rsidP="00732C71">
      <w:pPr>
        <w:spacing w:after="0" w:line="240" w:lineRule="auto"/>
      </w:pPr>
      <w:r>
        <w:separator/>
      </w:r>
    </w:p>
  </w:footnote>
  <w:footnote w:type="continuationSeparator" w:id="0">
    <w:p w14:paraId="30347FA6" w14:textId="77777777" w:rsidR="00D55B5D" w:rsidRDefault="00D55B5D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14E6" w14:textId="77777777" w:rsidR="004400D8" w:rsidRDefault="0044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4EA5A4FA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43B6F153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6958" w14:textId="77777777" w:rsidR="004400D8" w:rsidRDefault="00440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C1"/>
    <w:multiLevelType w:val="hybridMultilevel"/>
    <w:tmpl w:val="880008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90401"/>
    <w:multiLevelType w:val="hybridMultilevel"/>
    <w:tmpl w:val="82847C7C"/>
    <w:lvl w:ilvl="0" w:tplc="D8A236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5D"/>
    <w:rsid w:val="00005F25"/>
    <w:rsid w:val="000138A0"/>
    <w:rsid w:val="000411B7"/>
    <w:rsid w:val="000413FE"/>
    <w:rsid w:val="0004717D"/>
    <w:rsid w:val="000D209C"/>
    <w:rsid w:val="000E404B"/>
    <w:rsid w:val="000F030F"/>
    <w:rsid w:val="00106228"/>
    <w:rsid w:val="00111323"/>
    <w:rsid w:val="0012442C"/>
    <w:rsid w:val="00131EE0"/>
    <w:rsid w:val="00187B75"/>
    <w:rsid w:val="00193897"/>
    <w:rsid w:val="001D63C8"/>
    <w:rsid w:val="001F124F"/>
    <w:rsid w:val="00226404"/>
    <w:rsid w:val="002553FF"/>
    <w:rsid w:val="00262601"/>
    <w:rsid w:val="00263E55"/>
    <w:rsid w:val="00283E4E"/>
    <w:rsid w:val="002C36C7"/>
    <w:rsid w:val="002F35FF"/>
    <w:rsid w:val="00315D6B"/>
    <w:rsid w:val="00331CE3"/>
    <w:rsid w:val="00345EF5"/>
    <w:rsid w:val="00350688"/>
    <w:rsid w:val="0036747F"/>
    <w:rsid w:val="003A723C"/>
    <w:rsid w:val="003F00F0"/>
    <w:rsid w:val="00407D3A"/>
    <w:rsid w:val="0041497B"/>
    <w:rsid w:val="00423F97"/>
    <w:rsid w:val="004400D8"/>
    <w:rsid w:val="00454A12"/>
    <w:rsid w:val="00485345"/>
    <w:rsid w:val="00496959"/>
    <w:rsid w:val="004B58D9"/>
    <w:rsid w:val="004E0D43"/>
    <w:rsid w:val="004F5985"/>
    <w:rsid w:val="0052110B"/>
    <w:rsid w:val="0056310B"/>
    <w:rsid w:val="00573765"/>
    <w:rsid w:val="005947BD"/>
    <w:rsid w:val="005A09BC"/>
    <w:rsid w:val="005F2284"/>
    <w:rsid w:val="006004BE"/>
    <w:rsid w:val="00631FD8"/>
    <w:rsid w:val="006452AD"/>
    <w:rsid w:val="00655B15"/>
    <w:rsid w:val="006754BA"/>
    <w:rsid w:val="00676798"/>
    <w:rsid w:val="00686764"/>
    <w:rsid w:val="006914C4"/>
    <w:rsid w:val="006B6AB4"/>
    <w:rsid w:val="006F3B64"/>
    <w:rsid w:val="006F57B5"/>
    <w:rsid w:val="00714B64"/>
    <w:rsid w:val="0072509C"/>
    <w:rsid w:val="00731F35"/>
    <w:rsid w:val="00732C71"/>
    <w:rsid w:val="00764EAE"/>
    <w:rsid w:val="00777865"/>
    <w:rsid w:val="007A1C9C"/>
    <w:rsid w:val="007C2D92"/>
    <w:rsid w:val="00811AE9"/>
    <w:rsid w:val="0082032E"/>
    <w:rsid w:val="00825608"/>
    <w:rsid w:val="0084336D"/>
    <w:rsid w:val="008751EF"/>
    <w:rsid w:val="008A65D2"/>
    <w:rsid w:val="008C355F"/>
    <w:rsid w:val="00904B54"/>
    <w:rsid w:val="00925998"/>
    <w:rsid w:val="00933F61"/>
    <w:rsid w:val="009343BA"/>
    <w:rsid w:val="00944EFE"/>
    <w:rsid w:val="009648C9"/>
    <w:rsid w:val="00972F19"/>
    <w:rsid w:val="009B0055"/>
    <w:rsid w:val="009C2969"/>
    <w:rsid w:val="009F1BC5"/>
    <w:rsid w:val="00A03845"/>
    <w:rsid w:val="00A12465"/>
    <w:rsid w:val="00A513D2"/>
    <w:rsid w:val="00A71291"/>
    <w:rsid w:val="00A7457F"/>
    <w:rsid w:val="00AC33FF"/>
    <w:rsid w:val="00AC4478"/>
    <w:rsid w:val="00B030B5"/>
    <w:rsid w:val="00B078F3"/>
    <w:rsid w:val="00B20618"/>
    <w:rsid w:val="00B57ED6"/>
    <w:rsid w:val="00B71D55"/>
    <w:rsid w:val="00B72A5D"/>
    <w:rsid w:val="00B7376C"/>
    <w:rsid w:val="00B92A0B"/>
    <w:rsid w:val="00BC1601"/>
    <w:rsid w:val="00BF1A9E"/>
    <w:rsid w:val="00C44620"/>
    <w:rsid w:val="00CF0DD4"/>
    <w:rsid w:val="00D55B5D"/>
    <w:rsid w:val="00D61E3B"/>
    <w:rsid w:val="00D620D7"/>
    <w:rsid w:val="00D842EA"/>
    <w:rsid w:val="00D92C9A"/>
    <w:rsid w:val="00D95FD9"/>
    <w:rsid w:val="00DF0D88"/>
    <w:rsid w:val="00E17815"/>
    <w:rsid w:val="00E62CA8"/>
    <w:rsid w:val="00E672F5"/>
    <w:rsid w:val="00E701DC"/>
    <w:rsid w:val="00EA44B4"/>
    <w:rsid w:val="00EA59D8"/>
    <w:rsid w:val="00EB1F3E"/>
    <w:rsid w:val="00ED7933"/>
    <w:rsid w:val="00EE0F26"/>
    <w:rsid w:val="00EE3EA8"/>
    <w:rsid w:val="00EF76DA"/>
    <w:rsid w:val="00F06018"/>
    <w:rsid w:val="00F24F56"/>
    <w:rsid w:val="00F36371"/>
    <w:rsid w:val="00F43C2D"/>
    <w:rsid w:val="00F53E27"/>
    <w:rsid w:val="00F611D3"/>
    <w:rsid w:val="00F70176"/>
    <w:rsid w:val="00F8418C"/>
    <w:rsid w:val="00F871A6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478DD2"/>
  <w15:docId w15:val="{261D2821-E74B-40CB-AB8B-A1F318BB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3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8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897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897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371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87B75"/>
  </w:style>
  <w:style w:type="character" w:styleId="BesuchterLink">
    <w:name w:val="FollowedHyperlink"/>
    <w:basedOn w:val="Absatz-Standardschriftart"/>
    <w:uiPriority w:val="99"/>
    <w:semiHidden/>
    <w:unhideWhenUsed/>
    <w:rsid w:val="00454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-publica.com/de/session/what-wonderful-world-gruenden-fuer-eine-nachhaltige-entwicklun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TS-DAT\REF-PRES\Ver&#246;ffentlichungen%202022\2022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77E3-4B46-484D-AAD6-575E7732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616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Holitschke, Claudia</cp:lastModifiedBy>
  <cp:revision>11</cp:revision>
  <cp:lastPrinted>2022-06-01T11:55:00Z</cp:lastPrinted>
  <dcterms:created xsi:type="dcterms:W3CDTF">2022-06-01T12:16:00Z</dcterms:created>
  <dcterms:modified xsi:type="dcterms:W3CDTF">2022-06-03T09:32:00Z</dcterms:modified>
</cp:coreProperties>
</file>