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B278FB" w14:textId="3124F043" w:rsidR="00DD236F" w:rsidRDefault="00A616D6" w:rsidP="00DD236F">
      <w:pPr>
        <w:ind w:right="27"/>
        <w:rPr>
          <w:rFonts w:ascii="Arial" w:hAnsi="Arial" w:cs="Arial"/>
          <w:b/>
          <w:bCs/>
        </w:rPr>
      </w:pPr>
      <w:bookmarkStart w:id="0" w:name="_Hlk205979324"/>
      <w:r>
        <w:rPr>
          <w:rFonts w:ascii="Arial" w:hAnsi="Arial" w:cs="Arial"/>
          <w:b/>
          <w:bCs/>
        </w:rPr>
        <w:t xml:space="preserve">Neue </w:t>
      </w:r>
      <w:proofErr w:type="spellStart"/>
      <w:r w:rsidR="00DD236F" w:rsidRPr="00DE3EF8">
        <w:rPr>
          <w:rFonts w:ascii="Arial" w:hAnsi="Arial" w:cs="Arial"/>
          <w:b/>
          <w:bCs/>
        </w:rPr>
        <w:t>DuraFix</w:t>
      </w:r>
      <w:proofErr w:type="spellEnd"/>
      <w:r w:rsidR="00DD236F" w:rsidRPr="00DE3EF8">
        <w:rPr>
          <w:rFonts w:ascii="Arial" w:hAnsi="Arial" w:cs="Arial"/>
          <w:b/>
          <w:bCs/>
          <w:vertAlign w:val="superscript"/>
        </w:rPr>
        <w:t xml:space="preserve">® </w:t>
      </w:r>
      <w:r w:rsidR="00DD236F" w:rsidRPr="00DE3EF8">
        <w:rPr>
          <w:rFonts w:ascii="Arial" w:hAnsi="Arial" w:cs="Arial"/>
          <w:b/>
          <w:bCs/>
        </w:rPr>
        <w:t>Pro Befestigungstechnik</w:t>
      </w:r>
    </w:p>
    <w:p w14:paraId="2316C381" w14:textId="77777777" w:rsidR="00DD236F" w:rsidRPr="00DE3EF8" w:rsidRDefault="00DD236F" w:rsidP="00DD236F">
      <w:pPr>
        <w:ind w:right="27"/>
        <w:rPr>
          <w:rFonts w:ascii="Arial" w:hAnsi="Arial" w:cs="Arial"/>
          <w:b/>
          <w:bCs/>
        </w:rPr>
      </w:pPr>
    </w:p>
    <w:p w14:paraId="5FD819F6" w14:textId="77777777" w:rsidR="00DD236F" w:rsidRPr="00DE3EF8" w:rsidRDefault="00DD236F" w:rsidP="00DD236F">
      <w:pPr>
        <w:ind w:right="27"/>
        <w:rPr>
          <w:rFonts w:ascii="Arial" w:hAnsi="Arial" w:cs="Arial"/>
          <w:b/>
          <w:bCs/>
        </w:rPr>
      </w:pPr>
      <w:r w:rsidRPr="00DE3EF8">
        <w:rPr>
          <w:rFonts w:ascii="Arial" w:hAnsi="Arial" w:cs="Arial"/>
          <w:b/>
          <w:bCs/>
        </w:rPr>
        <w:t>Einfaches Handling, passgenaue Montage</w:t>
      </w:r>
    </w:p>
    <w:p w14:paraId="0068D7F9" w14:textId="77777777" w:rsidR="00DD236F" w:rsidRPr="00DE3EF8" w:rsidRDefault="00DD236F" w:rsidP="00DD236F">
      <w:pPr>
        <w:ind w:right="27"/>
        <w:rPr>
          <w:rFonts w:ascii="Arial" w:hAnsi="Arial" w:cs="Arial"/>
          <w:b/>
          <w:bCs/>
        </w:rPr>
      </w:pPr>
    </w:p>
    <w:p w14:paraId="51322A9F" w14:textId="4F042DEC" w:rsidR="00DD236F" w:rsidRPr="00DE3EF8" w:rsidRDefault="00DD236F" w:rsidP="00DD236F">
      <w:pPr>
        <w:rPr>
          <w:rFonts w:ascii="Arial" w:hAnsi="Arial" w:cs="Arial"/>
        </w:rPr>
      </w:pPr>
      <w:r w:rsidRPr="00DE3EF8">
        <w:rPr>
          <w:rFonts w:ascii="Arial" w:hAnsi="Arial" w:cs="Arial"/>
        </w:rPr>
        <w:t xml:space="preserve">Beim neuen ME by Starck Wand-WC Hero Edition setzt Duravit erstmals die neue verdeckte </w:t>
      </w:r>
      <w:proofErr w:type="spellStart"/>
      <w:r w:rsidRPr="00DE3EF8">
        <w:rPr>
          <w:rFonts w:ascii="Arial" w:hAnsi="Arial" w:cs="Arial"/>
        </w:rPr>
        <w:t>DuraFix</w:t>
      </w:r>
      <w:proofErr w:type="spellEnd"/>
      <w:r w:rsidRPr="00DE3EF8">
        <w:rPr>
          <w:rFonts w:ascii="Arial" w:hAnsi="Arial" w:cs="Arial"/>
          <w:vertAlign w:val="superscript"/>
        </w:rPr>
        <w:t xml:space="preserve">® </w:t>
      </w:r>
      <w:r w:rsidRPr="00DE3EF8">
        <w:rPr>
          <w:rFonts w:ascii="Arial" w:hAnsi="Arial" w:cs="Arial"/>
        </w:rPr>
        <w:t>Pro Befestigungstechnik ein - ohne sichtbare Schrauben oder Abdeckungen. Die Montage erfolgt bequem von oben, ist passgenau und kann problemlos von einer Person allein durchgeführt werden.</w:t>
      </w:r>
    </w:p>
    <w:p w14:paraId="4DB355A0" w14:textId="77777777" w:rsidR="00DD236F" w:rsidRDefault="00DD236F" w:rsidP="00DD236F">
      <w:pPr>
        <w:ind w:right="27"/>
        <w:rPr>
          <w:rFonts w:ascii="Arial" w:hAnsi="Arial" w:cs="Arial"/>
        </w:rPr>
      </w:pPr>
    </w:p>
    <w:p w14:paraId="0C99F453" w14:textId="5E03F5B9" w:rsidR="00DD236F" w:rsidRDefault="00DD236F" w:rsidP="00DD236F">
      <w:pPr>
        <w:ind w:right="27"/>
        <w:rPr>
          <w:rFonts w:ascii="Arial" w:hAnsi="Arial" w:cs="Arial"/>
        </w:rPr>
      </w:pPr>
      <w:r w:rsidRPr="00DE3EF8">
        <w:rPr>
          <w:rFonts w:ascii="Arial" w:hAnsi="Arial" w:cs="Arial"/>
        </w:rPr>
        <w:t xml:space="preserve">Für noch einfacheres Arbeiten hat Duravit auch die Verpackung clever gelöst: Das WC lässt sich auf einem stabilen Kartonsockel direkt aus der Verpackung schieben und mit wenig Kraft vor der Wand positionieren. Durch die erhöhte Auflage steht das WC bereits in optimaler Arbeitshöhe – so kann es ohne </w:t>
      </w:r>
      <w:r w:rsidR="00343CE7">
        <w:rPr>
          <w:rFonts w:ascii="Arial" w:hAnsi="Arial" w:cs="Arial"/>
        </w:rPr>
        <w:t xml:space="preserve">intensives </w:t>
      </w:r>
      <w:r w:rsidRPr="00DE3EF8">
        <w:rPr>
          <w:rFonts w:ascii="Arial" w:hAnsi="Arial" w:cs="Arial"/>
        </w:rPr>
        <w:t xml:space="preserve">Bücken und ohne </w:t>
      </w:r>
      <w:r w:rsidR="00343CE7">
        <w:rPr>
          <w:rFonts w:ascii="Arial" w:hAnsi="Arial" w:cs="Arial"/>
        </w:rPr>
        <w:t xml:space="preserve">die Hilfe einer </w:t>
      </w:r>
      <w:r w:rsidRPr="00DE3EF8">
        <w:rPr>
          <w:rFonts w:ascii="Arial" w:hAnsi="Arial" w:cs="Arial"/>
        </w:rPr>
        <w:t xml:space="preserve">zweiten </w:t>
      </w:r>
      <w:r w:rsidR="00343CE7">
        <w:rPr>
          <w:rFonts w:ascii="Arial" w:hAnsi="Arial" w:cs="Arial"/>
        </w:rPr>
        <w:t>Person</w:t>
      </w:r>
      <w:r w:rsidRPr="00DE3EF8">
        <w:rPr>
          <w:rFonts w:ascii="Arial" w:hAnsi="Arial" w:cs="Arial"/>
        </w:rPr>
        <w:t xml:space="preserve"> einfach auf die Befestigungsschrauben gesteckt werden.</w:t>
      </w:r>
    </w:p>
    <w:p w14:paraId="36577FE0" w14:textId="77777777" w:rsidR="00343CE7" w:rsidRDefault="00343CE7" w:rsidP="00DD236F">
      <w:pPr>
        <w:ind w:right="27"/>
        <w:rPr>
          <w:rFonts w:ascii="Arial" w:hAnsi="Arial" w:cs="Arial"/>
        </w:rPr>
      </w:pPr>
    </w:p>
    <w:p w14:paraId="4E232653" w14:textId="02B16A4F" w:rsidR="00343CE7" w:rsidRPr="00DE3EF8" w:rsidRDefault="00343CE7" w:rsidP="00DD236F">
      <w:pPr>
        <w:ind w:right="27"/>
        <w:rPr>
          <w:rFonts w:ascii="Arial" w:hAnsi="Arial" w:cs="Arial"/>
        </w:rPr>
      </w:pPr>
      <w:r>
        <w:rPr>
          <w:rFonts w:ascii="Arial" w:hAnsi="Arial" w:cs="Arial"/>
        </w:rPr>
        <w:t xml:space="preserve">Ein </w:t>
      </w:r>
      <w:hyperlink r:id="rId11" w:history="1">
        <w:r w:rsidR="00FD7E4B" w:rsidRPr="00FD7E4B">
          <w:rPr>
            <w:rStyle w:val="Hyperlink"/>
            <w:rFonts w:ascii="Arial" w:hAnsi="Arial" w:cs="Arial"/>
          </w:rPr>
          <w:t>Montagevideo</w:t>
        </w:r>
      </w:hyperlink>
      <w:r>
        <w:rPr>
          <w:rFonts w:ascii="Arial" w:hAnsi="Arial" w:cs="Arial"/>
        </w:rPr>
        <w:t xml:space="preserve"> zeigt wie in wenigen Schritten das WC passgenau an die Wand gebracht wird.</w:t>
      </w:r>
    </w:p>
    <w:bookmarkEnd w:id="0"/>
    <w:p w14:paraId="0F7CEB2F" w14:textId="77777777" w:rsidR="00F0214A" w:rsidRDefault="00F0214A" w:rsidP="00DD236F">
      <w:pPr>
        <w:ind w:right="595"/>
        <w:rPr>
          <w:rFonts w:ascii="DuraNext" w:hAnsi="DuraNext" w:cs="Arial"/>
        </w:rPr>
      </w:pPr>
    </w:p>
    <w:p w14:paraId="15E6B15A" w14:textId="6A95BADC" w:rsidR="001E4B69" w:rsidRDefault="00C5375C" w:rsidP="00C5375C">
      <w:pPr>
        <w:ind w:right="27"/>
        <w:rPr>
          <w:rFonts w:ascii="Arial" w:hAnsi="Arial" w:cs="Arial"/>
          <w:b/>
          <w:bCs/>
        </w:rPr>
      </w:pPr>
      <w:r w:rsidRPr="00CC3ED2">
        <w:rPr>
          <w:rFonts w:ascii="Arial" w:hAnsi="Arial" w:cs="Arial"/>
          <w:b/>
          <w:bCs/>
        </w:rPr>
        <w:t>Bildunterschriften</w:t>
      </w:r>
      <w:r w:rsidR="001E4B69">
        <w:rPr>
          <w:rFonts w:ascii="Arial" w:hAnsi="Arial" w:cs="Arial"/>
          <w:b/>
          <w:bCs/>
        </w:rPr>
        <w:t>:</w:t>
      </w:r>
    </w:p>
    <w:p w14:paraId="48FDB2C5" w14:textId="77777777" w:rsidR="001E4B69" w:rsidRPr="001E4B69" w:rsidRDefault="001E4B69" w:rsidP="00C5375C">
      <w:pPr>
        <w:ind w:right="27"/>
        <w:rPr>
          <w:rFonts w:ascii="Arial" w:hAnsi="Arial" w:cs="Arial"/>
          <w:b/>
          <w:bCs/>
        </w:rPr>
      </w:pPr>
    </w:p>
    <w:p w14:paraId="3608A884" w14:textId="467E6945" w:rsidR="0031265F" w:rsidRDefault="0031265F" w:rsidP="0031265F">
      <w:pPr>
        <w:ind w:right="27"/>
        <w:rPr>
          <w:rFonts w:ascii="Arial" w:hAnsi="Arial" w:cs="Arial"/>
          <w:i/>
          <w:iCs/>
        </w:rPr>
      </w:pPr>
      <w:r w:rsidRPr="001E4B69">
        <w:rPr>
          <w:rFonts w:ascii="Arial" w:hAnsi="Arial" w:cs="Arial"/>
          <w:i/>
          <w:iCs/>
        </w:rPr>
        <w:t>01_</w:t>
      </w:r>
      <w:r w:rsidR="00DD236F">
        <w:rPr>
          <w:rFonts w:ascii="Arial" w:hAnsi="Arial" w:cs="Arial"/>
          <w:i/>
          <w:iCs/>
        </w:rPr>
        <w:t>Durafix_Pro</w:t>
      </w:r>
    </w:p>
    <w:p w14:paraId="3F6DED99" w14:textId="2F69C1C9" w:rsidR="00AB449D" w:rsidRPr="001D2A40" w:rsidRDefault="00DD236F" w:rsidP="00AB449D">
      <w:pPr>
        <w:ind w:right="27"/>
        <w:rPr>
          <w:rFonts w:ascii="Arial" w:hAnsi="Arial" w:cs="Arial"/>
        </w:rPr>
      </w:pPr>
      <w:r>
        <w:rPr>
          <w:rFonts w:ascii="Arial" w:hAnsi="Arial" w:cs="Arial"/>
        </w:rPr>
        <w:t>V</w:t>
      </w:r>
      <w:r w:rsidRPr="003D798A">
        <w:rPr>
          <w:rFonts w:ascii="Arial" w:hAnsi="Arial" w:cs="Arial"/>
        </w:rPr>
        <w:t>erdeckte Fixierung</w:t>
      </w:r>
      <w:r>
        <w:t xml:space="preserve">: </w:t>
      </w:r>
      <w:r>
        <w:rPr>
          <w:rFonts w:ascii="Arial" w:hAnsi="Arial" w:cs="Arial"/>
        </w:rPr>
        <w:t xml:space="preserve">Die neue </w:t>
      </w:r>
      <w:proofErr w:type="spellStart"/>
      <w:r>
        <w:rPr>
          <w:rFonts w:ascii="Arial" w:hAnsi="Arial" w:cs="Arial"/>
        </w:rPr>
        <w:t>DuraFix</w:t>
      </w:r>
      <w:proofErr w:type="spellEnd"/>
      <w:r w:rsidRPr="00DF6D1A">
        <w:rPr>
          <w:rFonts w:ascii="Arial" w:hAnsi="Arial" w:cs="Arial"/>
          <w:vertAlign w:val="superscript"/>
        </w:rPr>
        <w:t>®</w:t>
      </w:r>
      <w:r>
        <w:rPr>
          <w:rFonts w:ascii="Arial" w:hAnsi="Arial" w:cs="Arial"/>
          <w:vertAlign w:val="superscript"/>
        </w:rPr>
        <w:t xml:space="preserve"> </w:t>
      </w:r>
      <w:r>
        <w:rPr>
          <w:rFonts w:ascii="Arial" w:hAnsi="Arial" w:cs="Arial"/>
        </w:rPr>
        <w:t xml:space="preserve">Pro Befestigungstechnik ermöglicht die bequeme, schnelle und passgenaue Montage von oben. </w:t>
      </w:r>
      <w:r w:rsidR="00AB449D" w:rsidRPr="001D2A40">
        <w:rPr>
          <w:rFonts w:ascii="Arial" w:hAnsi="Arial" w:cs="Arial"/>
        </w:rPr>
        <w:t>(Bildquelle: Duravit AG)</w:t>
      </w:r>
    </w:p>
    <w:p w14:paraId="48806C30" w14:textId="77777777" w:rsidR="004A2DAF" w:rsidRPr="001E4B69" w:rsidRDefault="004A2DAF" w:rsidP="001846F0">
      <w:pPr>
        <w:ind w:right="594"/>
        <w:rPr>
          <w:rFonts w:ascii="Arial" w:hAnsi="Arial" w:cs="Arial"/>
        </w:rPr>
      </w:pPr>
    </w:p>
    <w:p w14:paraId="4A2E91F1" w14:textId="1085527C" w:rsidR="00DD236F" w:rsidRPr="001E4B69" w:rsidRDefault="001B5621" w:rsidP="00DD236F">
      <w:pPr>
        <w:ind w:right="27"/>
        <w:rPr>
          <w:rFonts w:ascii="Arial" w:hAnsi="Arial" w:cs="Arial"/>
          <w:i/>
          <w:iCs/>
        </w:rPr>
      </w:pPr>
      <w:r w:rsidRPr="005D41AC">
        <w:rPr>
          <w:rFonts w:ascii="Arial" w:hAnsi="Arial" w:cs="Arial"/>
          <w:i/>
          <w:iCs/>
        </w:rPr>
        <w:t>02_</w:t>
      </w:r>
      <w:r w:rsidR="00DD236F" w:rsidRPr="00DD236F">
        <w:rPr>
          <w:rFonts w:ascii="Arial" w:hAnsi="Arial" w:cs="Arial"/>
          <w:i/>
          <w:iCs/>
        </w:rPr>
        <w:t xml:space="preserve"> </w:t>
      </w:r>
      <w:proofErr w:type="spellStart"/>
      <w:r w:rsidR="00DD236F">
        <w:rPr>
          <w:rFonts w:ascii="Arial" w:hAnsi="Arial" w:cs="Arial"/>
          <w:i/>
          <w:iCs/>
        </w:rPr>
        <w:t>Durafix_Pro</w:t>
      </w:r>
      <w:proofErr w:type="spellEnd"/>
    </w:p>
    <w:p w14:paraId="60860905" w14:textId="7494EB71" w:rsidR="00AB449D" w:rsidRPr="00DD236F" w:rsidRDefault="00DD236F" w:rsidP="00DD236F">
      <w:pPr>
        <w:rPr>
          <w:rFonts w:ascii="Arial" w:hAnsi="Arial" w:cs="Arial"/>
        </w:rPr>
      </w:pPr>
      <w:r w:rsidRPr="00DD236F">
        <w:rPr>
          <w:rFonts w:ascii="Arial" w:hAnsi="Arial" w:cs="Arial"/>
        </w:rPr>
        <w:t xml:space="preserve">Verpackung wird Montagehilfe: </w:t>
      </w:r>
      <w:r w:rsidR="00343CE7" w:rsidRPr="00DE3EF8">
        <w:rPr>
          <w:rFonts w:ascii="Arial" w:hAnsi="Arial" w:cs="Arial"/>
        </w:rPr>
        <w:t>Durch die erhöhte Auflage steht das WC bereits in optimaler Arbeitshöhe</w:t>
      </w:r>
      <w:r w:rsidR="00343CE7">
        <w:rPr>
          <w:rFonts w:ascii="Arial" w:hAnsi="Arial" w:cs="Arial"/>
        </w:rPr>
        <w:t xml:space="preserve">. </w:t>
      </w:r>
      <w:r w:rsidR="00AB449D" w:rsidRPr="00DD236F">
        <w:rPr>
          <w:rFonts w:ascii="Arial" w:hAnsi="Arial" w:cs="Arial"/>
        </w:rPr>
        <w:t>(Bildquelle: Duravit AG)</w:t>
      </w:r>
    </w:p>
    <w:p w14:paraId="69527D54" w14:textId="77777777" w:rsidR="00AB449D" w:rsidRDefault="00AB449D" w:rsidP="001B5621">
      <w:pPr>
        <w:ind w:right="27"/>
        <w:rPr>
          <w:rFonts w:ascii="Arial" w:hAnsi="Arial" w:cs="Arial"/>
        </w:rPr>
      </w:pPr>
    </w:p>
    <w:p w14:paraId="28F0C30A" w14:textId="3F56E36E"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5B729DCC" w14:textId="437D8EC5" w:rsidR="00C80179" w:rsidRPr="00CB5B78" w:rsidRDefault="00C80179" w:rsidP="00C80179">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C26070" w:rsidRPr="00603893">
        <w:rPr>
          <w:rFonts w:ascii="Arial" w:hAnsi="Arial" w:cs="Arial"/>
          <w:sz w:val="18"/>
          <w:szCs w:val="18"/>
        </w:rPr>
        <w:t xml:space="preserve">wie </w:t>
      </w:r>
      <w:r w:rsidRPr="00603893">
        <w:rPr>
          <w:rFonts w:ascii="Arial" w:hAnsi="Arial" w:cs="Arial"/>
          <w:sz w:val="18"/>
          <w:szCs w:val="18"/>
        </w:rPr>
        <w:t>C</w:t>
      </w:r>
      <w:r w:rsidRPr="00AB0799">
        <w:rPr>
          <w:rFonts w:ascii="Arial" w:hAnsi="Arial" w:cs="Arial"/>
          <w:sz w:val="18"/>
          <w:szCs w:val="18"/>
        </w:rPr>
        <w:t>ecilie Manz, Philippe Starck, Antonio Citterio, Christian Werner, Sebastian Herkner und Patricia Urquiola</w:t>
      </w:r>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74D8B1E" w14:textId="0DFFF7EE"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hyperlink r:id="rId12" w:history="1">
        <w:r w:rsidR="007B7CA9" w:rsidRPr="001B38E2">
          <w:rPr>
            <w:rStyle w:val="Hyperlink"/>
            <w:rFonts w:ascii="Arial" w:hAnsi="Arial" w:cs="Arial"/>
            <w:b/>
            <w:bCs/>
            <w:sz w:val="18"/>
            <w:szCs w:val="18"/>
          </w:rPr>
          <w:t>https://dura-cloud.duravit.de/index.php/s/O1D9dcskSoTzdLd</w:t>
        </w:r>
      </w:hyperlink>
      <w:r w:rsidR="007B7CA9">
        <w:rPr>
          <w:rFonts w:ascii="Arial" w:hAnsi="Arial" w:cs="Arial"/>
          <w:b/>
          <w:bCs/>
          <w:color w:val="221E1F"/>
          <w:sz w:val="18"/>
          <w:szCs w:val="18"/>
        </w:rPr>
        <w:br/>
      </w: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lastRenderedPageBreak/>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3"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4"/>
      <w:footerReference w:type="default" r:id="rId15"/>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6111" w14:textId="77777777" w:rsidR="00490559" w:rsidRDefault="00490559">
      <w:pPr>
        <w:spacing w:line="240" w:lineRule="auto"/>
      </w:pPr>
      <w:r>
        <w:separator/>
      </w:r>
    </w:p>
  </w:endnote>
  <w:endnote w:type="continuationSeparator" w:id="0">
    <w:p w14:paraId="1C215354" w14:textId="77777777" w:rsidR="00490559" w:rsidRDefault="00490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DuraNext">
    <w:panose1 w:val="00000000000000000000"/>
    <w:charset w:val="00"/>
    <w:family w:val="auto"/>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8983C" w14:textId="77777777" w:rsidR="00490559" w:rsidRDefault="00490559">
      <w:pPr>
        <w:spacing w:line="240" w:lineRule="auto"/>
      </w:pPr>
      <w:r>
        <w:separator/>
      </w:r>
    </w:p>
  </w:footnote>
  <w:footnote w:type="continuationSeparator" w:id="0">
    <w:p w14:paraId="6A399F51" w14:textId="77777777" w:rsidR="00490559" w:rsidRDefault="004905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487E92"/>
    <w:multiLevelType w:val="hybridMultilevel"/>
    <w:tmpl w:val="FC6AF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C2E19"/>
    <w:multiLevelType w:val="hybridMultilevel"/>
    <w:tmpl w:val="F54E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6E4024"/>
    <w:multiLevelType w:val="hybridMultilevel"/>
    <w:tmpl w:val="AC886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DD2101"/>
    <w:multiLevelType w:val="hybridMultilevel"/>
    <w:tmpl w:val="B71C259C"/>
    <w:lvl w:ilvl="0" w:tplc="04070001">
      <w:start w:val="1"/>
      <w:numFmt w:val="bullet"/>
      <w:lvlText w:val=""/>
      <w:lvlJc w:val="left"/>
      <w:pPr>
        <w:ind w:left="6390" w:hanging="360"/>
      </w:pPr>
      <w:rPr>
        <w:rFonts w:ascii="Symbol" w:hAnsi="Symbol" w:hint="default"/>
      </w:rPr>
    </w:lvl>
    <w:lvl w:ilvl="1" w:tplc="04070003" w:tentative="1">
      <w:start w:val="1"/>
      <w:numFmt w:val="bullet"/>
      <w:lvlText w:val="o"/>
      <w:lvlJc w:val="left"/>
      <w:pPr>
        <w:ind w:left="7110" w:hanging="360"/>
      </w:pPr>
      <w:rPr>
        <w:rFonts w:ascii="Courier New" w:hAnsi="Courier New" w:cs="Courier New" w:hint="default"/>
      </w:rPr>
    </w:lvl>
    <w:lvl w:ilvl="2" w:tplc="04070005" w:tentative="1">
      <w:start w:val="1"/>
      <w:numFmt w:val="bullet"/>
      <w:lvlText w:val=""/>
      <w:lvlJc w:val="left"/>
      <w:pPr>
        <w:ind w:left="7830" w:hanging="360"/>
      </w:pPr>
      <w:rPr>
        <w:rFonts w:ascii="Wingdings" w:hAnsi="Wingdings" w:hint="default"/>
      </w:rPr>
    </w:lvl>
    <w:lvl w:ilvl="3" w:tplc="04070001" w:tentative="1">
      <w:start w:val="1"/>
      <w:numFmt w:val="bullet"/>
      <w:lvlText w:val=""/>
      <w:lvlJc w:val="left"/>
      <w:pPr>
        <w:ind w:left="8550" w:hanging="360"/>
      </w:pPr>
      <w:rPr>
        <w:rFonts w:ascii="Symbol" w:hAnsi="Symbol" w:hint="default"/>
      </w:rPr>
    </w:lvl>
    <w:lvl w:ilvl="4" w:tplc="04070003" w:tentative="1">
      <w:start w:val="1"/>
      <w:numFmt w:val="bullet"/>
      <w:lvlText w:val="o"/>
      <w:lvlJc w:val="left"/>
      <w:pPr>
        <w:ind w:left="9270" w:hanging="360"/>
      </w:pPr>
      <w:rPr>
        <w:rFonts w:ascii="Courier New" w:hAnsi="Courier New" w:cs="Courier New" w:hint="default"/>
      </w:rPr>
    </w:lvl>
    <w:lvl w:ilvl="5" w:tplc="04070005" w:tentative="1">
      <w:start w:val="1"/>
      <w:numFmt w:val="bullet"/>
      <w:lvlText w:val=""/>
      <w:lvlJc w:val="left"/>
      <w:pPr>
        <w:ind w:left="9990" w:hanging="360"/>
      </w:pPr>
      <w:rPr>
        <w:rFonts w:ascii="Wingdings" w:hAnsi="Wingdings" w:hint="default"/>
      </w:rPr>
    </w:lvl>
    <w:lvl w:ilvl="6" w:tplc="04070001" w:tentative="1">
      <w:start w:val="1"/>
      <w:numFmt w:val="bullet"/>
      <w:lvlText w:val=""/>
      <w:lvlJc w:val="left"/>
      <w:pPr>
        <w:ind w:left="10710" w:hanging="360"/>
      </w:pPr>
      <w:rPr>
        <w:rFonts w:ascii="Symbol" w:hAnsi="Symbol" w:hint="default"/>
      </w:rPr>
    </w:lvl>
    <w:lvl w:ilvl="7" w:tplc="04070003" w:tentative="1">
      <w:start w:val="1"/>
      <w:numFmt w:val="bullet"/>
      <w:lvlText w:val="o"/>
      <w:lvlJc w:val="left"/>
      <w:pPr>
        <w:ind w:left="11430" w:hanging="360"/>
      </w:pPr>
      <w:rPr>
        <w:rFonts w:ascii="Courier New" w:hAnsi="Courier New" w:cs="Courier New" w:hint="default"/>
      </w:rPr>
    </w:lvl>
    <w:lvl w:ilvl="8" w:tplc="04070005" w:tentative="1">
      <w:start w:val="1"/>
      <w:numFmt w:val="bullet"/>
      <w:lvlText w:val=""/>
      <w:lvlJc w:val="left"/>
      <w:pPr>
        <w:ind w:left="12150" w:hanging="360"/>
      </w:pPr>
      <w:rPr>
        <w:rFonts w:ascii="Wingdings" w:hAnsi="Wingdings" w:hint="default"/>
      </w:rPr>
    </w:lvl>
  </w:abstractNum>
  <w:abstractNum w:abstractNumId="8"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8"/>
  </w:num>
  <w:num w:numId="4" w16cid:durableId="321784565">
    <w:abstractNumId w:val="6"/>
  </w:num>
  <w:num w:numId="5" w16cid:durableId="444736143">
    <w:abstractNumId w:val="9"/>
  </w:num>
  <w:num w:numId="6" w16cid:durableId="891966706">
    <w:abstractNumId w:val="2"/>
  </w:num>
  <w:num w:numId="7" w16cid:durableId="1891841684">
    <w:abstractNumId w:val="4"/>
  </w:num>
  <w:num w:numId="8" w16cid:durableId="2113894594">
    <w:abstractNumId w:val="3"/>
  </w:num>
  <w:num w:numId="9" w16cid:durableId="352802095">
    <w:abstractNumId w:val="5"/>
  </w:num>
  <w:num w:numId="10" w16cid:durableId="1417020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6AE"/>
    <w:rsid w:val="00001B3C"/>
    <w:rsid w:val="00012A28"/>
    <w:rsid w:val="0002358B"/>
    <w:rsid w:val="000250EF"/>
    <w:rsid w:val="000251BA"/>
    <w:rsid w:val="00047AC9"/>
    <w:rsid w:val="00050652"/>
    <w:rsid w:val="00060853"/>
    <w:rsid w:val="000642CF"/>
    <w:rsid w:val="000701EC"/>
    <w:rsid w:val="00072AC7"/>
    <w:rsid w:val="00092FDF"/>
    <w:rsid w:val="000A5D7B"/>
    <w:rsid w:val="000B6DE2"/>
    <w:rsid w:val="000C22C7"/>
    <w:rsid w:val="000D08D0"/>
    <w:rsid w:val="000E304F"/>
    <w:rsid w:val="000F26F8"/>
    <w:rsid w:val="001132CF"/>
    <w:rsid w:val="00120622"/>
    <w:rsid w:val="00124B8D"/>
    <w:rsid w:val="00142612"/>
    <w:rsid w:val="00177D27"/>
    <w:rsid w:val="00180F70"/>
    <w:rsid w:val="001846F0"/>
    <w:rsid w:val="001A521B"/>
    <w:rsid w:val="001B5621"/>
    <w:rsid w:val="001B5678"/>
    <w:rsid w:val="001B6B36"/>
    <w:rsid w:val="001C092C"/>
    <w:rsid w:val="001E4B69"/>
    <w:rsid w:val="001F5209"/>
    <w:rsid w:val="002017F1"/>
    <w:rsid w:val="0021734C"/>
    <w:rsid w:val="00223001"/>
    <w:rsid w:val="00235204"/>
    <w:rsid w:val="0027372E"/>
    <w:rsid w:val="0028663F"/>
    <w:rsid w:val="00292B2D"/>
    <w:rsid w:val="002A0285"/>
    <w:rsid w:val="002A689B"/>
    <w:rsid w:val="002A7473"/>
    <w:rsid w:val="002C284F"/>
    <w:rsid w:val="002C2F58"/>
    <w:rsid w:val="002C5BC8"/>
    <w:rsid w:val="002C7A5F"/>
    <w:rsid w:val="002D4E93"/>
    <w:rsid w:val="002D52BB"/>
    <w:rsid w:val="002E5151"/>
    <w:rsid w:val="002E5D94"/>
    <w:rsid w:val="002E716E"/>
    <w:rsid w:val="002F482D"/>
    <w:rsid w:val="0031265F"/>
    <w:rsid w:val="00314F0F"/>
    <w:rsid w:val="00323D03"/>
    <w:rsid w:val="00340541"/>
    <w:rsid w:val="00340F47"/>
    <w:rsid w:val="00343CE7"/>
    <w:rsid w:val="00381A66"/>
    <w:rsid w:val="00384AFF"/>
    <w:rsid w:val="003A12D8"/>
    <w:rsid w:val="003A36B9"/>
    <w:rsid w:val="003B00D2"/>
    <w:rsid w:val="003D34C4"/>
    <w:rsid w:val="003D377F"/>
    <w:rsid w:val="003D7DE9"/>
    <w:rsid w:val="003E3CFF"/>
    <w:rsid w:val="003E55A6"/>
    <w:rsid w:val="003F4EAE"/>
    <w:rsid w:val="00412E3E"/>
    <w:rsid w:val="00442793"/>
    <w:rsid w:val="00467FF1"/>
    <w:rsid w:val="00481403"/>
    <w:rsid w:val="00482826"/>
    <w:rsid w:val="00490559"/>
    <w:rsid w:val="0049145C"/>
    <w:rsid w:val="00494726"/>
    <w:rsid w:val="00497F5A"/>
    <w:rsid w:val="004A2DAF"/>
    <w:rsid w:val="004B5435"/>
    <w:rsid w:val="004D07C5"/>
    <w:rsid w:val="004E3876"/>
    <w:rsid w:val="005223B8"/>
    <w:rsid w:val="00525B8D"/>
    <w:rsid w:val="00526788"/>
    <w:rsid w:val="00536BA3"/>
    <w:rsid w:val="00541B84"/>
    <w:rsid w:val="00557FA8"/>
    <w:rsid w:val="00585659"/>
    <w:rsid w:val="00587986"/>
    <w:rsid w:val="00593338"/>
    <w:rsid w:val="005A445D"/>
    <w:rsid w:val="005B00D8"/>
    <w:rsid w:val="005B40F1"/>
    <w:rsid w:val="005C10C9"/>
    <w:rsid w:val="005C7517"/>
    <w:rsid w:val="005D0808"/>
    <w:rsid w:val="005D41AC"/>
    <w:rsid w:val="005D6DF3"/>
    <w:rsid w:val="005E163A"/>
    <w:rsid w:val="005E584C"/>
    <w:rsid w:val="005F265C"/>
    <w:rsid w:val="00600D9F"/>
    <w:rsid w:val="00603893"/>
    <w:rsid w:val="006044D6"/>
    <w:rsid w:val="00604B20"/>
    <w:rsid w:val="00625244"/>
    <w:rsid w:val="006306B6"/>
    <w:rsid w:val="006335B8"/>
    <w:rsid w:val="006344A9"/>
    <w:rsid w:val="006436C6"/>
    <w:rsid w:val="00645B76"/>
    <w:rsid w:val="00645E77"/>
    <w:rsid w:val="00656A2D"/>
    <w:rsid w:val="00660BDF"/>
    <w:rsid w:val="00665E95"/>
    <w:rsid w:val="006B02DB"/>
    <w:rsid w:val="006B3372"/>
    <w:rsid w:val="006B6974"/>
    <w:rsid w:val="006B7D6A"/>
    <w:rsid w:val="006E1EEB"/>
    <w:rsid w:val="006E1F67"/>
    <w:rsid w:val="006E3294"/>
    <w:rsid w:val="006F203C"/>
    <w:rsid w:val="006F479A"/>
    <w:rsid w:val="00702DB1"/>
    <w:rsid w:val="00721B4B"/>
    <w:rsid w:val="00722C6A"/>
    <w:rsid w:val="00736E4F"/>
    <w:rsid w:val="00750185"/>
    <w:rsid w:val="00752565"/>
    <w:rsid w:val="007806DE"/>
    <w:rsid w:val="00790BBA"/>
    <w:rsid w:val="007934EA"/>
    <w:rsid w:val="007B0F05"/>
    <w:rsid w:val="007B7CA9"/>
    <w:rsid w:val="007C6A1A"/>
    <w:rsid w:val="007D6118"/>
    <w:rsid w:val="007D78C0"/>
    <w:rsid w:val="007F4679"/>
    <w:rsid w:val="007F7338"/>
    <w:rsid w:val="00824F30"/>
    <w:rsid w:val="008279F0"/>
    <w:rsid w:val="008434B8"/>
    <w:rsid w:val="008552DD"/>
    <w:rsid w:val="00855838"/>
    <w:rsid w:val="00856770"/>
    <w:rsid w:val="00860DA3"/>
    <w:rsid w:val="008715BF"/>
    <w:rsid w:val="0087362C"/>
    <w:rsid w:val="00880A7B"/>
    <w:rsid w:val="00881C14"/>
    <w:rsid w:val="008A0B93"/>
    <w:rsid w:val="008B0059"/>
    <w:rsid w:val="008C05B2"/>
    <w:rsid w:val="008C4CF4"/>
    <w:rsid w:val="008C57E1"/>
    <w:rsid w:val="008D2C3F"/>
    <w:rsid w:val="008E14F9"/>
    <w:rsid w:val="008E4C73"/>
    <w:rsid w:val="008F73C5"/>
    <w:rsid w:val="009066DC"/>
    <w:rsid w:val="0091000A"/>
    <w:rsid w:val="00922C7F"/>
    <w:rsid w:val="00943DB5"/>
    <w:rsid w:val="009548DD"/>
    <w:rsid w:val="0095493F"/>
    <w:rsid w:val="00960090"/>
    <w:rsid w:val="009858CA"/>
    <w:rsid w:val="00991EC4"/>
    <w:rsid w:val="009975F3"/>
    <w:rsid w:val="009A2D59"/>
    <w:rsid w:val="009A7D38"/>
    <w:rsid w:val="009B199C"/>
    <w:rsid w:val="009F3B76"/>
    <w:rsid w:val="00A07BBA"/>
    <w:rsid w:val="00A31C70"/>
    <w:rsid w:val="00A3351D"/>
    <w:rsid w:val="00A47587"/>
    <w:rsid w:val="00A616D6"/>
    <w:rsid w:val="00A70FF8"/>
    <w:rsid w:val="00A74850"/>
    <w:rsid w:val="00A74C93"/>
    <w:rsid w:val="00A805F6"/>
    <w:rsid w:val="00AA0C7C"/>
    <w:rsid w:val="00AA4207"/>
    <w:rsid w:val="00AB26B2"/>
    <w:rsid w:val="00AB449D"/>
    <w:rsid w:val="00AC397A"/>
    <w:rsid w:val="00AC46DF"/>
    <w:rsid w:val="00AC52AE"/>
    <w:rsid w:val="00AC75A4"/>
    <w:rsid w:val="00AC7F11"/>
    <w:rsid w:val="00AE024B"/>
    <w:rsid w:val="00AE1347"/>
    <w:rsid w:val="00AE515C"/>
    <w:rsid w:val="00AF4D78"/>
    <w:rsid w:val="00B02A54"/>
    <w:rsid w:val="00B04EF6"/>
    <w:rsid w:val="00B13FA4"/>
    <w:rsid w:val="00B15419"/>
    <w:rsid w:val="00B2297D"/>
    <w:rsid w:val="00B24085"/>
    <w:rsid w:val="00B244F0"/>
    <w:rsid w:val="00B34061"/>
    <w:rsid w:val="00B410CE"/>
    <w:rsid w:val="00B72AA7"/>
    <w:rsid w:val="00B81081"/>
    <w:rsid w:val="00B90106"/>
    <w:rsid w:val="00BA13D7"/>
    <w:rsid w:val="00BA6506"/>
    <w:rsid w:val="00BB625C"/>
    <w:rsid w:val="00BE0461"/>
    <w:rsid w:val="00BE6482"/>
    <w:rsid w:val="00BF05A9"/>
    <w:rsid w:val="00BF1A29"/>
    <w:rsid w:val="00BF512E"/>
    <w:rsid w:val="00BF5406"/>
    <w:rsid w:val="00BF55BC"/>
    <w:rsid w:val="00BF679C"/>
    <w:rsid w:val="00C01EEC"/>
    <w:rsid w:val="00C15A51"/>
    <w:rsid w:val="00C2256F"/>
    <w:rsid w:val="00C26070"/>
    <w:rsid w:val="00C34544"/>
    <w:rsid w:val="00C449E7"/>
    <w:rsid w:val="00C52D7F"/>
    <w:rsid w:val="00C5375C"/>
    <w:rsid w:val="00C55246"/>
    <w:rsid w:val="00C6121B"/>
    <w:rsid w:val="00C65A13"/>
    <w:rsid w:val="00C77419"/>
    <w:rsid w:val="00C80179"/>
    <w:rsid w:val="00C92A74"/>
    <w:rsid w:val="00C93525"/>
    <w:rsid w:val="00CA1410"/>
    <w:rsid w:val="00CC3ED2"/>
    <w:rsid w:val="00CE2F83"/>
    <w:rsid w:val="00CE6146"/>
    <w:rsid w:val="00D01928"/>
    <w:rsid w:val="00D1384F"/>
    <w:rsid w:val="00D36E58"/>
    <w:rsid w:val="00D43201"/>
    <w:rsid w:val="00D46DEF"/>
    <w:rsid w:val="00D57160"/>
    <w:rsid w:val="00D930EB"/>
    <w:rsid w:val="00D940E0"/>
    <w:rsid w:val="00DA13BF"/>
    <w:rsid w:val="00DD236F"/>
    <w:rsid w:val="00DD6E2C"/>
    <w:rsid w:val="00DE740B"/>
    <w:rsid w:val="00DF7209"/>
    <w:rsid w:val="00E2118B"/>
    <w:rsid w:val="00E34770"/>
    <w:rsid w:val="00E422C4"/>
    <w:rsid w:val="00E5178C"/>
    <w:rsid w:val="00E63105"/>
    <w:rsid w:val="00E64EA8"/>
    <w:rsid w:val="00E67714"/>
    <w:rsid w:val="00E743F8"/>
    <w:rsid w:val="00E81419"/>
    <w:rsid w:val="00E81B89"/>
    <w:rsid w:val="00EA02FD"/>
    <w:rsid w:val="00EC0D07"/>
    <w:rsid w:val="00EC3D6B"/>
    <w:rsid w:val="00EC6F38"/>
    <w:rsid w:val="00ED0AEB"/>
    <w:rsid w:val="00ED469D"/>
    <w:rsid w:val="00ED4931"/>
    <w:rsid w:val="00ED5CE4"/>
    <w:rsid w:val="00EE2A25"/>
    <w:rsid w:val="00EF7430"/>
    <w:rsid w:val="00F0214A"/>
    <w:rsid w:val="00F23684"/>
    <w:rsid w:val="00F42861"/>
    <w:rsid w:val="00F62F91"/>
    <w:rsid w:val="00F7002B"/>
    <w:rsid w:val="00F83C99"/>
    <w:rsid w:val="00F94A35"/>
    <w:rsid w:val="00FA1F53"/>
    <w:rsid w:val="00FC0D2E"/>
    <w:rsid w:val="00FD1C38"/>
    <w:rsid w:val="00FD7E4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945FEFCD-DF28-4527-A846-4E64927D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uiPriority w:val="34"/>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 w:type="character" w:styleId="BesuchterLink">
    <w:name w:val="FollowedHyperlink"/>
    <w:basedOn w:val="Absatz-Standardschriftart"/>
    <w:uiPriority w:val="99"/>
    <w:semiHidden/>
    <w:unhideWhenUsed/>
    <w:rsid w:val="002017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550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219177475">
      <w:bodyDiv w:val="1"/>
      <w:marLeft w:val="0"/>
      <w:marRight w:val="0"/>
      <w:marTop w:val="0"/>
      <w:marBottom w:val="0"/>
      <w:divBdr>
        <w:top w:val="none" w:sz="0" w:space="0" w:color="auto"/>
        <w:left w:val="none" w:sz="0" w:space="0" w:color="auto"/>
        <w:bottom w:val="none" w:sz="0" w:space="0" w:color="auto"/>
        <w:right w:val="none" w:sz="0" w:space="0" w:color="auto"/>
      </w:divBdr>
    </w:div>
    <w:div w:id="361051426">
      <w:bodyDiv w:val="1"/>
      <w:marLeft w:val="0"/>
      <w:marRight w:val="0"/>
      <w:marTop w:val="0"/>
      <w:marBottom w:val="0"/>
      <w:divBdr>
        <w:top w:val="none" w:sz="0" w:space="0" w:color="auto"/>
        <w:left w:val="none" w:sz="0" w:space="0" w:color="auto"/>
        <w:bottom w:val="none" w:sz="0" w:space="0" w:color="auto"/>
        <w:right w:val="none" w:sz="0" w:space="0" w:color="auto"/>
      </w:divBdr>
    </w:div>
    <w:div w:id="465202999">
      <w:bodyDiv w:val="1"/>
      <w:marLeft w:val="0"/>
      <w:marRight w:val="0"/>
      <w:marTop w:val="0"/>
      <w:marBottom w:val="0"/>
      <w:divBdr>
        <w:top w:val="none" w:sz="0" w:space="0" w:color="auto"/>
        <w:left w:val="none" w:sz="0" w:space="0" w:color="auto"/>
        <w:bottom w:val="none" w:sz="0" w:space="0" w:color="auto"/>
        <w:right w:val="none" w:sz="0" w:space="0" w:color="auto"/>
      </w:divBdr>
    </w:div>
    <w:div w:id="477722101">
      <w:bodyDiv w:val="1"/>
      <w:marLeft w:val="0"/>
      <w:marRight w:val="0"/>
      <w:marTop w:val="0"/>
      <w:marBottom w:val="0"/>
      <w:divBdr>
        <w:top w:val="none" w:sz="0" w:space="0" w:color="auto"/>
        <w:left w:val="none" w:sz="0" w:space="0" w:color="auto"/>
        <w:bottom w:val="none" w:sz="0" w:space="0" w:color="auto"/>
        <w:right w:val="none" w:sz="0" w:space="0" w:color="auto"/>
      </w:divBdr>
    </w:div>
    <w:div w:id="483088770">
      <w:bodyDiv w:val="1"/>
      <w:marLeft w:val="0"/>
      <w:marRight w:val="0"/>
      <w:marTop w:val="0"/>
      <w:marBottom w:val="0"/>
      <w:divBdr>
        <w:top w:val="none" w:sz="0" w:space="0" w:color="auto"/>
        <w:left w:val="none" w:sz="0" w:space="0" w:color="auto"/>
        <w:bottom w:val="none" w:sz="0" w:space="0" w:color="auto"/>
        <w:right w:val="none" w:sz="0" w:space="0" w:color="auto"/>
      </w:divBdr>
    </w:div>
    <w:div w:id="550188041">
      <w:bodyDiv w:val="1"/>
      <w:marLeft w:val="0"/>
      <w:marRight w:val="0"/>
      <w:marTop w:val="0"/>
      <w:marBottom w:val="0"/>
      <w:divBdr>
        <w:top w:val="none" w:sz="0" w:space="0" w:color="auto"/>
        <w:left w:val="none" w:sz="0" w:space="0" w:color="auto"/>
        <w:bottom w:val="none" w:sz="0" w:space="0" w:color="auto"/>
        <w:right w:val="none" w:sz="0" w:space="0" w:color="auto"/>
      </w:divBdr>
    </w:div>
    <w:div w:id="611474354">
      <w:bodyDiv w:val="1"/>
      <w:marLeft w:val="0"/>
      <w:marRight w:val="0"/>
      <w:marTop w:val="0"/>
      <w:marBottom w:val="0"/>
      <w:divBdr>
        <w:top w:val="none" w:sz="0" w:space="0" w:color="auto"/>
        <w:left w:val="none" w:sz="0" w:space="0" w:color="auto"/>
        <w:bottom w:val="none" w:sz="0" w:space="0" w:color="auto"/>
        <w:right w:val="none" w:sz="0" w:space="0" w:color="auto"/>
      </w:divBdr>
    </w:div>
    <w:div w:id="962813002">
      <w:bodyDiv w:val="1"/>
      <w:marLeft w:val="0"/>
      <w:marRight w:val="0"/>
      <w:marTop w:val="0"/>
      <w:marBottom w:val="0"/>
      <w:divBdr>
        <w:top w:val="none" w:sz="0" w:space="0" w:color="auto"/>
        <w:left w:val="none" w:sz="0" w:space="0" w:color="auto"/>
        <w:bottom w:val="none" w:sz="0" w:space="0" w:color="auto"/>
        <w:right w:val="none" w:sz="0" w:space="0" w:color="auto"/>
      </w:divBdr>
    </w:div>
    <w:div w:id="1159031649">
      <w:bodyDiv w:val="1"/>
      <w:marLeft w:val="0"/>
      <w:marRight w:val="0"/>
      <w:marTop w:val="0"/>
      <w:marBottom w:val="0"/>
      <w:divBdr>
        <w:top w:val="none" w:sz="0" w:space="0" w:color="auto"/>
        <w:left w:val="none" w:sz="0" w:space="0" w:color="auto"/>
        <w:bottom w:val="none" w:sz="0" w:space="0" w:color="auto"/>
        <w:right w:val="none" w:sz="0" w:space="0" w:color="auto"/>
      </w:divBdr>
    </w:div>
    <w:div w:id="1205024118">
      <w:bodyDiv w:val="1"/>
      <w:marLeft w:val="0"/>
      <w:marRight w:val="0"/>
      <w:marTop w:val="0"/>
      <w:marBottom w:val="0"/>
      <w:divBdr>
        <w:top w:val="none" w:sz="0" w:space="0" w:color="auto"/>
        <w:left w:val="none" w:sz="0" w:space="0" w:color="auto"/>
        <w:bottom w:val="none" w:sz="0" w:space="0" w:color="auto"/>
        <w:right w:val="none" w:sz="0" w:space="0" w:color="auto"/>
      </w:divBdr>
    </w:div>
    <w:div w:id="1734428233">
      <w:bodyDiv w:val="1"/>
      <w:marLeft w:val="0"/>
      <w:marRight w:val="0"/>
      <w:marTop w:val="0"/>
      <w:marBottom w:val="0"/>
      <w:divBdr>
        <w:top w:val="none" w:sz="0" w:space="0" w:color="auto"/>
        <w:left w:val="none" w:sz="0" w:space="0" w:color="auto"/>
        <w:bottom w:val="none" w:sz="0" w:space="0" w:color="auto"/>
        <w:right w:val="none" w:sz="0" w:space="0" w:color="auto"/>
      </w:divBdr>
    </w:div>
    <w:div w:id="1956980695">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21294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ravit.de/pressekontak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ura-cloud.duravit.de/index.php/s/O1D9dcskSoTzd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At7VoOb-p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5" ma:contentTypeDescription="Ein neues Dokument erstellen." ma:contentTypeScope="" ma:versionID="ed78f7ef40274b7e6a4a00e2cd7eedc5">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4fa32a2bd308bae31da345553bb78c30"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60d8e10-eacf-47a5-addc-7d7e99f4dc1d" xsi:nil="true"/>
  </documentManagement>
</p:properties>
</file>

<file path=customXml/itemProps1.xml><?xml version="1.0" encoding="utf-8"?>
<ds:datastoreItem xmlns:ds="http://schemas.openxmlformats.org/officeDocument/2006/customXml" ds:itemID="{1FD4CE1E-A473-43A4-B1AF-1EA1654F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4.xml><?xml version="1.0" encoding="utf-8"?>
<ds:datastoreItem xmlns:ds="http://schemas.openxmlformats.org/officeDocument/2006/customXml" ds:itemID="{7300591B-ED96-402D-8F58-C6926D91AB77}">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672c38e-e2b8-403f-b181-220d31d783cd"/>
    <ds:schemaRef ds:uri="e60d8e10-eacf-47a5-addc-7d7e99f4dc1d"/>
    <ds:schemaRef ds:uri="http://purl.org/dc/term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1996</Characters>
  <Application>Microsoft Office Word</Application>
  <DocSecurity>0</DocSecurity>
  <Lines>49</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2251</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7</cp:revision>
  <cp:lastPrinted>2025-05-27T08:41:00Z</cp:lastPrinted>
  <dcterms:created xsi:type="dcterms:W3CDTF">2025-08-13T09:57:00Z</dcterms:created>
  <dcterms:modified xsi:type="dcterms:W3CDTF">2025-08-18T12:40:00Z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