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5C50" w14:textId="507D3A11" w:rsidR="00F81FC3" w:rsidRPr="004151C6" w:rsidRDefault="00F81FC3" w:rsidP="00BA0A9B">
      <w:pPr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4151C6">
        <w:rPr>
          <w:rFonts w:asciiTheme="majorHAnsi" w:eastAsia="Times New Roman" w:hAnsiTheme="majorHAnsi" w:cstheme="majorHAnsi"/>
          <w:noProof/>
          <w:color w:val="000000" w:themeColor="text1"/>
          <w:lang w:eastAsia="de-DE"/>
        </w:rPr>
        <w:drawing>
          <wp:inline distT="0" distB="0" distL="0" distR="0" wp14:anchorId="6F2987E6" wp14:editId="1862940F">
            <wp:extent cx="1418416" cy="678094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105" cy="70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3D436" w14:textId="1A9C5CB5" w:rsidR="00F81FC3" w:rsidRPr="004151C6" w:rsidRDefault="0030559A" w:rsidP="00BA0A9B">
      <w:pPr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ab/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ab/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ab/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ab/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ab/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ab/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ab/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ab/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ab/>
        <w:t xml:space="preserve"> Berlin, </w:t>
      </w:r>
      <w:r w:rsidR="00C2713F">
        <w:rPr>
          <w:rFonts w:asciiTheme="majorHAnsi" w:eastAsia="Times New Roman" w:hAnsiTheme="majorHAnsi" w:cstheme="majorHAnsi"/>
          <w:color w:val="000000" w:themeColor="text1"/>
          <w:lang w:eastAsia="de-DE"/>
        </w:rPr>
        <w:t>14.</w:t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September 202</w:t>
      </w:r>
      <w:r w:rsidR="00E9115A">
        <w:rPr>
          <w:rFonts w:asciiTheme="majorHAnsi" w:eastAsia="Times New Roman" w:hAnsiTheme="majorHAnsi" w:cstheme="majorHAnsi"/>
          <w:color w:val="000000" w:themeColor="text1"/>
          <w:lang w:eastAsia="de-DE"/>
        </w:rPr>
        <w:t>2</w:t>
      </w:r>
    </w:p>
    <w:p w14:paraId="3FFD278B" w14:textId="77777777" w:rsidR="0030559A" w:rsidRDefault="0030559A" w:rsidP="0062779F">
      <w:pPr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14:paraId="318217E2" w14:textId="77777777" w:rsidR="0030559A" w:rsidRDefault="0030559A" w:rsidP="0062779F">
      <w:pPr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14:paraId="2C5E5CC9" w14:textId="2A59624A" w:rsidR="00E9115A" w:rsidRPr="00E9115A" w:rsidRDefault="00E9115A" w:rsidP="00E9115A">
      <w:pPr>
        <w:rPr>
          <w:rFonts w:ascii="Avenir Next" w:eastAsia="Times New Roman" w:hAnsi="Avenir Next" w:cs="Calibri"/>
          <w:b/>
          <w:bCs/>
          <w:color w:val="000000" w:themeColor="text1"/>
          <w:sz w:val="28"/>
          <w:szCs w:val="28"/>
          <w:u w:val="single"/>
          <w:lang w:eastAsia="de-DE"/>
        </w:rPr>
      </w:pPr>
      <w:r w:rsidRPr="00E9115A">
        <w:rPr>
          <w:rFonts w:ascii="Avenir Next" w:eastAsia="Times New Roman" w:hAnsi="Avenir Next" w:cs="Calibri"/>
          <w:b/>
          <w:bCs/>
          <w:color w:val="000000" w:themeColor="text1"/>
          <w:sz w:val="28"/>
          <w:szCs w:val="28"/>
          <w:u w:val="single"/>
          <w:lang w:eastAsia="de-DE"/>
        </w:rPr>
        <w:t>Pressemitteilung M.O.W. 2022</w:t>
      </w:r>
    </w:p>
    <w:p w14:paraId="79FEC9BF" w14:textId="77777777" w:rsidR="00E9115A" w:rsidRDefault="00E9115A" w:rsidP="00E9115A">
      <w:pPr>
        <w:rPr>
          <w:rFonts w:ascii="Avenir Next" w:eastAsia="Times New Roman" w:hAnsi="Avenir Next" w:cs="Calibri"/>
          <w:b/>
          <w:bCs/>
          <w:color w:val="000000" w:themeColor="text1"/>
          <w:sz w:val="28"/>
          <w:szCs w:val="28"/>
          <w:lang w:eastAsia="de-DE"/>
        </w:rPr>
      </w:pPr>
    </w:p>
    <w:p w14:paraId="07AEA01D" w14:textId="32AEE0E2" w:rsidR="003248B6" w:rsidRPr="00E9115A" w:rsidRDefault="00E9115A" w:rsidP="00E9115A">
      <w:pPr>
        <w:rPr>
          <w:rFonts w:ascii="Avenir Next" w:eastAsia="Times New Roman" w:hAnsi="Avenir Next" w:cs="Calibri"/>
          <w:b/>
          <w:bCs/>
          <w:color w:val="000000" w:themeColor="text1"/>
          <w:sz w:val="32"/>
          <w:szCs w:val="32"/>
          <w:lang w:eastAsia="de-DE"/>
        </w:rPr>
      </w:pPr>
      <w:r w:rsidRPr="00E9115A">
        <w:rPr>
          <w:rFonts w:ascii="Avenir Next" w:eastAsia="Times New Roman" w:hAnsi="Avenir Next" w:cs="Calibri"/>
          <w:b/>
          <w:bCs/>
          <w:color w:val="000000" w:themeColor="text1"/>
          <w:sz w:val="32"/>
          <w:szCs w:val="32"/>
          <w:lang w:eastAsia="de-DE"/>
        </w:rPr>
        <w:t xml:space="preserve">carla&amp;marge </w:t>
      </w:r>
      <w:r w:rsidR="003248B6">
        <w:rPr>
          <w:rFonts w:ascii="Avenir Next" w:eastAsia="Times New Roman" w:hAnsi="Avenir Next" w:cs="Calibri"/>
          <w:b/>
          <w:bCs/>
          <w:color w:val="000000" w:themeColor="text1"/>
          <w:sz w:val="32"/>
          <w:szCs w:val="32"/>
          <w:lang w:eastAsia="de-DE"/>
        </w:rPr>
        <w:t>schärft das Profil als</w:t>
      </w:r>
      <w:r w:rsidRPr="00E9115A">
        <w:rPr>
          <w:rFonts w:ascii="Avenir Next" w:eastAsia="Times New Roman" w:hAnsi="Avenir Next" w:cs="Calibri"/>
          <w:b/>
          <w:bCs/>
          <w:color w:val="000000" w:themeColor="text1"/>
          <w:sz w:val="32"/>
          <w:szCs w:val="32"/>
          <w:lang w:eastAsia="de-DE"/>
        </w:rPr>
        <w:t xml:space="preserve"> </w:t>
      </w:r>
      <w:r w:rsidRPr="00E9115A">
        <w:rPr>
          <w:rFonts w:ascii="Avenir Next" w:eastAsia="Times New Roman" w:hAnsi="Avenir Next" w:cs="Calibri"/>
          <w:b/>
          <w:bCs/>
          <w:color w:val="000000" w:themeColor="text1"/>
          <w:sz w:val="32"/>
          <w:szCs w:val="32"/>
          <w:lang w:eastAsia="de-DE"/>
        </w:rPr>
        <w:br/>
        <w:t>Komplett</w:t>
      </w:r>
      <w:r w:rsidR="003248B6">
        <w:rPr>
          <w:rFonts w:ascii="Avenir Next" w:eastAsia="Times New Roman" w:hAnsi="Avenir Next" w:cs="Calibri"/>
          <w:b/>
          <w:bCs/>
          <w:color w:val="000000" w:themeColor="text1"/>
          <w:sz w:val="32"/>
          <w:szCs w:val="32"/>
          <w:lang w:eastAsia="de-DE"/>
        </w:rPr>
        <w:t>anbieter</w:t>
      </w:r>
      <w:r w:rsidRPr="00E9115A">
        <w:rPr>
          <w:rFonts w:ascii="Avenir Next" w:eastAsia="Times New Roman" w:hAnsi="Avenir Next" w:cs="Calibri"/>
          <w:b/>
          <w:bCs/>
          <w:color w:val="000000" w:themeColor="text1"/>
          <w:sz w:val="32"/>
          <w:szCs w:val="32"/>
          <w:lang w:eastAsia="de-DE"/>
        </w:rPr>
        <w:t xml:space="preserve"> </w:t>
      </w:r>
      <w:r w:rsidR="003248B6">
        <w:rPr>
          <w:rFonts w:ascii="Avenir Next" w:eastAsia="Times New Roman" w:hAnsi="Avenir Next" w:cs="Calibri"/>
          <w:b/>
          <w:bCs/>
          <w:color w:val="000000" w:themeColor="text1"/>
          <w:sz w:val="32"/>
          <w:szCs w:val="32"/>
          <w:lang w:eastAsia="de-DE"/>
        </w:rPr>
        <w:t>für alle</w:t>
      </w:r>
      <w:r w:rsidRPr="00E9115A">
        <w:rPr>
          <w:rFonts w:ascii="Avenir Next" w:eastAsia="Times New Roman" w:hAnsi="Avenir Next" w:cs="Calibri"/>
          <w:b/>
          <w:bCs/>
          <w:color w:val="000000" w:themeColor="text1"/>
          <w:sz w:val="32"/>
          <w:szCs w:val="32"/>
          <w:lang w:eastAsia="de-DE"/>
        </w:rPr>
        <w:t xml:space="preserve"> Wohnbereiche</w:t>
      </w:r>
    </w:p>
    <w:p w14:paraId="77938AFF" w14:textId="77777777" w:rsidR="00E9115A" w:rsidRPr="00545A3B" w:rsidRDefault="00E9115A" w:rsidP="00E9115A">
      <w:pPr>
        <w:ind w:left="720" w:hanging="360"/>
        <w:rPr>
          <w:rFonts w:ascii="Avenir Next" w:eastAsia="Times New Roman" w:hAnsi="Avenir Next" w:cs="Calibri"/>
          <w:color w:val="000000" w:themeColor="text1"/>
          <w:lang w:eastAsia="de-DE"/>
        </w:rPr>
      </w:pPr>
    </w:p>
    <w:p w14:paraId="467DF1DD" w14:textId="5B83DC74" w:rsidR="002376CD" w:rsidRDefault="00E9115A" w:rsidP="00E9115A">
      <w:pPr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545A3B">
        <w:rPr>
          <w:rFonts w:ascii="Avenir Next" w:eastAsia="Times New Roman" w:hAnsi="Avenir Next" w:cs="Calibri"/>
          <w:color w:val="000000" w:themeColor="text1"/>
          <w:lang w:eastAsia="de-DE"/>
        </w:rPr>
        <w:t xml:space="preserve">„Es war leichter als gedacht“, sagt </w:t>
      </w:r>
      <w:r w:rsidR="00C2713F">
        <w:rPr>
          <w:rFonts w:ascii="Avenir Next" w:eastAsia="Times New Roman" w:hAnsi="Avenir Next" w:cs="Calibri"/>
          <w:color w:val="000000" w:themeColor="text1"/>
          <w:lang w:eastAsia="de-DE"/>
        </w:rPr>
        <w:t xml:space="preserve">Monika Simon, </w:t>
      </w:r>
      <w:r>
        <w:rPr>
          <w:rFonts w:ascii="Avenir Next" w:eastAsia="Times New Roman" w:hAnsi="Avenir Next" w:cs="Calibri"/>
          <w:color w:val="000000" w:themeColor="text1"/>
          <w:lang w:eastAsia="de-DE"/>
        </w:rPr>
        <w:t>die</w:t>
      </w:r>
      <w:r w:rsidR="00C2713F">
        <w:rPr>
          <w:rFonts w:ascii="Avenir Next" w:eastAsia="Times New Roman" w:hAnsi="Avenir Next" w:cs="Calibri"/>
          <w:color w:val="000000" w:themeColor="text1"/>
          <w:lang w:eastAsia="de-DE"/>
        </w:rPr>
        <w:t xml:space="preserve"> Creative Soul der Berliner Möbelmarke</w:t>
      </w:r>
      <w:r>
        <w:rPr>
          <w:rFonts w:ascii="Avenir Next" w:eastAsia="Times New Roman" w:hAnsi="Avenir Next" w:cs="Calibri"/>
          <w:color w:val="000000" w:themeColor="text1"/>
          <w:lang w:eastAsia="de-DE"/>
        </w:rPr>
        <w:t xml:space="preserve"> </w:t>
      </w:r>
      <w:r w:rsidRPr="00545A3B">
        <w:rPr>
          <w:rFonts w:ascii="Avenir Next" w:eastAsia="Times New Roman" w:hAnsi="Avenir Next" w:cs="Calibri"/>
          <w:color w:val="000000" w:themeColor="text1"/>
          <w:lang w:eastAsia="de-DE"/>
        </w:rPr>
        <w:t>carla&amp;marge</w:t>
      </w:r>
      <w:r w:rsidR="00C2713F">
        <w:rPr>
          <w:rFonts w:ascii="Avenir Next" w:eastAsia="Times New Roman" w:hAnsi="Avenir Next" w:cs="Calibri"/>
          <w:color w:val="000000" w:themeColor="text1"/>
          <w:lang w:eastAsia="de-DE"/>
        </w:rPr>
        <w:t xml:space="preserve">, </w:t>
      </w:r>
      <w:r w:rsidRPr="00545A3B">
        <w:rPr>
          <w:rFonts w:ascii="Avenir Next" w:eastAsia="Times New Roman" w:hAnsi="Avenir Next" w:cs="Calibri"/>
          <w:color w:val="000000" w:themeColor="text1"/>
          <w:lang w:eastAsia="de-DE"/>
        </w:rPr>
        <w:t xml:space="preserve">über die Kollektionsarbeit in diesem Jahr. </w:t>
      </w:r>
      <w:r w:rsidR="003248B6">
        <w:rPr>
          <w:rFonts w:ascii="Avenir Next" w:eastAsia="Times New Roman" w:hAnsi="Avenir Next" w:cs="Calibri"/>
          <w:color w:val="000000" w:themeColor="text1"/>
          <w:lang w:eastAsia="de-DE"/>
        </w:rPr>
        <w:t>Sie konnte wieder zu internationalen Produktionspartnern reisen und die Muster in den Fertigungen selbst begutachten</w:t>
      </w:r>
      <w:r w:rsidR="002376CD">
        <w:rPr>
          <w:rFonts w:ascii="Avenir Next" w:eastAsia="Times New Roman" w:hAnsi="Avenir Next" w:cs="Calibri"/>
          <w:color w:val="000000" w:themeColor="text1"/>
          <w:lang w:eastAsia="de-DE"/>
        </w:rPr>
        <w:t xml:space="preserve"> und </w:t>
      </w:r>
      <w:r w:rsidR="00C2713F">
        <w:rPr>
          <w:rFonts w:ascii="Avenir Next" w:eastAsia="Times New Roman" w:hAnsi="Avenir Next" w:cs="Calibri"/>
          <w:color w:val="000000" w:themeColor="text1"/>
          <w:lang w:eastAsia="de-DE"/>
        </w:rPr>
        <w:t xml:space="preserve">so </w:t>
      </w:r>
      <w:r w:rsidR="002376CD">
        <w:rPr>
          <w:rFonts w:ascii="Avenir Next" w:eastAsia="Times New Roman" w:hAnsi="Avenir Next" w:cs="Calibri"/>
          <w:color w:val="000000" w:themeColor="text1"/>
          <w:lang w:eastAsia="de-DE"/>
        </w:rPr>
        <w:t>Details verbessern</w:t>
      </w:r>
      <w:r w:rsidR="003248B6">
        <w:rPr>
          <w:rFonts w:ascii="Avenir Next" w:eastAsia="Times New Roman" w:hAnsi="Avenir Next" w:cs="Calibri"/>
          <w:color w:val="000000" w:themeColor="text1"/>
          <w:lang w:eastAsia="de-DE"/>
        </w:rPr>
        <w:t>. „Nach der langen Pandemie-Unterbrechung</w:t>
      </w:r>
      <w:r>
        <w:rPr>
          <w:rFonts w:ascii="Avenir Next" w:eastAsia="Times New Roman" w:hAnsi="Avenir Next" w:cs="Calibri"/>
          <w:color w:val="000000" w:themeColor="text1"/>
          <w:lang w:eastAsia="de-DE"/>
        </w:rPr>
        <w:t xml:space="preserve"> </w:t>
      </w:r>
      <w:r w:rsidRPr="00545A3B">
        <w:rPr>
          <w:rFonts w:ascii="Avenir Next" w:eastAsia="Times New Roman" w:hAnsi="Avenir Next" w:cs="Calibri"/>
          <w:color w:val="000000" w:themeColor="text1"/>
          <w:lang w:eastAsia="de-DE"/>
        </w:rPr>
        <w:t xml:space="preserve">haben die </w:t>
      </w:r>
      <w:r w:rsidR="003248B6">
        <w:rPr>
          <w:rFonts w:ascii="Avenir Next" w:eastAsia="Times New Roman" w:hAnsi="Avenir Next" w:cs="Calibri"/>
          <w:color w:val="000000" w:themeColor="text1"/>
          <w:lang w:eastAsia="de-DE"/>
        </w:rPr>
        <w:t xml:space="preserve">persönlichen </w:t>
      </w:r>
      <w:r w:rsidRPr="00545A3B">
        <w:rPr>
          <w:rFonts w:ascii="Avenir Next" w:eastAsia="Times New Roman" w:hAnsi="Avenir Next" w:cs="Calibri"/>
          <w:color w:val="000000" w:themeColor="text1"/>
          <w:lang w:eastAsia="de-DE"/>
        </w:rPr>
        <w:t xml:space="preserve">Abstimmungen mit den Produzenten </w:t>
      </w:r>
      <w:r>
        <w:rPr>
          <w:rFonts w:ascii="Avenir Next" w:eastAsia="Times New Roman" w:hAnsi="Avenir Next" w:cs="Calibri"/>
          <w:color w:val="000000" w:themeColor="text1"/>
          <w:lang w:eastAsia="de-DE"/>
        </w:rPr>
        <w:t xml:space="preserve">in diesem Jahr </w:t>
      </w:r>
      <w:r w:rsidR="002376CD">
        <w:rPr>
          <w:rFonts w:ascii="Avenir Next" w:eastAsia="Times New Roman" w:hAnsi="Avenir Next" w:cs="Calibri"/>
          <w:color w:val="000000" w:themeColor="text1"/>
          <w:lang w:eastAsia="de-DE"/>
        </w:rPr>
        <w:t xml:space="preserve">besonders </w:t>
      </w:r>
      <w:r w:rsidRPr="00545A3B">
        <w:rPr>
          <w:rFonts w:ascii="Avenir Next" w:eastAsia="Times New Roman" w:hAnsi="Avenir Next" w:cs="Calibri"/>
          <w:color w:val="000000" w:themeColor="text1"/>
          <w:lang w:eastAsia="de-DE"/>
        </w:rPr>
        <w:t>gut funktioniert</w:t>
      </w:r>
      <w:r w:rsidR="002376CD">
        <w:rPr>
          <w:rFonts w:ascii="Avenir Next" w:eastAsia="Times New Roman" w:hAnsi="Avenir Next" w:cs="Calibri"/>
          <w:color w:val="000000" w:themeColor="text1"/>
          <w:lang w:eastAsia="de-DE"/>
        </w:rPr>
        <w:t>. Es tat einfach gut, wieder live und vor Ort an den Designs zu arbeiten</w:t>
      </w:r>
      <w:r w:rsidR="003248B6">
        <w:rPr>
          <w:rFonts w:ascii="Avenir Next" w:eastAsia="Times New Roman" w:hAnsi="Avenir Next" w:cs="Calibri"/>
          <w:color w:val="000000" w:themeColor="text1"/>
          <w:lang w:eastAsia="de-DE"/>
        </w:rPr>
        <w:t xml:space="preserve">“, erklärt Monika Simon. </w:t>
      </w:r>
    </w:p>
    <w:p w14:paraId="70279103" w14:textId="77777777" w:rsidR="002376CD" w:rsidRDefault="002376CD" w:rsidP="00E9115A">
      <w:pPr>
        <w:rPr>
          <w:rFonts w:ascii="Avenir Next" w:eastAsia="Times New Roman" w:hAnsi="Avenir Next" w:cs="Calibri"/>
          <w:color w:val="000000" w:themeColor="text1"/>
          <w:lang w:eastAsia="de-DE"/>
        </w:rPr>
      </w:pPr>
    </w:p>
    <w:p w14:paraId="1EFADBAB" w14:textId="49AFC45A" w:rsidR="002376CD" w:rsidRPr="009D650A" w:rsidRDefault="002376CD" w:rsidP="00E9115A">
      <w:pPr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C2713F">
        <w:rPr>
          <w:rFonts w:ascii="Avenir Next" w:eastAsia="Times New Roman" w:hAnsi="Avenir Next" w:cstheme="majorHAnsi"/>
          <w:color w:val="000000" w:themeColor="text1"/>
          <w:lang w:eastAsia="de-DE"/>
        </w:rPr>
        <w:t>S</w:t>
      </w:r>
      <w:r w:rsidR="00E9115A" w:rsidRPr="00C2713F">
        <w:rPr>
          <w:rFonts w:ascii="Avenir Next" w:eastAsia="Times New Roman" w:hAnsi="Avenir Next" w:cstheme="majorHAnsi"/>
          <w:color w:val="000000" w:themeColor="text1"/>
          <w:lang w:eastAsia="de-DE"/>
        </w:rPr>
        <w:t>o</w:t>
      </w:r>
      <w:r w:rsidRPr="00C2713F">
        <w:rPr>
          <w:rFonts w:ascii="Avenir Next" w:eastAsia="Times New Roman" w:hAnsi="Avenir Next" w:cstheme="majorHAnsi"/>
          <w:color w:val="000000" w:themeColor="text1"/>
          <w:lang w:eastAsia="de-DE"/>
        </w:rPr>
        <w:t>mit</w:t>
      </w:r>
      <w:r w:rsidR="00E9115A" w:rsidRPr="00C2713F">
        <w:rPr>
          <w:rFonts w:ascii="Avenir Next" w:eastAsia="Times New Roman" w:hAnsi="Avenir Next" w:cstheme="majorHAnsi"/>
          <w:color w:val="000000" w:themeColor="text1"/>
          <w:lang w:eastAsia="de-DE"/>
        </w:rPr>
        <w:t xml:space="preserve"> kann carla&amp;marge auf der M.O.W. in Halle 6</w:t>
      </w:r>
      <w:r w:rsidR="009A18D2">
        <w:rPr>
          <w:rFonts w:ascii="Avenir Next" w:eastAsia="Times New Roman" w:hAnsi="Avenir Next" w:cstheme="majorHAnsi"/>
          <w:color w:val="000000" w:themeColor="text1"/>
          <w:lang w:eastAsia="de-DE"/>
        </w:rPr>
        <w:t xml:space="preserve"> (</w:t>
      </w:r>
      <w:r w:rsidR="00E9115A" w:rsidRPr="00C2713F">
        <w:rPr>
          <w:rFonts w:ascii="Avenir Next" w:eastAsia="Times New Roman" w:hAnsi="Avenir Next" w:cstheme="majorHAnsi"/>
          <w:color w:val="000000" w:themeColor="text1"/>
          <w:lang w:eastAsia="de-DE"/>
        </w:rPr>
        <w:t>Stand 6</w:t>
      </w:r>
      <w:r w:rsidR="009A18D2">
        <w:rPr>
          <w:rFonts w:ascii="Avenir Next" w:eastAsia="Times New Roman" w:hAnsi="Avenir Next" w:cstheme="majorHAnsi"/>
          <w:color w:val="000000" w:themeColor="text1"/>
          <w:lang w:eastAsia="de-DE"/>
        </w:rPr>
        <w:t>)</w:t>
      </w:r>
      <w:r w:rsidR="00E9115A" w:rsidRPr="00C2713F">
        <w:rPr>
          <w:rFonts w:ascii="Avenir Next" w:eastAsia="Times New Roman" w:hAnsi="Avenir Next" w:cstheme="majorHAnsi"/>
          <w:color w:val="000000" w:themeColor="text1"/>
          <w:lang w:eastAsia="de-DE"/>
        </w:rPr>
        <w:t xml:space="preserve"> </w:t>
      </w:r>
      <w:r w:rsidRPr="00C2713F">
        <w:rPr>
          <w:rFonts w:ascii="Avenir Next" w:eastAsia="Times New Roman" w:hAnsi="Avenir Next" w:cstheme="majorHAnsi"/>
          <w:color w:val="000000" w:themeColor="text1"/>
          <w:lang w:eastAsia="de-DE"/>
        </w:rPr>
        <w:t xml:space="preserve">gleich fünf neue Kollektionen </w:t>
      </w:r>
      <w:r w:rsidR="00E9115A" w:rsidRPr="00C2713F">
        <w:rPr>
          <w:rFonts w:ascii="Avenir Next" w:eastAsia="Times New Roman" w:hAnsi="Avenir Next" w:cstheme="majorHAnsi"/>
          <w:color w:val="000000" w:themeColor="text1"/>
          <w:lang w:eastAsia="de-DE"/>
        </w:rPr>
        <w:t>präsentieren.</w:t>
      </w:r>
      <w:r w:rsidR="00C2713F">
        <w:rPr>
          <w:rFonts w:ascii="Avenir Next" w:eastAsia="Times New Roman" w:hAnsi="Avenir Next" w:cstheme="majorHAnsi"/>
          <w:color w:val="000000" w:themeColor="text1"/>
          <w:lang w:eastAsia="de-DE"/>
        </w:rPr>
        <w:t xml:space="preserve"> Dazu zählt beispielsweise das </w:t>
      </w:r>
      <w:r w:rsidR="00C2713F">
        <w:rPr>
          <w:rFonts w:ascii="Avenir Next" w:eastAsia="Times New Roman" w:hAnsi="Avenir Next" w:cs="Calibri"/>
          <w:color w:val="000000" w:themeColor="text1"/>
          <w:lang w:eastAsia="de-DE"/>
        </w:rPr>
        <w:t>clevere</w:t>
      </w:r>
      <w:r w:rsidR="009D650A">
        <w:rPr>
          <w:rFonts w:ascii="Avenir Next" w:eastAsia="Times New Roman" w:hAnsi="Avenir Next" w:cs="Calibri"/>
          <w:color w:val="000000" w:themeColor="text1"/>
          <w:lang w:eastAsia="de-DE"/>
        </w:rPr>
        <w:t xml:space="preserve"> und modulare</w:t>
      </w:r>
      <w:r w:rsidR="00C2713F">
        <w:rPr>
          <w:rFonts w:ascii="Avenir Next" w:eastAsia="Times New Roman" w:hAnsi="Avenir Next" w:cs="Calibri"/>
          <w:color w:val="000000" w:themeColor="text1"/>
          <w:lang w:eastAsia="de-DE"/>
        </w:rPr>
        <w:t xml:space="preserve"> </w:t>
      </w:r>
      <w:r w:rsidR="00C2713F" w:rsidRPr="00C2713F">
        <w:rPr>
          <w:rFonts w:ascii="Avenir Next" w:eastAsia="Times New Roman" w:hAnsi="Avenir Next" w:cs="Calibri"/>
          <w:color w:val="000000" w:themeColor="text1"/>
          <w:lang w:eastAsia="de-DE"/>
        </w:rPr>
        <w:t>„Urban Garden“-</w:t>
      </w:r>
      <w:r w:rsidR="009D650A">
        <w:rPr>
          <w:rFonts w:ascii="Avenir Next" w:eastAsia="Times New Roman" w:hAnsi="Avenir Next" w:cs="Calibri"/>
          <w:color w:val="000000" w:themeColor="text1"/>
          <w:lang w:eastAsia="de-DE"/>
        </w:rPr>
        <w:t>System</w:t>
      </w:r>
      <w:r w:rsidR="00C2713F">
        <w:rPr>
          <w:rFonts w:ascii="Avenir Next" w:eastAsia="Times New Roman" w:hAnsi="Avenir Next" w:cs="Calibri"/>
          <w:color w:val="000000" w:themeColor="text1"/>
          <w:lang w:eastAsia="de-DE"/>
        </w:rPr>
        <w:t xml:space="preserve">, </w:t>
      </w:r>
      <w:r w:rsidR="00592EB7">
        <w:rPr>
          <w:rFonts w:ascii="Avenir Next" w:eastAsia="Times New Roman" w:hAnsi="Avenir Next" w:cs="Calibri"/>
          <w:color w:val="000000" w:themeColor="text1"/>
          <w:lang w:eastAsia="de-DE"/>
        </w:rPr>
        <w:t>mit dem als Messeneuheit eine komplette Koje gestaltet ist</w:t>
      </w:r>
      <w:r w:rsidR="009D650A">
        <w:rPr>
          <w:rFonts w:ascii="Avenir Next" w:eastAsia="Times New Roman" w:hAnsi="Avenir Next" w:cs="Calibri"/>
          <w:color w:val="000000" w:themeColor="text1"/>
          <w:lang w:eastAsia="de-DE"/>
        </w:rPr>
        <w:t xml:space="preserve">. </w:t>
      </w:r>
      <w:r w:rsidR="00C2713F" w:rsidRPr="00C2713F">
        <w:rPr>
          <w:rFonts w:ascii="Avenir Next" w:eastAsia="Times New Roman" w:hAnsi="Avenir Next" w:cs="Calibri"/>
          <w:color w:val="000000" w:themeColor="text1"/>
          <w:lang w:eastAsia="de-DE"/>
        </w:rPr>
        <w:t xml:space="preserve">Die schicken Massivhölzer harmonieren mit Grünpflanzen und sorgen für das gewisse Etwas, das die Marke carla&amp;marge immer wieder ausstrahlt. </w:t>
      </w:r>
      <w:r w:rsidR="009D650A">
        <w:rPr>
          <w:rFonts w:ascii="Avenir Next" w:eastAsia="Times New Roman" w:hAnsi="Avenir Next" w:cs="Calibri"/>
          <w:color w:val="000000" w:themeColor="text1"/>
          <w:lang w:eastAsia="de-DE"/>
        </w:rPr>
        <w:t xml:space="preserve">Überhaupt stehen neben </w:t>
      </w:r>
      <w:r w:rsidRPr="00C2713F">
        <w:rPr>
          <w:rFonts w:ascii="Avenir Next" w:eastAsia="Times New Roman" w:hAnsi="Avenir Next" w:cstheme="majorHAnsi"/>
          <w:color w:val="000000" w:themeColor="text1"/>
          <w:lang w:eastAsia="de-DE"/>
        </w:rPr>
        <w:t>den</w:t>
      </w:r>
      <w:r w:rsidR="009D650A">
        <w:rPr>
          <w:rFonts w:ascii="Avenir Next" w:eastAsia="Times New Roman" w:hAnsi="Avenir Next" w:cstheme="majorHAnsi"/>
          <w:color w:val="000000" w:themeColor="text1"/>
          <w:lang w:eastAsia="de-DE"/>
        </w:rPr>
        <w:t xml:space="preserve"> fein abgestimmten</w:t>
      </w:r>
      <w:r w:rsidRPr="00C2713F">
        <w:rPr>
          <w:rFonts w:ascii="Avenir Next" w:eastAsia="Times New Roman" w:hAnsi="Avenir Next" w:cstheme="majorHAnsi"/>
          <w:color w:val="000000" w:themeColor="text1"/>
          <w:lang w:eastAsia="de-DE"/>
        </w:rPr>
        <w:t xml:space="preserve"> Kollektionen </w:t>
      </w:r>
      <w:r w:rsidR="00C2713F" w:rsidRPr="00C2713F">
        <w:rPr>
          <w:rFonts w:ascii="Avenir Next" w:eastAsia="Times New Roman" w:hAnsi="Avenir Next" w:cstheme="majorHAnsi"/>
          <w:color w:val="000000" w:themeColor="text1"/>
          <w:lang w:eastAsia="de-DE"/>
        </w:rPr>
        <w:t xml:space="preserve">echte Statement Pieces im Vordergrund wie z.B. </w:t>
      </w:r>
      <w:r w:rsidR="00C2713F" w:rsidRPr="00C2713F">
        <w:rPr>
          <w:rFonts w:ascii="Avenir Next" w:eastAsia="Times New Roman" w:hAnsi="Avenir Next" w:cstheme="majorHAnsi"/>
          <w:color w:val="000000"/>
          <w:lang w:eastAsia="de-DE"/>
        </w:rPr>
        <w:t>eine Kaffeebar, ein Küchentresen oder Möbel für Grünpflanzen.</w:t>
      </w:r>
    </w:p>
    <w:p w14:paraId="14AD91C2" w14:textId="77777777" w:rsidR="002376CD" w:rsidRDefault="002376CD" w:rsidP="00E9115A">
      <w:pPr>
        <w:rPr>
          <w:rFonts w:ascii="Avenir Next" w:eastAsia="Times New Roman" w:hAnsi="Avenir Next" w:cs="Calibri"/>
          <w:color w:val="000000" w:themeColor="text1"/>
          <w:lang w:eastAsia="de-DE"/>
        </w:rPr>
      </w:pPr>
    </w:p>
    <w:p w14:paraId="72484FC5" w14:textId="4A99BFC3" w:rsidR="00E9115A" w:rsidRPr="00545A3B" w:rsidRDefault="002376CD" w:rsidP="00E9115A">
      <w:pPr>
        <w:rPr>
          <w:rFonts w:ascii="Avenir Next" w:eastAsia="Times New Roman" w:hAnsi="Avenir Next" w:cs="Calibri"/>
          <w:color w:val="000000" w:themeColor="text1"/>
          <w:lang w:eastAsia="de-DE"/>
        </w:rPr>
      </w:pPr>
      <w:r>
        <w:rPr>
          <w:rFonts w:ascii="Avenir Next" w:eastAsia="Times New Roman" w:hAnsi="Avenir Next" w:cs="Calibri"/>
          <w:color w:val="000000" w:themeColor="text1"/>
          <w:lang w:eastAsia="de-DE"/>
        </w:rPr>
        <w:t>Ebenso wichtig sind</w:t>
      </w:r>
      <w:r w:rsidR="00E9115A" w:rsidRPr="00545A3B">
        <w:rPr>
          <w:rFonts w:ascii="Avenir Next" w:eastAsia="Times New Roman" w:hAnsi="Avenir Next" w:cs="Calibri"/>
          <w:color w:val="000000" w:themeColor="text1"/>
          <w:lang w:eastAsia="de-DE"/>
        </w:rPr>
        <w:t xml:space="preserve"> Kollektionserweiterungen </w:t>
      </w:r>
      <w:r w:rsidR="00E9115A">
        <w:rPr>
          <w:rFonts w:ascii="Avenir Next" w:eastAsia="Times New Roman" w:hAnsi="Avenir Next" w:cs="Calibri"/>
          <w:color w:val="000000" w:themeColor="text1"/>
          <w:lang w:eastAsia="de-DE"/>
        </w:rPr>
        <w:t>–</w:t>
      </w:r>
      <w:r w:rsidR="00E9115A" w:rsidRPr="00545A3B">
        <w:rPr>
          <w:rFonts w:ascii="Avenir Next" w:eastAsia="Times New Roman" w:hAnsi="Avenir Next" w:cs="Calibri"/>
          <w:color w:val="000000" w:themeColor="text1"/>
          <w:lang w:eastAsia="de-DE"/>
        </w:rPr>
        <w:t xml:space="preserve"> insbesondere in den Bereichen Bad</w:t>
      </w:r>
      <w:r w:rsidR="00E9115A">
        <w:rPr>
          <w:rFonts w:ascii="Avenir Next" w:eastAsia="Times New Roman" w:hAnsi="Avenir Next" w:cs="Calibri"/>
          <w:color w:val="000000" w:themeColor="text1"/>
          <w:lang w:eastAsia="de-DE"/>
        </w:rPr>
        <w:t xml:space="preserve"> und </w:t>
      </w:r>
      <w:r w:rsidR="00E9115A" w:rsidRPr="00545A3B">
        <w:rPr>
          <w:rFonts w:ascii="Avenir Next" w:eastAsia="Times New Roman" w:hAnsi="Avenir Next" w:cs="Calibri"/>
          <w:color w:val="000000" w:themeColor="text1"/>
          <w:lang w:eastAsia="de-DE"/>
        </w:rPr>
        <w:t xml:space="preserve">Garderobe. Auch Kleinmöbel </w:t>
      </w:r>
      <w:r w:rsidR="003C0E51">
        <w:rPr>
          <w:rFonts w:ascii="Avenir Next" w:eastAsia="Times New Roman" w:hAnsi="Avenir Next" w:cs="Calibri"/>
          <w:color w:val="000000" w:themeColor="text1"/>
          <w:lang w:eastAsia="de-DE"/>
        </w:rPr>
        <w:t>haben sich</w:t>
      </w:r>
      <w:r w:rsidR="00E9115A" w:rsidRPr="00545A3B">
        <w:rPr>
          <w:rFonts w:ascii="Avenir Next" w:eastAsia="Times New Roman" w:hAnsi="Avenir Next" w:cs="Calibri"/>
          <w:color w:val="000000" w:themeColor="text1"/>
          <w:lang w:eastAsia="de-DE"/>
        </w:rPr>
        <w:t xml:space="preserve"> </w:t>
      </w:r>
      <w:r w:rsidR="00E9115A">
        <w:rPr>
          <w:rFonts w:ascii="Avenir Next" w:eastAsia="Times New Roman" w:hAnsi="Avenir Next" w:cs="Calibri"/>
          <w:color w:val="000000" w:themeColor="text1"/>
          <w:lang w:eastAsia="de-DE"/>
        </w:rPr>
        <w:t xml:space="preserve">mit vielen neuen Couchtischen </w:t>
      </w:r>
      <w:r w:rsidR="00E9115A" w:rsidRPr="00545A3B">
        <w:rPr>
          <w:rFonts w:ascii="Avenir Next" w:eastAsia="Times New Roman" w:hAnsi="Avenir Next" w:cs="Calibri"/>
          <w:color w:val="000000" w:themeColor="text1"/>
          <w:lang w:eastAsia="de-DE"/>
        </w:rPr>
        <w:t xml:space="preserve">mittlerweile </w:t>
      </w:r>
      <w:r w:rsidR="003C0E51">
        <w:rPr>
          <w:rFonts w:ascii="Avenir Next" w:eastAsia="Times New Roman" w:hAnsi="Avenir Next" w:cs="Calibri"/>
          <w:color w:val="000000" w:themeColor="text1"/>
          <w:lang w:eastAsia="de-DE"/>
        </w:rPr>
        <w:t>zu einem</w:t>
      </w:r>
      <w:r w:rsidR="00E9115A" w:rsidRPr="00545A3B">
        <w:rPr>
          <w:rFonts w:ascii="Avenir Next" w:eastAsia="Times New Roman" w:hAnsi="Avenir Next" w:cs="Calibri"/>
          <w:color w:val="000000" w:themeColor="text1"/>
          <w:lang w:eastAsia="de-DE"/>
        </w:rPr>
        <w:t xml:space="preserve"> bedeutende</w:t>
      </w:r>
      <w:r w:rsidR="003C0E51">
        <w:rPr>
          <w:rFonts w:ascii="Avenir Next" w:eastAsia="Times New Roman" w:hAnsi="Avenir Next" w:cs="Calibri"/>
          <w:color w:val="000000" w:themeColor="text1"/>
          <w:lang w:eastAsia="de-DE"/>
        </w:rPr>
        <w:t>n</w:t>
      </w:r>
      <w:r w:rsidR="00E9115A" w:rsidRPr="00545A3B">
        <w:rPr>
          <w:rFonts w:ascii="Avenir Next" w:eastAsia="Times New Roman" w:hAnsi="Avenir Next" w:cs="Calibri"/>
          <w:color w:val="000000" w:themeColor="text1"/>
          <w:lang w:eastAsia="de-DE"/>
        </w:rPr>
        <w:t xml:space="preserve"> Baustein im Sortiment der Berliner Einrichtungsmarke</w:t>
      </w:r>
      <w:r w:rsidR="003C0E51">
        <w:rPr>
          <w:rFonts w:ascii="Avenir Next" w:eastAsia="Times New Roman" w:hAnsi="Avenir Next" w:cs="Calibri"/>
          <w:color w:val="000000" w:themeColor="text1"/>
          <w:lang w:eastAsia="de-DE"/>
        </w:rPr>
        <w:t xml:space="preserve"> entwickelt</w:t>
      </w:r>
      <w:r w:rsidR="00E9115A" w:rsidRPr="00545A3B">
        <w:rPr>
          <w:rFonts w:ascii="Avenir Next" w:eastAsia="Times New Roman" w:hAnsi="Avenir Next" w:cs="Calibri"/>
          <w:color w:val="000000" w:themeColor="text1"/>
          <w:lang w:eastAsia="de-DE"/>
        </w:rPr>
        <w:t>, weshalb carla&amp;marge sich zunehmend als Komplettanbieter für den Wohn- und Speisebereich ins Spiel bringt. Geboten wird Holz-Vielfalt in Akazie, Sheesham</w:t>
      </w:r>
      <w:r w:rsidR="00E9115A">
        <w:rPr>
          <w:rFonts w:ascii="Avenir Next" w:eastAsia="Times New Roman" w:hAnsi="Avenir Next" w:cs="Calibri"/>
          <w:color w:val="000000" w:themeColor="text1"/>
          <w:lang w:eastAsia="de-DE"/>
        </w:rPr>
        <w:t xml:space="preserve"> und </w:t>
      </w:r>
      <w:r w:rsidR="00E9115A" w:rsidRPr="00545A3B">
        <w:rPr>
          <w:rFonts w:ascii="Avenir Next" w:eastAsia="Times New Roman" w:hAnsi="Avenir Next" w:cs="Calibri"/>
          <w:color w:val="000000" w:themeColor="text1"/>
          <w:lang w:eastAsia="de-DE"/>
        </w:rPr>
        <w:t>Mango im gekonnten Material-Mix mit Metall, Glas und Travertin.</w:t>
      </w:r>
    </w:p>
    <w:p w14:paraId="5B293193" w14:textId="77777777" w:rsidR="00E9115A" w:rsidRPr="00545A3B" w:rsidRDefault="00E9115A" w:rsidP="00E9115A">
      <w:pPr>
        <w:rPr>
          <w:rFonts w:ascii="Avenir Next" w:eastAsia="Times New Roman" w:hAnsi="Avenir Next" w:cs="Calibri"/>
          <w:color w:val="000000" w:themeColor="text1"/>
          <w:lang w:eastAsia="de-DE"/>
        </w:rPr>
      </w:pPr>
    </w:p>
    <w:p w14:paraId="565FBBBA" w14:textId="77777777" w:rsidR="00E9115A" w:rsidRPr="00545A3B" w:rsidRDefault="00E9115A" w:rsidP="00E9115A">
      <w:pPr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545A3B">
        <w:rPr>
          <w:rFonts w:ascii="Avenir Next" w:eastAsia="Times New Roman" w:hAnsi="Avenir Next" w:cs="Calibri"/>
          <w:color w:val="000000" w:themeColor="text1"/>
          <w:lang w:eastAsia="de-DE"/>
        </w:rPr>
        <w:t xml:space="preserve">„Wir zielen darauf ab, für die Handelspartner möglichst durchgängige Kollektionen zu </w:t>
      </w:r>
      <w:r>
        <w:rPr>
          <w:rFonts w:ascii="Avenir Next" w:eastAsia="Times New Roman" w:hAnsi="Avenir Next" w:cs="Calibri"/>
          <w:color w:val="000000" w:themeColor="text1"/>
          <w:lang w:eastAsia="de-DE"/>
        </w:rPr>
        <w:t>kreieren</w:t>
      </w:r>
      <w:r w:rsidRPr="00545A3B">
        <w:rPr>
          <w:rFonts w:ascii="Avenir Next" w:eastAsia="Times New Roman" w:hAnsi="Avenir Next" w:cs="Calibri"/>
          <w:color w:val="000000" w:themeColor="text1"/>
          <w:lang w:eastAsia="de-DE"/>
        </w:rPr>
        <w:t>, denn das erleichtert die Vermarktung und erhöht die Chancen auf Zusatzverkäufe“, sagt Monika Simon.</w:t>
      </w:r>
    </w:p>
    <w:p w14:paraId="31B1BAEB" w14:textId="77777777" w:rsidR="00E9115A" w:rsidRPr="00545A3B" w:rsidRDefault="00E9115A" w:rsidP="00E9115A">
      <w:pPr>
        <w:rPr>
          <w:rFonts w:ascii="Avenir Next" w:eastAsia="Times New Roman" w:hAnsi="Avenir Next" w:cs="Calibri"/>
          <w:color w:val="000000" w:themeColor="text1"/>
          <w:lang w:eastAsia="de-DE"/>
        </w:rPr>
      </w:pPr>
    </w:p>
    <w:p w14:paraId="6A19930C" w14:textId="3DCAC46B" w:rsidR="00E9115A" w:rsidRDefault="009D650A" w:rsidP="00E9115A">
      <w:pPr>
        <w:rPr>
          <w:rFonts w:ascii="Avenir Next" w:eastAsia="Times New Roman" w:hAnsi="Avenir Next" w:cs="Calibri"/>
          <w:color w:val="000000" w:themeColor="text1"/>
          <w:lang w:eastAsia="de-DE"/>
        </w:rPr>
      </w:pPr>
      <w:r>
        <w:rPr>
          <w:rFonts w:ascii="Avenir Next" w:eastAsia="Times New Roman" w:hAnsi="Avenir Next" w:cs="Calibri"/>
          <w:color w:val="000000" w:themeColor="text1"/>
          <w:lang w:eastAsia="de-DE"/>
        </w:rPr>
        <w:t xml:space="preserve">Die </w:t>
      </w:r>
      <w:r w:rsidR="00E9115A" w:rsidRPr="00545A3B">
        <w:rPr>
          <w:rFonts w:ascii="Avenir Next" w:eastAsia="Times New Roman" w:hAnsi="Avenir Next" w:cs="Calibri"/>
          <w:color w:val="000000" w:themeColor="text1"/>
          <w:lang w:eastAsia="de-DE"/>
        </w:rPr>
        <w:t xml:space="preserve">„Golden Grace“-Serie </w:t>
      </w:r>
      <w:r>
        <w:rPr>
          <w:rFonts w:ascii="Avenir Next" w:eastAsia="Times New Roman" w:hAnsi="Avenir Next" w:cs="Calibri"/>
          <w:color w:val="000000" w:themeColor="text1"/>
          <w:lang w:eastAsia="de-DE"/>
        </w:rPr>
        <w:t xml:space="preserve">kommt beispielsweise </w:t>
      </w:r>
      <w:r w:rsidR="00E9115A">
        <w:rPr>
          <w:rFonts w:ascii="Avenir Next" w:eastAsia="Times New Roman" w:hAnsi="Avenir Next" w:cs="Calibri"/>
          <w:color w:val="000000" w:themeColor="text1"/>
          <w:lang w:eastAsia="de-DE"/>
        </w:rPr>
        <w:t xml:space="preserve">in diesem Herbst </w:t>
      </w:r>
      <w:r w:rsidR="00E9115A" w:rsidRPr="00545A3B">
        <w:rPr>
          <w:rFonts w:ascii="Avenir Next" w:eastAsia="Times New Roman" w:hAnsi="Avenir Next" w:cs="Calibri"/>
          <w:color w:val="000000" w:themeColor="text1"/>
          <w:lang w:eastAsia="de-DE"/>
        </w:rPr>
        <w:t xml:space="preserve">auch mit Badmöbeln auf das Messeparkett. Die Erfolgskollektion „Factory Zone“ wird </w:t>
      </w:r>
      <w:r w:rsidR="00E9115A" w:rsidRPr="00545A3B">
        <w:rPr>
          <w:rFonts w:ascii="Avenir Next" w:eastAsia="Times New Roman" w:hAnsi="Avenir Next" w:cs="Calibri"/>
          <w:color w:val="000000" w:themeColor="text1"/>
          <w:lang w:eastAsia="de-DE"/>
        </w:rPr>
        <w:lastRenderedPageBreak/>
        <w:t xml:space="preserve">ebenfalls bis ins Badezimmer ausgerollt. Darüber hinaus </w:t>
      </w:r>
      <w:r w:rsidR="003C0E51">
        <w:rPr>
          <w:rFonts w:ascii="Avenir Next" w:eastAsia="Times New Roman" w:hAnsi="Avenir Next" w:cs="Calibri"/>
          <w:color w:val="000000" w:themeColor="text1"/>
          <w:lang w:eastAsia="de-DE"/>
        </w:rPr>
        <w:t>kommt</w:t>
      </w:r>
      <w:r w:rsidR="00E9115A" w:rsidRPr="00545A3B">
        <w:rPr>
          <w:rFonts w:ascii="Avenir Next" w:eastAsia="Times New Roman" w:hAnsi="Avenir Next" w:cs="Calibri"/>
          <w:color w:val="000000" w:themeColor="text1"/>
          <w:lang w:eastAsia="de-DE"/>
        </w:rPr>
        <w:t xml:space="preserve"> die Serie in Sheesham-Holz als Alternative </w:t>
      </w:r>
      <w:r w:rsidR="003C0E51">
        <w:rPr>
          <w:rFonts w:ascii="Avenir Next" w:eastAsia="Times New Roman" w:hAnsi="Avenir Next" w:cs="Calibri"/>
          <w:color w:val="000000" w:themeColor="text1"/>
          <w:lang w:eastAsia="de-DE"/>
        </w:rPr>
        <w:t>auf den Markt</w:t>
      </w:r>
      <w:r w:rsidR="00E9115A">
        <w:rPr>
          <w:rFonts w:ascii="Avenir Next" w:eastAsia="Times New Roman" w:hAnsi="Avenir Next" w:cs="Calibri"/>
          <w:color w:val="000000" w:themeColor="text1"/>
          <w:lang w:eastAsia="de-DE"/>
        </w:rPr>
        <w:t xml:space="preserve"> und wirkt dabei verblüffend anders</w:t>
      </w:r>
      <w:r w:rsidR="00E9115A" w:rsidRPr="00545A3B">
        <w:rPr>
          <w:rFonts w:ascii="Avenir Next" w:eastAsia="Times New Roman" w:hAnsi="Avenir Next" w:cs="Calibri"/>
          <w:color w:val="000000" w:themeColor="text1"/>
          <w:lang w:eastAsia="de-DE"/>
        </w:rPr>
        <w:t>. Ein moderne</w:t>
      </w:r>
      <w:r w:rsidR="00E9115A">
        <w:rPr>
          <w:rFonts w:ascii="Avenir Next" w:eastAsia="Times New Roman" w:hAnsi="Avenir Next" w:cs="Calibri"/>
          <w:color w:val="000000" w:themeColor="text1"/>
          <w:lang w:eastAsia="de-DE"/>
        </w:rPr>
        <w:t>s</w:t>
      </w:r>
      <w:r w:rsidR="00E9115A" w:rsidRPr="00545A3B">
        <w:rPr>
          <w:rFonts w:ascii="Avenir Next" w:eastAsia="Times New Roman" w:hAnsi="Avenir Next" w:cs="Calibri"/>
          <w:color w:val="000000" w:themeColor="text1"/>
          <w:lang w:eastAsia="de-DE"/>
        </w:rPr>
        <w:t xml:space="preserve"> Landhausthema in der Kombination Weiß </w:t>
      </w:r>
      <w:r w:rsidR="00B539E0">
        <w:rPr>
          <w:rFonts w:ascii="Avenir Next" w:eastAsia="Times New Roman" w:hAnsi="Avenir Next" w:cs="Calibri"/>
          <w:color w:val="000000" w:themeColor="text1"/>
          <w:lang w:eastAsia="de-DE"/>
        </w:rPr>
        <w:t>mit einer kraftvollen Holzfront</w:t>
      </w:r>
      <w:r w:rsidR="00E9115A" w:rsidRPr="00545A3B">
        <w:rPr>
          <w:rFonts w:ascii="Avenir Next" w:eastAsia="Times New Roman" w:hAnsi="Avenir Next" w:cs="Calibri"/>
          <w:color w:val="000000" w:themeColor="text1"/>
          <w:lang w:eastAsia="de-DE"/>
        </w:rPr>
        <w:t xml:space="preserve"> </w:t>
      </w:r>
      <w:r w:rsidR="00255140">
        <w:rPr>
          <w:rFonts w:ascii="Avenir Next" w:eastAsia="Times New Roman" w:hAnsi="Avenir Next" w:cs="Calibri"/>
          <w:color w:val="000000" w:themeColor="text1"/>
          <w:lang w:eastAsia="de-DE"/>
        </w:rPr>
        <w:t>setzt</w:t>
      </w:r>
      <w:r w:rsidR="00E9115A" w:rsidRPr="00545A3B">
        <w:rPr>
          <w:rFonts w:ascii="Avenir Next" w:eastAsia="Times New Roman" w:hAnsi="Avenir Next" w:cs="Calibri"/>
          <w:color w:val="000000" w:themeColor="text1"/>
          <w:lang w:eastAsia="de-DE"/>
        </w:rPr>
        <w:t xml:space="preserve"> als „Country Slider“ </w:t>
      </w:r>
      <w:r w:rsidR="00255140">
        <w:rPr>
          <w:rFonts w:ascii="Avenir Next" w:eastAsia="Times New Roman" w:hAnsi="Avenir Next" w:cs="Calibri"/>
          <w:color w:val="000000" w:themeColor="text1"/>
          <w:lang w:eastAsia="de-DE"/>
        </w:rPr>
        <w:t>Akzente</w:t>
      </w:r>
      <w:r w:rsidR="00E9115A" w:rsidRPr="00545A3B">
        <w:rPr>
          <w:rFonts w:ascii="Avenir Next" w:eastAsia="Times New Roman" w:hAnsi="Avenir Next" w:cs="Calibri"/>
          <w:color w:val="000000" w:themeColor="text1"/>
          <w:lang w:eastAsia="de-DE"/>
        </w:rPr>
        <w:t>.</w:t>
      </w:r>
      <w:r w:rsidR="00E9115A">
        <w:rPr>
          <w:rFonts w:ascii="Avenir Next" w:eastAsia="Times New Roman" w:hAnsi="Avenir Next" w:cs="Calibri"/>
          <w:color w:val="000000" w:themeColor="text1"/>
          <w:lang w:eastAsia="de-DE"/>
        </w:rPr>
        <w:t xml:space="preserve"> </w:t>
      </w:r>
      <w:r w:rsidR="00E9115A" w:rsidRPr="00545A3B">
        <w:rPr>
          <w:rFonts w:ascii="Avenir Next" w:eastAsia="Times New Roman" w:hAnsi="Avenir Next" w:cs="Calibri"/>
          <w:color w:val="000000" w:themeColor="text1"/>
          <w:lang w:eastAsia="de-DE"/>
        </w:rPr>
        <w:t>Das gilt auch für das modulare Thema „</w:t>
      </w:r>
      <w:r w:rsidR="00592EB7">
        <w:rPr>
          <w:rFonts w:ascii="Avenir Next" w:eastAsia="Times New Roman" w:hAnsi="Avenir Next" w:cs="Calibri"/>
          <w:color w:val="000000" w:themeColor="text1"/>
          <w:lang w:eastAsia="de-DE"/>
        </w:rPr>
        <w:t>1 by 3</w:t>
      </w:r>
      <w:r w:rsidR="00E9115A" w:rsidRPr="00545A3B">
        <w:rPr>
          <w:rFonts w:ascii="Avenir Next" w:eastAsia="Times New Roman" w:hAnsi="Avenir Next" w:cs="Calibri"/>
          <w:color w:val="000000" w:themeColor="text1"/>
          <w:lang w:eastAsia="de-DE"/>
        </w:rPr>
        <w:t>“, das mit Pfiff und minimalistischer Eleganz schicken Stauraum schafft.</w:t>
      </w:r>
    </w:p>
    <w:p w14:paraId="1CEE7750" w14:textId="5AA65475" w:rsidR="00E9115A" w:rsidRDefault="00E9115A" w:rsidP="00E9115A">
      <w:pPr>
        <w:rPr>
          <w:rFonts w:ascii="Avenir Next" w:eastAsia="Times New Roman" w:hAnsi="Avenir Next" w:cs="Calibri"/>
          <w:color w:val="000000" w:themeColor="text1"/>
          <w:lang w:eastAsia="de-DE"/>
        </w:rPr>
      </w:pPr>
    </w:p>
    <w:p w14:paraId="3A02E824" w14:textId="20DB019C" w:rsidR="00E9115A" w:rsidRDefault="00E9115A" w:rsidP="00E9115A">
      <w:pPr>
        <w:rPr>
          <w:rFonts w:ascii="Avenir Next" w:eastAsia="Times New Roman" w:hAnsi="Avenir Next" w:cs="Calibri"/>
          <w:color w:val="000000" w:themeColor="text1"/>
          <w:lang w:eastAsia="de-DE"/>
        </w:rPr>
      </w:pPr>
      <w:r>
        <w:rPr>
          <w:rFonts w:ascii="Avenir Next" w:eastAsia="Times New Roman" w:hAnsi="Avenir Next" w:cs="Calibri"/>
          <w:color w:val="000000" w:themeColor="text1"/>
          <w:lang w:eastAsia="de-DE"/>
        </w:rPr>
        <w:t>„Wir haben uns den Ruf erarbeitet, dass unser M.O.W.</w:t>
      </w:r>
      <w:r w:rsidR="009D650A">
        <w:rPr>
          <w:rFonts w:ascii="Avenir Next" w:eastAsia="Times New Roman" w:hAnsi="Avenir Next" w:cs="Calibri"/>
          <w:color w:val="000000" w:themeColor="text1"/>
          <w:lang w:eastAsia="de-DE"/>
        </w:rPr>
        <w:t>-</w:t>
      </w:r>
      <w:r>
        <w:rPr>
          <w:rFonts w:ascii="Avenir Next" w:eastAsia="Times New Roman" w:hAnsi="Avenir Next" w:cs="Calibri"/>
          <w:color w:val="000000" w:themeColor="text1"/>
          <w:lang w:eastAsia="de-DE"/>
        </w:rPr>
        <w:t>Messe-Stand ein Must-See für die Besucher ist. Diesem Anspruch stellen wir uns immer wieder gern. Die Kollektion ist die Pflicht, die Dekoration ist die Kür“, sagt Monika Simon.</w:t>
      </w:r>
    </w:p>
    <w:p w14:paraId="2841477F" w14:textId="77777777" w:rsidR="00E9115A" w:rsidRPr="00545A3B" w:rsidRDefault="00E9115A" w:rsidP="00E9115A">
      <w:pPr>
        <w:rPr>
          <w:rFonts w:ascii="Avenir Next" w:eastAsia="Times New Roman" w:hAnsi="Avenir Next" w:cs="Calibri"/>
          <w:color w:val="000000" w:themeColor="text1"/>
          <w:lang w:eastAsia="de-DE"/>
        </w:rPr>
      </w:pPr>
    </w:p>
    <w:p w14:paraId="5840C45C" w14:textId="6C7FBFE6" w:rsidR="00CE2B17" w:rsidRPr="004151C6" w:rsidRDefault="00E9115A" w:rsidP="00586A89">
      <w:pPr>
        <w:rPr>
          <w:rFonts w:asciiTheme="majorHAnsi" w:hAnsiTheme="majorHAnsi" w:cstheme="majorHAnsi"/>
        </w:rPr>
      </w:pPr>
      <w:r w:rsidRPr="00545A3B">
        <w:rPr>
          <w:rFonts w:ascii="Avenir Next" w:eastAsia="Times New Roman" w:hAnsi="Avenir Next" w:cs="Calibri"/>
          <w:color w:val="000000" w:themeColor="text1"/>
          <w:lang w:eastAsia="de-DE"/>
        </w:rPr>
        <w:t xml:space="preserve">Je nach Bestelleingang können die neuen Produkte zum Ende des 1. Quartals 2023 ausgeliefert werden. </w:t>
      </w:r>
      <w:r w:rsidR="009D650A">
        <w:rPr>
          <w:rFonts w:ascii="Avenir Next" w:eastAsia="Times New Roman" w:hAnsi="Avenir Next" w:cs="Calibri"/>
          <w:color w:val="000000" w:themeColor="text1"/>
          <w:lang w:eastAsia="de-DE"/>
        </w:rPr>
        <w:t xml:space="preserve">Wer also echte Highlights für die kommende Einrichtungssaison erleben möchte, sollte auf der </w:t>
      </w:r>
      <w:r w:rsidRPr="00545A3B">
        <w:rPr>
          <w:rFonts w:ascii="Avenir Next" w:eastAsia="Times New Roman" w:hAnsi="Avenir Next" w:cs="Calibri"/>
          <w:color w:val="000000" w:themeColor="text1"/>
          <w:lang w:eastAsia="de-DE"/>
        </w:rPr>
        <w:t xml:space="preserve">M.O.W-Besuchsroute unbedingt auch die südlichen Hallen </w:t>
      </w:r>
      <w:r w:rsidR="009D650A">
        <w:rPr>
          <w:rFonts w:ascii="Avenir Next" w:eastAsia="Times New Roman" w:hAnsi="Avenir Next" w:cs="Calibri"/>
          <w:color w:val="000000" w:themeColor="text1"/>
          <w:lang w:eastAsia="de-DE"/>
        </w:rPr>
        <w:t xml:space="preserve">5/6 </w:t>
      </w:r>
      <w:r w:rsidRPr="00545A3B">
        <w:rPr>
          <w:rFonts w:ascii="Avenir Next" w:eastAsia="Times New Roman" w:hAnsi="Avenir Next" w:cs="Calibri"/>
          <w:color w:val="000000" w:themeColor="text1"/>
          <w:lang w:eastAsia="de-DE"/>
        </w:rPr>
        <w:t>mit einbeziehen</w:t>
      </w:r>
      <w:r w:rsidR="009D650A">
        <w:rPr>
          <w:rFonts w:ascii="Avenir Next" w:eastAsia="Times New Roman" w:hAnsi="Avenir Next" w:cs="Calibri"/>
          <w:color w:val="000000" w:themeColor="text1"/>
          <w:lang w:eastAsia="de-DE"/>
        </w:rPr>
        <w:t>.</w:t>
      </w:r>
    </w:p>
    <w:p w14:paraId="5378ABAA" w14:textId="6FFDCE8E" w:rsidR="00586A89" w:rsidRPr="004151C6" w:rsidRDefault="00CE2B17" w:rsidP="00586A89">
      <w:pPr>
        <w:rPr>
          <w:rFonts w:asciiTheme="majorHAnsi" w:hAnsiTheme="majorHAnsi" w:cstheme="majorHAnsi"/>
        </w:rPr>
      </w:pPr>
      <w:r w:rsidRPr="004151C6">
        <w:rPr>
          <w:rFonts w:asciiTheme="majorHAnsi" w:hAnsiTheme="majorHAnsi" w:cstheme="majorHAnsi"/>
        </w:rPr>
        <w:t xml:space="preserve"> </w:t>
      </w:r>
    </w:p>
    <w:p w14:paraId="2A4C7D89" w14:textId="77777777" w:rsidR="00586A89" w:rsidRPr="004151C6" w:rsidRDefault="00586A89" w:rsidP="0062779F">
      <w:pPr>
        <w:rPr>
          <w:rFonts w:asciiTheme="majorHAnsi" w:hAnsiTheme="majorHAnsi" w:cstheme="majorHAnsi"/>
        </w:rPr>
      </w:pPr>
    </w:p>
    <w:p w14:paraId="083BD398" w14:textId="11BAED18" w:rsidR="006143BF" w:rsidRPr="004151C6" w:rsidRDefault="006143BF" w:rsidP="00343FF2">
      <w:pPr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14:paraId="4B265DC7" w14:textId="77777777" w:rsidR="004F00FE" w:rsidRPr="004151C6" w:rsidRDefault="004F00FE" w:rsidP="00343FF2">
      <w:pPr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14:paraId="06488FBE" w14:textId="77777777" w:rsidR="0030559A" w:rsidRDefault="0030559A" w:rsidP="00343FF2">
      <w:pPr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14:paraId="47DD5B06" w14:textId="77777777" w:rsidR="0030559A" w:rsidRDefault="0030559A" w:rsidP="00343FF2">
      <w:pPr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14:paraId="38CC95E0" w14:textId="77777777" w:rsidR="0030559A" w:rsidRDefault="0030559A" w:rsidP="00343FF2">
      <w:pPr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14:paraId="2B98959D" w14:textId="77777777" w:rsidR="0030559A" w:rsidRDefault="0030559A" w:rsidP="00343FF2">
      <w:pPr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14:paraId="6531D10F" w14:textId="77777777" w:rsidR="0030559A" w:rsidRDefault="0030559A" w:rsidP="00343FF2">
      <w:pPr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14:paraId="5BBC0820" w14:textId="77777777" w:rsidR="0030559A" w:rsidRDefault="0030559A" w:rsidP="00343FF2">
      <w:pPr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14:paraId="61FFA3D6" w14:textId="77777777" w:rsidR="0030559A" w:rsidRDefault="0030559A" w:rsidP="00343FF2">
      <w:pPr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14:paraId="7349F2EC" w14:textId="77777777" w:rsidR="0030559A" w:rsidRDefault="0030559A" w:rsidP="00343FF2">
      <w:pPr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14:paraId="52A306DF" w14:textId="77777777" w:rsidR="0030559A" w:rsidRDefault="0030559A" w:rsidP="00343FF2">
      <w:pPr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14:paraId="0F3FF55B" w14:textId="77777777" w:rsidR="0030559A" w:rsidRDefault="0030559A" w:rsidP="00343FF2">
      <w:pPr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14:paraId="4B6B6AB0" w14:textId="534B6A75" w:rsidR="00F81FC3" w:rsidRPr="004151C6" w:rsidRDefault="00F81FC3" w:rsidP="00343FF2">
      <w:pPr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4151C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Bei weiteren Fragen </w:t>
      </w:r>
      <w:r w:rsidR="006143BF" w:rsidRPr="004151C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oder Bilderwünschen </w:t>
      </w:r>
      <w:r w:rsidRPr="004151C6">
        <w:rPr>
          <w:rFonts w:asciiTheme="majorHAnsi" w:eastAsia="Times New Roman" w:hAnsiTheme="majorHAnsi" w:cstheme="majorHAnsi"/>
          <w:color w:val="000000" w:themeColor="text1"/>
          <w:lang w:eastAsia="de-DE"/>
        </w:rPr>
        <w:t>bin ich als Pressekontakt gern für Sie da:</w:t>
      </w:r>
    </w:p>
    <w:p w14:paraId="64AC652F" w14:textId="60E92D06" w:rsidR="00343FF2" w:rsidRPr="004151C6" w:rsidRDefault="00F81FC3" w:rsidP="00343FF2">
      <w:pPr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4151C6">
        <w:rPr>
          <w:rFonts w:asciiTheme="majorHAnsi" w:eastAsia="Times New Roman" w:hAnsiTheme="majorHAnsi" w:cstheme="majorHAnsi"/>
          <w:noProof/>
          <w:color w:val="000000" w:themeColor="text1"/>
          <w:lang w:eastAsia="de-DE"/>
        </w:rPr>
        <w:drawing>
          <wp:inline distT="0" distB="0" distL="0" distR="0" wp14:anchorId="6C7116D8" wp14:editId="49864A3D">
            <wp:extent cx="734602" cy="734602"/>
            <wp:effectExtent l="0" t="0" r="254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977" cy="74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D5C97" w14:textId="77777777" w:rsidR="00F81FC3" w:rsidRPr="004151C6" w:rsidRDefault="00F81FC3" w:rsidP="00F81FC3">
      <w:pPr>
        <w:rPr>
          <w:rFonts w:asciiTheme="majorHAnsi" w:eastAsiaTheme="minorEastAsia" w:hAnsiTheme="majorHAnsi" w:cstheme="majorHAnsi"/>
          <w:b/>
          <w:bCs/>
          <w:noProof/>
          <w:color w:val="000000" w:themeColor="text1"/>
          <w:lang w:val="en-US" w:eastAsia="de-DE"/>
        </w:rPr>
      </w:pPr>
      <w:r w:rsidRPr="004151C6">
        <w:rPr>
          <w:rFonts w:asciiTheme="majorHAnsi" w:eastAsiaTheme="minorEastAsia" w:hAnsiTheme="majorHAnsi" w:cstheme="majorHAnsi"/>
          <w:b/>
          <w:bCs/>
          <w:noProof/>
          <w:color w:val="000000" w:themeColor="text1"/>
          <w:lang w:val="en-US" w:eastAsia="de-DE"/>
        </w:rPr>
        <w:t>Home. Made. Storys.</w:t>
      </w:r>
    </w:p>
    <w:p w14:paraId="63F5D8D5" w14:textId="77777777" w:rsidR="00F81FC3" w:rsidRPr="004151C6" w:rsidRDefault="00F81FC3" w:rsidP="00F81FC3">
      <w:pPr>
        <w:rPr>
          <w:rFonts w:asciiTheme="majorHAnsi" w:eastAsiaTheme="minorEastAsia" w:hAnsiTheme="majorHAnsi" w:cstheme="majorHAnsi"/>
          <w:b/>
          <w:bCs/>
          <w:noProof/>
          <w:color w:val="000000" w:themeColor="text1"/>
          <w:sz w:val="20"/>
          <w:szCs w:val="20"/>
          <w:lang w:val="en-US" w:eastAsia="de-DE"/>
        </w:rPr>
      </w:pPr>
      <w:r w:rsidRPr="004151C6">
        <w:rPr>
          <w:rFonts w:asciiTheme="majorHAnsi" w:eastAsiaTheme="minorEastAsia" w:hAnsiTheme="majorHAnsi" w:cstheme="majorHAnsi"/>
          <w:b/>
          <w:bCs/>
          <w:noProof/>
          <w:color w:val="000000" w:themeColor="text1"/>
          <w:sz w:val="20"/>
          <w:szCs w:val="20"/>
          <w:lang w:val="en-US" w:eastAsia="de-DE"/>
        </w:rPr>
        <w:t>by Sascha Tapken</w:t>
      </w:r>
    </w:p>
    <w:p w14:paraId="698C4442" w14:textId="77777777" w:rsidR="00F81FC3" w:rsidRPr="004151C6" w:rsidRDefault="00F81FC3" w:rsidP="00F81FC3">
      <w:pPr>
        <w:rPr>
          <w:rFonts w:asciiTheme="majorHAnsi" w:eastAsiaTheme="minorEastAsia" w:hAnsiTheme="majorHAnsi" w:cstheme="majorHAnsi"/>
          <w:noProof/>
          <w:color w:val="000000" w:themeColor="text1"/>
          <w:sz w:val="18"/>
          <w:szCs w:val="18"/>
          <w:lang w:eastAsia="de-DE"/>
        </w:rPr>
      </w:pPr>
      <w:r w:rsidRPr="004151C6">
        <w:rPr>
          <w:rFonts w:asciiTheme="majorHAnsi" w:eastAsiaTheme="minorEastAsia" w:hAnsiTheme="majorHAnsi" w:cstheme="majorHAnsi"/>
          <w:b/>
          <w:bCs/>
          <w:noProof/>
          <w:color w:val="000000" w:themeColor="text1"/>
          <w:sz w:val="18"/>
          <w:szCs w:val="18"/>
          <w:lang w:eastAsia="de-DE"/>
        </w:rPr>
        <w:t>Das B2B-Medienhaus für Home &amp; Living</w:t>
      </w:r>
    </w:p>
    <w:p w14:paraId="7C3357E7" w14:textId="77777777" w:rsidR="00F81FC3" w:rsidRPr="004151C6" w:rsidRDefault="00F81FC3" w:rsidP="00F81FC3">
      <w:pPr>
        <w:rPr>
          <w:rFonts w:asciiTheme="majorHAnsi" w:eastAsiaTheme="minorEastAsia" w:hAnsiTheme="majorHAnsi" w:cstheme="majorHAnsi"/>
          <w:noProof/>
          <w:color w:val="000000" w:themeColor="text1"/>
          <w:lang w:eastAsia="de-DE"/>
        </w:rPr>
      </w:pPr>
      <w:r w:rsidRPr="004151C6">
        <w:rPr>
          <w:rFonts w:asciiTheme="majorHAnsi" w:eastAsiaTheme="minorEastAsia" w:hAnsiTheme="majorHAnsi" w:cstheme="majorHAnsi"/>
          <w:noProof/>
          <w:color w:val="000000" w:themeColor="text1"/>
          <w:sz w:val="20"/>
          <w:szCs w:val="20"/>
          <w:lang w:eastAsia="de-DE"/>
        </w:rPr>
        <w:t>E-Mail: </w:t>
      </w:r>
      <w:hyperlink r:id="rId7" w:tooltip="mailto:s.tapken@homemadestorys.de" w:history="1">
        <w:r w:rsidRPr="004151C6">
          <w:rPr>
            <w:rStyle w:val="Hyperlink"/>
            <w:rFonts w:asciiTheme="majorHAnsi" w:eastAsiaTheme="minorEastAsia" w:hAnsiTheme="majorHAnsi" w:cstheme="majorHAnsi"/>
            <w:noProof/>
            <w:color w:val="000000" w:themeColor="text1"/>
            <w:sz w:val="20"/>
            <w:szCs w:val="20"/>
            <w:lang w:eastAsia="de-DE"/>
          </w:rPr>
          <w:t>s.tapken@homemadestorys.de</w:t>
        </w:r>
      </w:hyperlink>
    </w:p>
    <w:p w14:paraId="58C030F4" w14:textId="77777777" w:rsidR="00F81FC3" w:rsidRPr="004151C6" w:rsidRDefault="00F81FC3" w:rsidP="00F81FC3">
      <w:pPr>
        <w:rPr>
          <w:rFonts w:asciiTheme="majorHAnsi" w:eastAsiaTheme="minorEastAsia" w:hAnsiTheme="majorHAnsi" w:cstheme="majorHAnsi"/>
          <w:noProof/>
          <w:color w:val="000000" w:themeColor="text1"/>
          <w:lang w:eastAsia="de-DE"/>
        </w:rPr>
      </w:pPr>
      <w:r w:rsidRPr="004151C6">
        <w:rPr>
          <w:rFonts w:asciiTheme="majorHAnsi" w:eastAsiaTheme="minorEastAsia" w:hAnsiTheme="majorHAnsi" w:cstheme="majorHAnsi"/>
          <w:noProof/>
          <w:color w:val="000000" w:themeColor="text1"/>
          <w:sz w:val="20"/>
          <w:szCs w:val="20"/>
          <w:lang w:eastAsia="de-DE"/>
        </w:rPr>
        <w:t>Mobil: +49 178 386 00 90</w:t>
      </w:r>
    </w:p>
    <w:p w14:paraId="6022DA2E" w14:textId="77777777" w:rsidR="00F81FC3" w:rsidRPr="004151C6" w:rsidRDefault="00F81FC3" w:rsidP="00F81FC3">
      <w:pPr>
        <w:rPr>
          <w:rFonts w:asciiTheme="majorHAnsi" w:eastAsiaTheme="minorEastAsia" w:hAnsiTheme="majorHAnsi" w:cstheme="majorHAnsi"/>
          <w:noProof/>
          <w:color w:val="000000" w:themeColor="text1"/>
          <w:lang w:eastAsia="de-DE"/>
        </w:rPr>
      </w:pPr>
      <w:r w:rsidRPr="004151C6">
        <w:rPr>
          <w:rFonts w:asciiTheme="majorHAnsi" w:eastAsiaTheme="minorEastAsia" w:hAnsiTheme="majorHAnsi" w:cstheme="majorHAnsi"/>
          <w:noProof/>
          <w:color w:val="000000" w:themeColor="text1"/>
          <w:sz w:val="20"/>
          <w:szCs w:val="20"/>
          <w:lang w:eastAsia="de-DE"/>
        </w:rPr>
        <w:t>Adresse: Eppendorfer Landstraße 62, 20249 Hamburg</w:t>
      </w:r>
    </w:p>
    <w:p w14:paraId="10E40248" w14:textId="77777777" w:rsidR="00323590" w:rsidRPr="004151C6" w:rsidRDefault="00323590">
      <w:pPr>
        <w:rPr>
          <w:rFonts w:asciiTheme="majorHAnsi" w:hAnsiTheme="majorHAnsi" w:cstheme="majorHAnsi"/>
          <w:color w:val="000000" w:themeColor="text1"/>
        </w:rPr>
      </w:pPr>
    </w:p>
    <w:sectPr w:rsidR="00323590" w:rsidRPr="004151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F2"/>
    <w:rsid w:val="00022CA9"/>
    <w:rsid w:val="000B5115"/>
    <w:rsid w:val="001E5FFE"/>
    <w:rsid w:val="001F4E91"/>
    <w:rsid w:val="002376CD"/>
    <w:rsid w:val="00255140"/>
    <w:rsid w:val="002942B3"/>
    <w:rsid w:val="0030559A"/>
    <w:rsid w:val="00323590"/>
    <w:rsid w:val="003248B6"/>
    <w:rsid w:val="00343FF2"/>
    <w:rsid w:val="003C0E51"/>
    <w:rsid w:val="003C716D"/>
    <w:rsid w:val="004151C6"/>
    <w:rsid w:val="00442D10"/>
    <w:rsid w:val="00460B8F"/>
    <w:rsid w:val="004F00FE"/>
    <w:rsid w:val="00586A89"/>
    <w:rsid w:val="00592EB7"/>
    <w:rsid w:val="005C7133"/>
    <w:rsid w:val="006143BF"/>
    <w:rsid w:val="0062779F"/>
    <w:rsid w:val="009A18D2"/>
    <w:rsid w:val="009D650A"/>
    <w:rsid w:val="00AF26BE"/>
    <w:rsid w:val="00B539E0"/>
    <w:rsid w:val="00BA0A9B"/>
    <w:rsid w:val="00BF7140"/>
    <w:rsid w:val="00C139C7"/>
    <w:rsid w:val="00C2713F"/>
    <w:rsid w:val="00C802DF"/>
    <w:rsid w:val="00CE2B17"/>
    <w:rsid w:val="00CF15C2"/>
    <w:rsid w:val="00E7466D"/>
    <w:rsid w:val="00E9115A"/>
    <w:rsid w:val="00F81FC3"/>
    <w:rsid w:val="00F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89C1"/>
  <w15:chartTrackingRefBased/>
  <w15:docId w15:val="{3A2B3346-1534-B64B-8111-9FC729F3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43FF2"/>
  </w:style>
  <w:style w:type="character" w:styleId="Hyperlink">
    <w:name w:val="Hyperlink"/>
    <w:basedOn w:val="Absatz-Standardschriftart"/>
    <w:uiPriority w:val="99"/>
    <w:unhideWhenUsed/>
    <w:rsid w:val="00F81FC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6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6B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6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6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6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6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6BE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6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tapken@homemadestory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Tapken</dc:creator>
  <cp:keywords/>
  <dc:description/>
  <cp:lastModifiedBy>Sascha Tapken</cp:lastModifiedBy>
  <cp:revision>6</cp:revision>
  <cp:lastPrinted>2021-09-13T08:35:00Z</cp:lastPrinted>
  <dcterms:created xsi:type="dcterms:W3CDTF">2022-09-05T15:02:00Z</dcterms:created>
  <dcterms:modified xsi:type="dcterms:W3CDTF">2022-09-14T05:57:00Z</dcterms:modified>
</cp:coreProperties>
</file>