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C551B" w14:textId="77777777" w:rsidR="00D52663" w:rsidRPr="006B5D78" w:rsidRDefault="00D52663" w:rsidP="00D52663">
      <w:pPr>
        <w:widowControl w:val="0"/>
        <w:autoSpaceDE w:val="0"/>
        <w:autoSpaceDN w:val="0"/>
        <w:adjustRightInd w:val="0"/>
        <w:jc w:val="left"/>
        <w:rPr>
          <w:color w:val="000000"/>
          <w:sz w:val="20"/>
          <w:szCs w:val="21"/>
          <w:lang w:val="de-DE"/>
        </w:rPr>
      </w:pPr>
    </w:p>
    <w:p w14:paraId="53D2B827" w14:textId="77777777" w:rsidR="00D83466" w:rsidRDefault="00D83466" w:rsidP="00D83466">
      <w:pPr>
        <w:rPr>
          <w:rFonts w:cs="Arial"/>
          <w:b/>
          <w:lang w:val="de-DE"/>
        </w:rPr>
      </w:pPr>
    </w:p>
    <w:p w14:paraId="6653893E" w14:textId="3E92EBBC" w:rsidR="00D83466" w:rsidRPr="00D83466" w:rsidRDefault="00FE48E2" w:rsidP="00D83466">
      <w:pPr>
        <w:rPr>
          <w:rFonts w:cs="Arial"/>
          <w:b/>
          <w:lang w:val="de-DE"/>
        </w:rPr>
      </w:pPr>
      <w:proofErr w:type="spellStart"/>
      <w:r w:rsidRPr="00FE48E2">
        <w:rPr>
          <w:rFonts w:cs="Arial"/>
          <w:b/>
          <w:lang w:val="de-DE"/>
        </w:rPr>
        <w:t>TECEsquare</w:t>
      </w:r>
      <w:proofErr w:type="spellEnd"/>
      <w:r w:rsidR="00D83466" w:rsidRPr="00D83466">
        <w:rPr>
          <w:rFonts w:cs="Arial"/>
          <w:b/>
          <w:lang w:val="de-DE"/>
        </w:rPr>
        <w:t>:</w:t>
      </w:r>
    </w:p>
    <w:p w14:paraId="2DC5059D" w14:textId="2CB5C678" w:rsidR="00D83466" w:rsidRPr="00D83466" w:rsidRDefault="00FE48E2" w:rsidP="00D83466">
      <w:pPr>
        <w:rPr>
          <w:rFonts w:cs="Arial"/>
          <w:b/>
          <w:u w:val="single"/>
          <w:lang w:val="de-DE"/>
        </w:rPr>
      </w:pPr>
      <w:r w:rsidRPr="00FE48E2">
        <w:rPr>
          <w:rFonts w:cs="Arial"/>
          <w:b/>
          <w:u w:val="single"/>
          <w:lang w:val="de-DE"/>
        </w:rPr>
        <w:t>Formvollendeter Bedienkomfort</w:t>
      </w:r>
      <w:r>
        <w:rPr>
          <w:rFonts w:cs="Arial"/>
          <w:b/>
          <w:u w:val="single"/>
          <w:lang w:val="de-DE"/>
        </w:rPr>
        <w:t xml:space="preserve"> am WC</w:t>
      </w:r>
    </w:p>
    <w:p w14:paraId="3749D542" w14:textId="7A7515B3" w:rsidR="00D52663" w:rsidRPr="0006209F" w:rsidRDefault="00D52663" w:rsidP="00D52663">
      <w:pPr>
        <w:ind w:right="208"/>
        <w:jc w:val="left"/>
        <w:outlineLvl w:val="0"/>
        <w:rPr>
          <w:rFonts w:cs="Arial"/>
          <w:b/>
          <w:u w:val="single"/>
          <w:lang w:val="de-DE"/>
        </w:rPr>
      </w:pPr>
    </w:p>
    <w:p w14:paraId="61E75C63" w14:textId="77777777" w:rsidR="00D83466" w:rsidRDefault="00D83466" w:rsidP="00D83466">
      <w:pPr>
        <w:ind w:right="208"/>
        <w:jc w:val="left"/>
        <w:outlineLvl w:val="0"/>
        <w:rPr>
          <w:rFonts w:cs="Tahoma"/>
          <w:b/>
          <w:bCs/>
          <w:sz w:val="20"/>
          <w:lang w:val="de-DE"/>
        </w:rPr>
      </w:pPr>
    </w:p>
    <w:p w14:paraId="54274BA1" w14:textId="3387E577" w:rsidR="00D83466" w:rsidRPr="00D83466" w:rsidRDefault="00FE48E2" w:rsidP="00D83466">
      <w:pPr>
        <w:ind w:right="208"/>
        <w:jc w:val="left"/>
        <w:outlineLvl w:val="0"/>
        <w:rPr>
          <w:rFonts w:cs="Tahoma"/>
          <w:b/>
          <w:sz w:val="20"/>
          <w:lang w:val="de-DE"/>
        </w:rPr>
      </w:pPr>
      <w:r w:rsidRPr="00FE48E2">
        <w:rPr>
          <w:rFonts w:cs="Tahoma"/>
          <w:b/>
          <w:bCs/>
          <w:sz w:val="20"/>
          <w:lang w:val="de-DE"/>
        </w:rPr>
        <w:t xml:space="preserve">Dank zeitloser Form und hochwertiger Materialien ist die WC-Betätigung </w:t>
      </w:r>
      <w:proofErr w:type="spellStart"/>
      <w:r w:rsidRPr="00FE48E2">
        <w:rPr>
          <w:rFonts w:cs="Tahoma"/>
          <w:b/>
          <w:bCs/>
          <w:sz w:val="20"/>
          <w:lang w:val="de-DE"/>
        </w:rPr>
        <w:t>TECEsquare</w:t>
      </w:r>
      <w:proofErr w:type="spellEnd"/>
      <w:r w:rsidRPr="00FE48E2">
        <w:rPr>
          <w:rFonts w:cs="Tahoma"/>
          <w:b/>
          <w:bCs/>
          <w:sz w:val="20"/>
          <w:lang w:val="de-DE"/>
        </w:rPr>
        <w:t xml:space="preserve"> der </w:t>
      </w:r>
      <w:r w:rsidR="00AE0E59">
        <w:rPr>
          <w:rFonts w:cs="Tahoma"/>
          <w:b/>
          <w:bCs/>
          <w:sz w:val="20"/>
          <w:lang w:val="de-DE"/>
        </w:rPr>
        <w:t>Liebling</w:t>
      </w:r>
      <w:r w:rsidRPr="00FE48E2">
        <w:rPr>
          <w:rFonts w:cs="Tahoma"/>
          <w:b/>
          <w:bCs/>
          <w:sz w:val="20"/>
          <w:lang w:val="de-DE"/>
        </w:rPr>
        <w:t xml:space="preserve"> vieler Architekten und Badplaner. Jetzt </w:t>
      </w:r>
      <w:r w:rsidR="00AE0E59">
        <w:rPr>
          <w:rFonts w:cs="Tahoma"/>
          <w:b/>
          <w:bCs/>
          <w:sz w:val="20"/>
          <w:lang w:val="de-DE"/>
        </w:rPr>
        <w:t>spendiert</w:t>
      </w:r>
      <w:r w:rsidRPr="00FE48E2">
        <w:rPr>
          <w:rFonts w:cs="Tahoma"/>
          <w:b/>
          <w:bCs/>
          <w:sz w:val="20"/>
          <w:lang w:val="de-DE"/>
        </w:rPr>
        <w:t xml:space="preserve"> </w:t>
      </w:r>
      <w:r w:rsidR="00AE0E59">
        <w:rPr>
          <w:rFonts w:cs="Tahoma"/>
          <w:b/>
          <w:bCs/>
          <w:sz w:val="20"/>
          <w:lang w:val="de-DE"/>
        </w:rPr>
        <w:t xml:space="preserve">ihr </w:t>
      </w:r>
      <w:r w:rsidRPr="00FE48E2">
        <w:rPr>
          <w:rFonts w:cs="Tahoma"/>
          <w:b/>
          <w:bCs/>
          <w:sz w:val="20"/>
          <w:lang w:val="de-DE"/>
        </w:rPr>
        <w:t xml:space="preserve">TECE </w:t>
      </w:r>
      <w:r w:rsidR="00AE0E59">
        <w:rPr>
          <w:rFonts w:cs="Tahoma"/>
          <w:b/>
          <w:bCs/>
          <w:sz w:val="20"/>
          <w:lang w:val="de-DE"/>
        </w:rPr>
        <w:t>eine Aktualisierung mit</w:t>
      </w:r>
      <w:r w:rsidRPr="00FE48E2">
        <w:rPr>
          <w:rFonts w:cs="Tahoma"/>
          <w:b/>
          <w:bCs/>
          <w:sz w:val="20"/>
          <w:lang w:val="de-DE"/>
        </w:rPr>
        <w:t xml:space="preserve"> neuen innovativ</w:t>
      </w:r>
      <w:r>
        <w:rPr>
          <w:rFonts w:cs="Tahoma"/>
          <w:b/>
          <w:bCs/>
          <w:sz w:val="20"/>
          <w:lang w:val="de-DE"/>
        </w:rPr>
        <w:t>en Metallfarben und Glasoberflä</w:t>
      </w:r>
      <w:r w:rsidRPr="00FE48E2">
        <w:rPr>
          <w:rFonts w:cs="Tahoma"/>
          <w:b/>
          <w:bCs/>
          <w:sz w:val="20"/>
          <w:lang w:val="de-DE"/>
        </w:rPr>
        <w:t>chen und greift damit angesagte Design-Trends aus dem Interieur- und Armaturenbereich auf.</w:t>
      </w:r>
    </w:p>
    <w:p w14:paraId="659033EC" w14:textId="77777777" w:rsidR="00D83466" w:rsidRDefault="00D83466" w:rsidP="00D83466">
      <w:pPr>
        <w:ind w:right="208"/>
        <w:jc w:val="left"/>
        <w:outlineLvl w:val="0"/>
        <w:rPr>
          <w:rFonts w:cs="Tahoma"/>
          <w:sz w:val="20"/>
          <w:lang w:val="de-DE"/>
        </w:rPr>
      </w:pPr>
    </w:p>
    <w:p w14:paraId="03AE22CC" w14:textId="18A60394" w:rsidR="00FE48E2" w:rsidRPr="00FE48E2" w:rsidRDefault="00FE48E2" w:rsidP="00FE48E2">
      <w:pPr>
        <w:ind w:right="208"/>
        <w:jc w:val="left"/>
        <w:outlineLvl w:val="0"/>
        <w:rPr>
          <w:rFonts w:cs="Tahoma"/>
          <w:sz w:val="20"/>
          <w:lang w:val="de-DE"/>
        </w:rPr>
      </w:pPr>
      <w:r>
        <w:rPr>
          <w:rFonts w:cs="Tahoma"/>
          <w:sz w:val="20"/>
          <w:lang w:val="de-DE"/>
        </w:rPr>
        <w:t>WC-Betä</w:t>
      </w:r>
      <w:r w:rsidRPr="00FE48E2">
        <w:rPr>
          <w:rFonts w:cs="Tahoma"/>
          <w:sz w:val="20"/>
          <w:lang w:val="de-DE"/>
        </w:rPr>
        <w:t>tigungsplatten stehen vielleicht nicht im Mittelpunkt der Badplanung</w:t>
      </w:r>
      <w:proofErr w:type="gramStart"/>
      <w:r w:rsidRPr="00FE48E2">
        <w:rPr>
          <w:rFonts w:cs="Tahoma"/>
          <w:sz w:val="20"/>
          <w:lang w:val="de-DE"/>
        </w:rPr>
        <w:t>, aber</w:t>
      </w:r>
      <w:proofErr w:type="gramEnd"/>
      <w:r w:rsidRPr="00FE48E2">
        <w:rPr>
          <w:rFonts w:cs="Tahoma"/>
          <w:sz w:val="20"/>
          <w:lang w:val="de-DE"/>
        </w:rPr>
        <w:t xml:space="preserve"> ein sorgf</w:t>
      </w:r>
      <w:r>
        <w:rPr>
          <w:rFonts w:cs="Tahoma"/>
          <w:sz w:val="20"/>
          <w:lang w:val="de-DE"/>
        </w:rPr>
        <w:t>ä</w:t>
      </w:r>
      <w:r w:rsidRPr="00FE48E2">
        <w:rPr>
          <w:rFonts w:cs="Tahoma"/>
          <w:sz w:val="20"/>
          <w:lang w:val="de-DE"/>
        </w:rPr>
        <w:t>ltig gew</w:t>
      </w:r>
      <w:r>
        <w:rPr>
          <w:rFonts w:cs="Tahoma"/>
          <w:sz w:val="20"/>
          <w:lang w:val="de-DE"/>
        </w:rPr>
        <w:t>ä</w:t>
      </w:r>
      <w:r w:rsidRPr="00FE48E2">
        <w:rPr>
          <w:rFonts w:cs="Tahoma"/>
          <w:sz w:val="20"/>
          <w:lang w:val="de-DE"/>
        </w:rPr>
        <w:t xml:space="preserve">hltes und gut gestaltetes Produkt wie </w:t>
      </w:r>
      <w:proofErr w:type="spellStart"/>
      <w:r w:rsidRPr="00FE48E2">
        <w:rPr>
          <w:rFonts w:cs="Tahoma"/>
          <w:sz w:val="20"/>
          <w:lang w:val="de-DE"/>
        </w:rPr>
        <w:t>TECEsquare</w:t>
      </w:r>
      <w:proofErr w:type="spellEnd"/>
      <w:r w:rsidRPr="00FE48E2">
        <w:rPr>
          <w:rFonts w:cs="Tahoma"/>
          <w:sz w:val="20"/>
          <w:lang w:val="de-DE"/>
        </w:rPr>
        <w:t xml:space="preserve"> kann ein Bad perfektionieren oder ihm einen besonderen Akzent verleihen.</w:t>
      </w:r>
    </w:p>
    <w:p w14:paraId="4A79B012" w14:textId="77777777" w:rsidR="00FE48E2" w:rsidRPr="00FE48E2" w:rsidRDefault="00FE48E2" w:rsidP="00FE48E2">
      <w:pPr>
        <w:ind w:right="208"/>
        <w:jc w:val="left"/>
        <w:outlineLvl w:val="0"/>
        <w:rPr>
          <w:rFonts w:cs="Tahoma"/>
          <w:sz w:val="20"/>
          <w:lang w:val="de-DE"/>
        </w:rPr>
      </w:pPr>
    </w:p>
    <w:p w14:paraId="396472B7" w14:textId="50FCF1DD" w:rsidR="00FE48E2" w:rsidRPr="00FE48E2" w:rsidRDefault="00FE48E2" w:rsidP="00FE48E2">
      <w:pPr>
        <w:ind w:right="208"/>
        <w:jc w:val="left"/>
        <w:outlineLvl w:val="0"/>
        <w:rPr>
          <w:rFonts w:cs="Tahoma"/>
          <w:sz w:val="20"/>
          <w:lang w:val="de-DE"/>
        </w:rPr>
      </w:pPr>
      <w:r w:rsidRPr="00FE48E2">
        <w:rPr>
          <w:rFonts w:cs="Tahoma"/>
          <w:sz w:val="20"/>
          <w:lang w:val="de-DE"/>
        </w:rPr>
        <w:t>Jetzt setzt der Designklassiker mit neuen Metall- und Glasoberfl</w:t>
      </w:r>
      <w:r>
        <w:rPr>
          <w:rFonts w:cs="Tahoma"/>
          <w:sz w:val="20"/>
          <w:lang w:val="de-DE"/>
        </w:rPr>
        <w:t>ä</w:t>
      </w:r>
      <w:r w:rsidRPr="00FE48E2">
        <w:rPr>
          <w:rFonts w:cs="Tahoma"/>
          <w:sz w:val="20"/>
          <w:lang w:val="de-DE"/>
        </w:rPr>
        <w:t>chen wieder starke Akzente am WC – allesamt eigenst</w:t>
      </w:r>
      <w:r>
        <w:rPr>
          <w:rFonts w:cs="Tahoma"/>
          <w:sz w:val="20"/>
          <w:lang w:val="de-DE"/>
        </w:rPr>
        <w:t>ä</w:t>
      </w:r>
      <w:r w:rsidRPr="00FE48E2">
        <w:rPr>
          <w:rFonts w:cs="Tahoma"/>
          <w:sz w:val="20"/>
          <w:lang w:val="de-DE"/>
        </w:rPr>
        <w:t>ndige Interpretationen eines „architektonischen Stils“</w:t>
      </w:r>
      <w:proofErr w:type="gramStart"/>
      <w:r w:rsidRPr="00FE48E2">
        <w:rPr>
          <w:rFonts w:cs="Tahoma"/>
          <w:sz w:val="20"/>
          <w:lang w:val="de-DE"/>
        </w:rPr>
        <w:t>, den</w:t>
      </w:r>
      <w:proofErr w:type="gramEnd"/>
      <w:r w:rsidRPr="00FE48E2">
        <w:rPr>
          <w:rFonts w:cs="Tahoma"/>
          <w:sz w:val="20"/>
          <w:lang w:val="de-DE"/>
        </w:rPr>
        <w:t xml:space="preserve"> Endkunden, Innenarchitekten und Badplaner aktuell s</w:t>
      </w:r>
      <w:r>
        <w:rPr>
          <w:rFonts w:cs="Tahoma"/>
          <w:sz w:val="20"/>
          <w:lang w:val="de-DE"/>
        </w:rPr>
        <w:t>uchen. Besondere Eyecatcher im ü</w:t>
      </w:r>
      <w:r w:rsidRPr="00FE48E2">
        <w:rPr>
          <w:rFonts w:cs="Tahoma"/>
          <w:sz w:val="20"/>
          <w:lang w:val="de-DE"/>
        </w:rPr>
        <w:t xml:space="preserve">berarbeiteten </w:t>
      </w:r>
      <w:proofErr w:type="spellStart"/>
      <w:r w:rsidRPr="00FE48E2">
        <w:rPr>
          <w:rFonts w:cs="Tahoma"/>
          <w:sz w:val="20"/>
          <w:lang w:val="de-DE"/>
        </w:rPr>
        <w:t>TECEsquare</w:t>
      </w:r>
      <w:proofErr w:type="spellEnd"/>
      <w:r w:rsidRPr="00FE48E2">
        <w:rPr>
          <w:rFonts w:cs="Tahoma"/>
          <w:sz w:val="20"/>
          <w:lang w:val="de-DE"/>
        </w:rPr>
        <w:t>-Programm sind dabei die beiden neuen Metalloberfl</w:t>
      </w:r>
      <w:r>
        <w:rPr>
          <w:rFonts w:cs="Tahoma"/>
          <w:sz w:val="20"/>
          <w:lang w:val="de-DE"/>
        </w:rPr>
        <w:t>ä</w:t>
      </w:r>
      <w:r w:rsidRPr="00FE48E2">
        <w:rPr>
          <w:rFonts w:cs="Tahoma"/>
          <w:sz w:val="20"/>
          <w:lang w:val="de-DE"/>
        </w:rPr>
        <w:t>chen „</w:t>
      </w:r>
      <w:proofErr w:type="spellStart"/>
      <w:r w:rsidRPr="00FE48E2">
        <w:rPr>
          <w:rFonts w:cs="Tahoma"/>
          <w:sz w:val="20"/>
          <w:lang w:val="de-DE"/>
        </w:rPr>
        <w:t>Rusted</w:t>
      </w:r>
      <w:proofErr w:type="spellEnd"/>
      <w:r w:rsidRPr="00FE48E2">
        <w:rPr>
          <w:rFonts w:cs="Tahoma"/>
          <w:sz w:val="20"/>
          <w:lang w:val="de-DE"/>
        </w:rPr>
        <w:t xml:space="preserve"> Steel“ und „Nickel geb</w:t>
      </w:r>
      <w:r>
        <w:rPr>
          <w:rFonts w:cs="Tahoma"/>
          <w:sz w:val="20"/>
          <w:lang w:val="de-DE"/>
        </w:rPr>
        <w:t>ü</w:t>
      </w:r>
      <w:r w:rsidRPr="00FE48E2">
        <w:rPr>
          <w:rFonts w:cs="Tahoma"/>
          <w:sz w:val="20"/>
          <w:lang w:val="de-DE"/>
        </w:rPr>
        <w:t>rstet“.</w:t>
      </w:r>
    </w:p>
    <w:p w14:paraId="5D919797" w14:textId="77777777" w:rsidR="00FE48E2" w:rsidRPr="00FE48E2" w:rsidRDefault="00FE48E2" w:rsidP="00FE48E2">
      <w:pPr>
        <w:ind w:right="208"/>
        <w:jc w:val="left"/>
        <w:outlineLvl w:val="0"/>
        <w:rPr>
          <w:rFonts w:cs="Tahoma"/>
          <w:sz w:val="20"/>
          <w:lang w:val="de-DE"/>
        </w:rPr>
      </w:pPr>
    </w:p>
    <w:p w14:paraId="35717624" w14:textId="68DBE9A4" w:rsidR="00FE48E2" w:rsidRPr="00FE48E2" w:rsidRDefault="00FE48E2" w:rsidP="00FE48E2">
      <w:pPr>
        <w:ind w:right="208"/>
        <w:jc w:val="left"/>
        <w:outlineLvl w:val="0"/>
        <w:rPr>
          <w:rFonts w:cs="Tahoma"/>
          <w:b/>
          <w:sz w:val="20"/>
          <w:lang w:val="de-DE"/>
        </w:rPr>
      </w:pPr>
      <w:r w:rsidRPr="00FE48E2">
        <w:rPr>
          <w:rFonts w:cs="Tahoma"/>
          <w:b/>
          <w:sz w:val="20"/>
          <w:lang w:val="de-DE"/>
        </w:rPr>
        <w:t>Individuell veredelt oder elegant geb</w:t>
      </w:r>
      <w:r>
        <w:rPr>
          <w:rFonts w:cs="Tahoma"/>
          <w:b/>
          <w:sz w:val="20"/>
          <w:lang w:val="de-DE"/>
        </w:rPr>
        <w:t>ü</w:t>
      </w:r>
      <w:r w:rsidRPr="00FE48E2">
        <w:rPr>
          <w:rFonts w:cs="Tahoma"/>
          <w:b/>
          <w:sz w:val="20"/>
          <w:lang w:val="de-DE"/>
        </w:rPr>
        <w:t>rstet</w:t>
      </w:r>
    </w:p>
    <w:p w14:paraId="5CCE0756" w14:textId="7F70001D" w:rsidR="00FE48E2" w:rsidRPr="00FE48E2" w:rsidRDefault="00FE48E2" w:rsidP="00FE48E2">
      <w:pPr>
        <w:ind w:right="208"/>
        <w:jc w:val="left"/>
        <w:outlineLvl w:val="0"/>
        <w:rPr>
          <w:rFonts w:cs="Tahoma"/>
          <w:sz w:val="20"/>
          <w:lang w:val="de-DE"/>
        </w:rPr>
      </w:pPr>
      <w:r w:rsidRPr="00FE48E2">
        <w:rPr>
          <w:rFonts w:cs="Tahoma"/>
          <w:sz w:val="20"/>
          <w:lang w:val="de-DE"/>
        </w:rPr>
        <w:t>Insbesondere die mattierte Oberfl</w:t>
      </w:r>
      <w:r>
        <w:rPr>
          <w:rFonts w:cs="Tahoma"/>
          <w:sz w:val="20"/>
          <w:lang w:val="de-DE"/>
        </w:rPr>
        <w:t>ä</w:t>
      </w:r>
      <w:r w:rsidRPr="00FE48E2">
        <w:rPr>
          <w:rFonts w:cs="Tahoma"/>
          <w:sz w:val="20"/>
          <w:lang w:val="de-DE"/>
        </w:rPr>
        <w:t>che in edler Rostoptik verwandelt jede Wand in eine kleine Architekturlandschaft und nimmt Bezug auf aktuelle T</w:t>
      </w:r>
      <w:r w:rsidR="004B2F5B">
        <w:rPr>
          <w:rFonts w:cs="Tahoma"/>
          <w:sz w:val="20"/>
          <w:lang w:val="de-DE"/>
        </w:rPr>
        <w:t>rends in der Fassadengestaltung – r</w:t>
      </w:r>
      <w:r w:rsidR="004B2F5B" w:rsidRPr="004B2F5B">
        <w:rPr>
          <w:rFonts w:cs="Tahoma"/>
          <w:sz w:val="20"/>
          <w:lang w:val="de-DE"/>
        </w:rPr>
        <w:t>ostige Oberflächen sind für den angesagten Industrial Style unverzichtbar.</w:t>
      </w:r>
      <w:r w:rsidR="004B2F5B">
        <w:rPr>
          <w:rFonts w:cs="Tahoma"/>
          <w:sz w:val="20"/>
          <w:lang w:val="de-DE"/>
        </w:rPr>
        <w:t xml:space="preserve"> </w:t>
      </w:r>
      <w:r w:rsidRPr="00FE48E2">
        <w:rPr>
          <w:rFonts w:cs="Tahoma"/>
          <w:sz w:val="20"/>
          <w:lang w:val="de-DE"/>
        </w:rPr>
        <w:t>Durch die manuelle Veredelung der Oberfl</w:t>
      </w:r>
      <w:r>
        <w:rPr>
          <w:rFonts w:cs="Tahoma"/>
          <w:sz w:val="20"/>
          <w:lang w:val="de-DE"/>
        </w:rPr>
        <w:t>ä</w:t>
      </w:r>
      <w:r w:rsidRPr="00FE48E2">
        <w:rPr>
          <w:rFonts w:cs="Tahoma"/>
          <w:sz w:val="20"/>
          <w:lang w:val="de-DE"/>
        </w:rPr>
        <w:t>che erh</w:t>
      </w:r>
      <w:r>
        <w:rPr>
          <w:rFonts w:cs="Tahoma"/>
          <w:sz w:val="20"/>
          <w:lang w:val="de-DE"/>
        </w:rPr>
        <w:t>ä</w:t>
      </w:r>
      <w:r w:rsidRPr="00FE48E2">
        <w:rPr>
          <w:rFonts w:cs="Tahoma"/>
          <w:sz w:val="20"/>
          <w:lang w:val="de-DE"/>
        </w:rPr>
        <w:t>lt jedes St</w:t>
      </w:r>
      <w:r>
        <w:rPr>
          <w:rFonts w:cs="Tahoma"/>
          <w:sz w:val="20"/>
          <w:lang w:val="de-DE"/>
        </w:rPr>
        <w:t>ü</w:t>
      </w:r>
      <w:r w:rsidRPr="00FE48E2">
        <w:rPr>
          <w:rFonts w:cs="Tahoma"/>
          <w:sz w:val="20"/>
          <w:lang w:val="de-DE"/>
        </w:rPr>
        <w:t>ck den Charakter eines Unikats – bei h</w:t>
      </w:r>
      <w:r>
        <w:rPr>
          <w:rFonts w:cs="Tahoma"/>
          <w:sz w:val="20"/>
          <w:lang w:val="de-DE"/>
        </w:rPr>
        <w:t>ö</w:t>
      </w:r>
      <w:r w:rsidRPr="00FE48E2">
        <w:rPr>
          <w:rFonts w:cs="Tahoma"/>
          <w:sz w:val="20"/>
          <w:lang w:val="de-DE"/>
        </w:rPr>
        <w:t>chster</w:t>
      </w:r>
      <w:r>
        <w:rPr>
          <w:rFonts w:cs="Tahoma"/>
          <w:sz w:val="20"/>
          <w:lang w:val="de-DE"/>
        </w:rPr>
        <w:t xml:space="preserve"> Verarbeitungsqualitä</w:t>
      </w:r>
      <w:r w:rsidRPr="00FE48E2">
        <w:rPr>
          <w:rFonts w:cs="Tahoma"/>
          <w:sz w:val="20"/>
          <w:lang w:val="de-DE"/>
        </w:rPr>
        <w:t>t in Sachen Material und Mechanik.</w:t>
      </w:r>
    </w:p>
    <w:p w14:paraId="66FC5A49" w14:textId="77777777" w:rsidR="00FE48E2" w:rsidRPr="00FE48E2" w:rsidRDefault="00FE48E2" w:rsidP="00FE48E2">
      <w:pPr>
        <w:ind w:right="208"/>
        <w:jc w:val="left"/>
        <w:outlineLvl w:val="0"/>
        <w:rPr>
          <w:rFonts w:cs="Tahoma"/>
          <w:sz w:val="20"/>
          <w:lang w:val="de-DE"/>
        </w:rPr>
      </w:pPr>
    </w:p>
    <w:p w14:paraId="7A209FDF" w14:textId="7F7AE0F7" w:rsidR="00FE48E2" w:rsidRPr="00FE48E2" w:rsidRDefault="00FE48E2" w:rsidP="00FE48E2">
      <w:pPr>
        <w:ind w:right="208"/>
        <w:jc w:val="left"/>
        <w:outlineLvl w:val="0"/>
        <w:rPr>
          <w:rFonts w:cs="Tahoma"/>
          <w:sz w:val="20"/>
          <w:lang w:val="de-DE"/>
        </w:rPr>
      </w:pPr>
      <w:r>
        <w:rPr>
          <w:rFonts w:cs="Tahoma"/>
          <w:sz w:val="20"/>
          <w:lang w:val="de-DE"/>
        </w:rPr>
        <w:t>Die neue Nickel-Oberfläche prä</w:t>
      </w:r>
      <w:r w:rsidRPr="00FE48E2">
        <w:rPr>
          <w:rFonts w:cs="Tahoma"/>
          <w:sz w:val="20"/>
          <w:lang w:val="de-DE"/>
        </w:rPr>
        <w:t>sentiert sich mit einer eleganten, geb</w:t>
      </w:r>
      <w:r>
        <w:rPr>
          <w:rFonts w:cs="Tahoma"/>
          <w:sz w:val="20"/>
          <w:lang w:val="de-DE"/>
        </w:rPr>
        <w:t>ü</w:t>
      </w:r>
      <w:r w:rsidRPr="00FE48E2">
        <w:rPr>
          <w:rFonts w:cs="Tahoma"/>
          <w:sz w:val="20"/>
          <w:lang w:val="de-DE"/>
        </w:rPr>
        <w:t xml:space="preserve">rsteten Struktur – </w:t>
      </w:r>
      <w:r w:rsidR="00C142F4">
        <w:rPr>
          <w:rFonts w:cs="Tahoma"/>
          <w:sz w:val="20"/>
          <w:lang w:val="de-DE"/>
        </w:rPr>
        <w:t>denn auch m</w:t>
      </w:r>
      <w:r w:rsidR="00C142F4" w:rsidRPr="00C142F4">
        <w:rPr>
          <w:rFonts w:cs="Tahoma"/>
          <w:sz w:val="20"/>
          <w:lang w:val="de-DE"/>
        </w:rPr>
        <w:t xml:space="preserve">etallischer Glanz </w:t>
      </w:r>
      <w:r w:rsidR="00C142F4">
        <w:rPr>
          <w:rFonts w:cs="Tahoma"/>
          <w:sz w:val="20"/>
          <w:lang w:val="de-DE"/>
        </w:rPr>
        <w:t>ist</w:t>
      </w:r>
      <w:r w:rsidR="00C142F4" w:rsidRPr="00C142F4">
        <w:rPr>
          <w:rFonts w:cs="Tahoma"/>
          <w:sz w:val="20"/>
          <w:lang w:val="de-DE"/>
        </w:rPr>
        <w:t xml:space="preserve"> </w:t>
      </w:r>
      <w:r w:rsidR="00AE0E59">
        <w:rPr>
          <w:rFonts w:cs="Tahoma"/>
          <w:sz w:val="20"/>
          <w:lang w:val="de-DE"/>
        </w:rPr>
        <w:t xml:space="preserve">unverändert </w:t>
      </w:r>
      <w:r w:rsidR="00C142F4" w:rsidRPr="00C142F4">
        <w:rPr>
          <w:rFonts w:cs="Tahoma"/>
          <w:sz w:val="20"/>
          <w:lang w:val="de-DE"/>
        </w:rPr>
        <w:t xml:space="preserve">ein </w:t>
      </w:r>
      <w:r w:rsidR="00C142F4">
        <w:rPr>
          <w:rFonts w:cs="Tahoma"/>
          <w:sz w:val="20"/>
          <w:lang w:val="de-DE"/>
        </w:rPr>
        <w:t>wichtiges</w:t>
      </w:r>
      <w:r w:rsidR="00C142F4" w:rsidRPr="00C142F4">
        <w:rPr>
          <w:rFonts w:cs="Tahoma"/>
          <w:sz w:val="20"/>
          <w:lang w:val="de-DE"/>
        </w:rPr>
        <w:t xml:space="preserve"> Gestaltungsthema</w:t>
      </w:r>
      <w:r w:rsidR="00C142F4">
        <w:rPr>
          <w:rFonts w:cs="Tahoma"/>
          <w:sz w:val="20"/>
          <w:lang w:val="de-DE"/>
        </w:rPr>
        <w:t xml:space="preserve"> in moderner, hochwertiger Architektur</w:t>
      </w:r>
      <w:r w:rsidR="00C142F4" w:rsidRPr="00C142F4">
        <w:rPr>
          <w:rFonts w:cs="Tahoma"/>
          <w:sz w:val="20"/>
          <w:lang w:val="de-DE"/>
        </w:rPr>
        <w:t>.</w:t>
      </w:r>
      <w:r w:rsidR="00C142F4">
        <w:rPr>
          <w:rFonts w:cs="Tahoma"/>
          <w:sz w:val="20"/>
          <w:lang w:val="de-DE"/>
        </w:rPr>
        <w:t xml:space="preserve"> E</w:t>
      </w:r>
      <w:r w:rsidRPr="00FE48E2">
        <w:rPr>
          <w:rFonts w:cs="Tahoma"/>
          <w:sz w:val="20"/>
          <w:lang w:val="de-DE"/>
        </w:rPr>
        <w:t xml:space="preserve">ine </w:t>
      </w:r>
      <w:r>
        <w:rPr>
          <w:rFonts w:cs="Tahoma"/>
          <w:sz w:val="20"/>
          <w:lang w:val="de-DE"/>
        </w:rPr>
        <w:t>Ä</w:t>
      </w:r>
      <w:r w:rsidRPr="00FE48E2">
        <w:rPr>
          <w:rFonts w:cs="Tahoma"/>
          <w:sz w:val="20"/>
          <w:lang w:val="de-DE"/>
        </w:rPr>
        <w:t>sthetik, die durch die Anti-Fingerprint-Veredelung auch vor Fingerabdr</w:t>
      </w:r>
      <w:r>
        <w:rPr>
          <w:rFonts w:cs="Tahoma"/>
          <w:sz w:val="20"/>
          <w:lang w:val="de-DE"/>
        </w:rPr>
        <w:t>ü</w:t>
      </w:r>
      <w:r w:rsidRPr="00FE48E2">
        <w:rPr>
          <w:rFonts w:cs="Tahoma"/>
          <w:sz w:val="20"/>
          <w:lang w:val="de-DE"/>
        </w:rPr>
        <w:t>cken gesch</w:t>
      </w:r>
      <w:r>
        <w:rPr>
          <w:rFonts w:cs="Tahoma"/>
          <w:sz w:val="20"/>
          <w:lang w:val="de-DE"/>
        </w:rPr>
        <w:t>ü</w:t>
      </w:r>
      <w:r w:rsidRPr="00FE48E2">
        <w:rPr>
          <w:rFonts w:cs="Tahoma"/>
          <w:sz w:val="20"/>
          <w:lang w:val="de-DE"/>
        </w:rPr>
        <w:t>tzt</w:t>
      </w:r>
      <w:r>
        <w:rPr>
          <w:rFonts w:cs="Tahoma"/>
          <w:sz w:val="20"/>
          <w:lang w:val="de-DE"/>
        </w:rPr>
        <w:t xml:space="preserve"> ist; </w:t>
      </w:r>
      <w:r w:rsidR="00C142F4">
        <w:rPr>
          <w:rFonts w:cs="Tahoma"/>
          <w:sz w:val="20"/>
          <w:lang w:val="de-DE"/>
        </w:rPr>
        <w:t>das</w:t>
      </w:r>
      <w:r>
        <w:rPr>
          <w:rFonts w:cs="Tahoma"/>
          <w:sz w:val="20"/>
          <w:lang w:val="de-DE"/>
        </w:rPr>
        <w:t xml:space="preserve"> bewä</w:t>
      </w:r>
      <w:r w:rsidR="00C142F4">
        <w:rPr>
          <w:rFonts w:cs="Tahoma"/>
          <w:sz w:val="20"/>
          <w:lang w:val="de-DE"/>
        </w:rPr>
        <w:t>hrte Verfahren setzt</w:t>
      </w:r>
      <w:r w:rsidRPr="00FE48E2">
        <w:rPr>
          <w:rFonts w:cs="Tahoma"/>
          <w:sz w:val="20"/>
          <w:lang w:val="de-DE"/>
        </w:rPr>
        <w:t xml:space="preserve"> TECE auc</w:t>
      </w:r>
      <w:r>
        <w:rPr>
          <w:rFonts w:cs="Tahoma"/>
          <w:sz w:val="20"/>
          <w:lang w:val="de-DE"/>
        </w:rPr>
        <w:t>h bei den anderen Metalloberflä</w:t>
      </w:r>
      <w:r w:rsidRPr="00FE48E2">
        <w:rPr>
          <w:rFonts w:cs="Tahoma"/>
          <w:sz w:val="20"/>
          <w:lang w:val="de-DE"/>
        </w:rPr>
        <w:t xml:space="preserve">chen </w:t>
      </w:r>
      <w:r w:rsidR="00C142F4">
        <w:rPr>
          <w:rFonts w:cs="Tahoma"/>
          <w:sz w:val="20"/>
          <w:lang w:val="de-DE"/>
        </w:rPr>
        <w:t xml:space="preserve">erfolgreich </w:t>
      </w:r>
      <w:r w:rsidRPr="00FE48E2">
        <w:rPr>
          <w:rFonts w:cs="Tahoma"/>
          <w:sz w:val="20"/>
          <w:lang w:val="de-DE"/>
        </w:rPr>
        <w:t>ein.</w:t>
      </w:r>
    </w:p>
    <w:p w14:paraId="50A229CB" w14:textId="77777777" w:rsidR="00FE48E2" w:rsidRPr="00FE48E2" w:rsidRDefault="00FE48E2" w:rsidP="00FE48E2">
      <w:pPr>
        <w:ind w:right="208"/>
        <w:jc w:val="left"/>
        <w:outlineLvl w:val="0"/>
        <w:rPr>
          <w:rFonts w:cs="Tahoma"/>
          <w:sz w:val="20"/>
          <w:lang w:val="de-DE"/>
        </w:rPr>
      </w:pPr>
    </w:p>
    <w:p w14:paraId="782A2D48" w14:textId="77777777" w:rsidR="00FE48E2" w:rsidRPr="00FE48E2" w:rsidRDefault="00FE48E2" w:rsidP="00FE48E2">
      <w:pPr>
        <w:ind w:right="208"/>
        <w:jc w:val="left"/>
        <w:outlineLvl w:val="0"/>
        <w:rPr>
          <w:rFonts w:cs="Tahoma"/>
          <w:b/>
          <w:sz w:val="20"/>
          <w:lang w:val="de-DE"/>
        </w:rPr>
      </w:pPr>
      <w:r w:rsidRPr="00FE48E2">
        <w:rPr>
          <w:rFonts w:cs="Tahoma"/>
          <w:b/>
          <w:sz w:val="20"/>
          <w:lang w:val="de-DE"/>
        </w:rPr>
        <w:t>Samtig matte Premium-Optik mit Glas</w:t>
      </w:r>
    </w:p>
    <w:p w14:paraId="05180983" w14:textId="48E0A408" w:rsidR="00FE48E2" w:rsidRPr="00FE48E2" w:rsidRDefault="00FE48E2" w:rsidP="00FE48E2">
      <w:pPr>
        <w:ind w:right="208"/>
        <w:jc w:val="left"/>
        <w:outlineLvl w:val="0"/>
        <w:rPr>
          <w:rFonts w:cs="Tahoma"/>
          <w:sz w:val="20"/>
          <w:lang w:val="de-DE"/>
        </w:rPr>
      </w:pPr>
      <w:r w:rsidRPr="00FE48E2">
        <w:rPr>
          <w:rFonts w:cs="Tahoma"/>
          <w:sz w:val="20"/>
          <w:lang w:val="de-DE"/>
        </w:rPr>
        <w:t xml:space="preserve">Die vier neuen </w:t>
      </w:r>
      <w:r>
        <w:rPr>
          <w:rFonts w:cs="Tahoma"/>
          <w:sz w:val="20"/>
          <w:lang w:val="de-DE"/>
        </w:rPr>
        <w:t>Glasoberflä</w:t>
      </w:r>
      <w:r w:rsidRPr="00FE48E2">
        <w:rPr>
          <w:rFonts w:cs="Tahoma"/>
          <w:sz w:val="20"/>
          <w:lang w:val="de-DE"/>
        </w:rPr>
        <w:t>chen Weiß, Schwarz, Signalgrau und Sandbeige stehen mit ihrer hochwertigen Satinierung ebenfalls f</w:t>
      </w:r>
      <w:r>
        <w:rPr>
          <w:rFonts w:cs="Tahoma"/>
          <w:sz w:val="20"/>
          <w:lang w:val="de-DE"/>
        </w:rPr>
        <w:t>ü</w:t>
      </w:r>
      <w:r w:rsidRPr="00FE48E2">
        <w:rPr>
          <w:rFonts w:cs="Tahoma"/>
          <w:sz w:val="20"/>
          <w:lang w:val="de-DE"/>
        </w:rPr>
        <w:t>r eine zeitlose Premium-Optik. Ihre Glasuren werden hinter Glas eingebrannt, was den Platten eine beeindruckende optische Tiefenwirkung, sch</w:t>
      </w:r>
      <w:r>
        <w:rPr>
          <w:rFonts w:cs="Tahoma"/>
          <w:sz w:val="20"/>
          <w:lang w:val="de-DE"/>
        </w:rPr>
        <w:t>ö</w:t>
      </w:r>
      <w:r w:rsidRPr="00FE48E2">
        <w:rPr>
          <w:rFonts w:cs="Tahoma"/>
          <w:sz w:val="20"/>
          <w:lang w:val="de-DE"/>
        </w:rPr>
        <w:t>ne Lichtbrechungen und eine leichte, transparente Anmutung verleiht. Pa</w:t>
      </w:r>
      <w:r>
        <w:rPr>
          <w:rFonts w:cs="Tahoma"/>
          <w:sz w:val="20"/>
          <w:lang w:val="de-DE"/>
        </w:rPr>
        <w:t>ssend dazu sind die Glasoberflä</w:t>
      </w:r>
      <w:r w:rsidRPr="00FE48E2">
        <w:rPr>
          <w:rFonts w:cs="Tahoma"/>
          <w:sz w:val="20"/>
          <w:lang w:val="de-DE"/>
        </w:rPr>
        <w:t xml:space="preserve">chen Weiß satiniert und Schwarz satiniert jetzt auch in der Duschrinnen-Kollektion </w:t>
      </w:r>
      <w:proofErr w:type="spellStart"/>
      <w:r w:rsidRPr="00FE48E2">
        <w:rPr>
          <w:rFonts w:cs="Tahoma"/>
          <w:sz w:val="20"/>
          <w:lang w:val="de-DE"/>
        </w:rPr>
        <w:t>TECEdrainline</w:t>
      </w:r>
      <w:proofErr w:type="spellEnd"/>
      <w:r w:rsidRPr="00FE48E2">
        <w:rPr>
          <w:rFonts w:cs="Tahoma"/>
          <w:sz w:val="20"/>
          <w:lang w:val="de-DE"/>
        </w:rPr>
        <w:t xml:space="preserve"> zu finden.</w:t>
      </w:r>
    </w:p>
    <w:p w14:paraId="06319EDD" w14:textId="77777777" w:rsidR="00FE48E2" w:rsidRPr="00FE48E2" w:rsidRDefault="00FE48E2" w:rsidP="00FE48E2">
      <w:pPr>
        <w:ind w:right="208"/>
        <w:jc w:val="left"/>
        <w:outlineLvl w:val="0"/>
        <w:rPr>
          <w:rFonts w:cs="Tahoma"/>
          <w:sz w:val="20"/>
          <w:lang w:val="de-DE"/>
        </w:rPr>
      </w:pPr>
    </w:p>
    <w:p w14:paraId="38A84792" w14:textId="331CC739" w:rsidR="00FE48E2" w:rsidRPr="00FE48E2" w:rsidRDefault="00FE48E2" w:rsidP="00FE48E2">
      <w:pPr>
        <w:ind w:right="208"/>
        <w:jc w:val="left"/>
        <w:outlineLvl w:val="0"/>
        <w:rPr>
          <w:rFonts w:cs="Tahoma"/>
          <w:sz w:val="20"/>
          <w:lang w:val="de-DE"/>
        </w:rPr>
      </w:pPr>
      <w:r w:rsidRPr="00FE48E2">
        <w:rPr>
          <w:rFonts w:cs="Tahoma"/>
          <w:sz w:val="20"/>
          <w:lang w:val="de-DE"/>
        </w:rPr>
        <w:t>Mit den neuen Oberfl</w:t>
      </w:r>
      <w:r>
        <w:rPr>
          <w:rFonts w:cs="Tahoma"/>
          <w:sz w:val="20"/>
          <w:lang w:val="de-DE"/>
        </w:rPr>
        <w:t>ä</w:t>
      </w:r>
      <w:r w:rsidRPr="00FE48E2">
        <w:rPr>
          <w:rFonts w:cs="Tahoma"/>
          <w:sz w:val="20"/>
          <w:lang w:val="de-DE"/>
        </w:rPr>
        <w:t>chen pr</w:t>
      </w:r>
      <w:r>
        <w:rPr>
          <w:rFonts w:cs="Tahoma"/>
          <w:sz w:val="20"/>
          <w:lang w:val="de-DE"/>
        </w:rPr>
        <w:t>ä</w:t>
      </w:r>
      <w:r w:rsidRPr="00FE48E2">
        <w:rPr>
          <w:rFonts w:cs="Tahoma"/>
          <w:sz w:val="20"/>
          <w:lang w:val="de-DE"/>
        </w:rPr>
        <w:t xml:space="preserve">sentiert sich die Architekturkollektion </w:t>
      </w:r>
      <w:proofErr w:type="spellStart"/>
      <w:r w:rsidRPr="00FE48E2">
        <w:rPr>
          <w:rFonts w:cs="Tahoma"/>
          <w:sz w:val="20"/>
          <w:lang w:val="de-DE"/>
        </w:rPr>
        <w:t>TECEsquare</w:t>
      </w:r>
      <w:proofErr w:type="spellEnd"/>
      <w:r w:rsidRPr="00FE48E2">
        <w:rPr>
          <w:rFonts w:cs="Tahoma"/>
          <w:sz w:val="20"/>
          <w:lang w:val="de-DE"/>
        </w:rPr>
        <w:t xml:space="preserve"> unver</w:t>
      </w:r>
      <w:r>
        <w:rPr>
          <w:rFonts w:cs="Tahoma"/>
          <w:sz w:val="20"/>
          <w:lang w:val="de-DE"/>
        </w:rPr>
        <w:t>ä</w:t>
      </w:r>
      <w:r w:rsidRPr="00FE48E2">
        <w:rPr>
          <w:rFonts w:cs="Tahoma"/>
          <w:sz w:val="20"/>
          <w:lang w:val="de-DE"/>
        </w:rPr>
        <w:t xml:space="preserve">ndert zeitlos und zugleich aktueller denn je. Alle bestehenden und neuen Modelle teilen die gleiche langlebige Technik und hochwertige Verarbeitung und sind modularer Bestandteil des </w:t>
      </w:r>
      <w:proofErr w:type="spellStart"/>
      <w:r w:rsidRPr="00FE48E2">
        <w:rPr>
          <w:rFonts w:cs="Tahoma"/>
          <w:sz w:val="20"/>
          <w:lang w:val="de-DE"/>
        </w:rPr>
        <w:t>TECEsquare</w:t>
      </w:r>
      <w:proofErr w:type="spellEnd"/>
      <w:r w:rsidRPr="00FE48E2">
        <w:rPr>
          <w:rFonts w:cs="Tahoma"/>
          <w:sz w:val="20"/>
          <w:lang w:val="de-DE"/>
        </w:rPr>
        <w:t>-Baukastenprinzips – dazu geh</w:t>
      </w:r>
      <w:r>
        <w:rPr>
          <w:rFonts w:cs="Tahoma"/>
          <w:sz w:val="20"/>
          <w:lang w:val="de-DE"/>
        </w:rPr>
        <w:t>ö</w:t>
      </w:r>
      <w:r w:rsidRPr="00FE48E2">
        <w:rPr>
          <w:rFonts w:cs="Tahoma"/>
          <w:sz w:val="20"/>
          <w:lang w:val="de-DE"/>
        </w:rPr>
        <w:t xml:space="preserve">rt, dass alle </w:t>
      </w:r>
      <w:proofErr w:type="spellStart"/>
      <w:r w:rsidRPr="00FE48E2">
        <w:rPr>
          <w:rFonts w:cs="Tahoma"/>
          <w:sz w:val="20"/>
          <w:lang w:val="de-DE"/>
        </w:rPr>
        <w:t>TECEs</w:t>
      </w:r>
      <w:r>
        <w:rPr>
          <w:rFonts w:cs="Tahoma"/>
          <w:sz w:val="20"/>
          <w:lang w:val="de-DE"/>
        </w:rPr>
        <w:t>quare</w:t>
      </w:r>
      <w:proofErr w:type="spellEnd"/>
      <w:r>
        <w:rPr>
          <w:rFonts w:cs="Tahoma"/>
          <w:sz w:val="20"/>
          <w:lang w:val="de-DE"/>
        </w:rPr>
        <w:t>-Taster mit allen TECE-Spü</w:t>
      </w:r>
      <w:r w:rsidRPr="00FE48E2">
        <w:rPr>
          <w:rFonts w:cs="Tahoma"/>
          <w:sz w:val="20"/>
          <w:lang w:val="de-DE"/>
        </w:rPr>
        <w:t>lk</w:t>
      </w:r>
      <w:r>
        <w:rPr>
          <w:rFonts w:cs="Tahoma"/>
          <w:sz w:val="20"/>
          <w:lang w:val="de-DE"/>
        </w:rPr>
        <w:t>ä</w:t>
      </w:r>
      <w:r w:rsidRPr="00FE48E2">
        <w:rPr>
          <w:rFonts w:cs="Tahoma"/>
          <w:sz w:val="20"/>
          <w:lang w:val="de-DE"/>
        </w:rPr>
        <w:t>sten kombiniert werden k</w:t>
      </w:r>
      <w:r>
        <w:rPr>
          <w:rFonts w:cs="Tahoma"/>
          <w:sz w:val="20"/>
          <w:lang w:val="de-DE"/>
        </w:rPr>
        <w:t>ö</w:t>
      </w:r>
      <w:r w:rsidRPr="00FE48E2">
        <w:rPr>
          <w:rFonts w:cs="Tahoma"/>
          <w:sz w:val="20"/>
          <w:lang w:val="de-DE"/>
        </w:rPr>
        <w:t>nnen.</w:t>
      </w:r>
    </w:p>
    <w:p w14:paraId="176D83E9" w14:textId="77777777" w:rsidR="00D83466" w:rsidRPr="00D83466" w:rsidRDefault="00D83466" w:rsidP="00D83466">
      <w:pPr>
        <w:ind w:right="208"/>
        <w:jc w:val="left"/>
        <w:outlineLvl w:val="0"/>
        <w:rPr>
          <w:rFonts w:cs="Tahoma"/>
          <w:sz w:val="20"/>
          <w:lang w:val="de-DE"/>
        </w:rPr>
      </w:pPr>
    </w:p>
    <w:p w14:paraId="0B43BB72" w14:textId="5F6A4321" w:rsidR="00D52663" w:rsidRDefault="00D52663" w:rsidP="00D52663">
      <w:pPr>
        <w:ind w:right="208"/>
        <w:jc w:val="left"/>
        <w:outlineLvl w:val="0"/>
        <w:rPr>
          <w:rFonts w:cs="Tahoma"/>
          <w:sz w:val="20"/>
          <w:lang w:val="de-DE"/>
        </w:rPr>
      </w:pPr>
    </w:p>
    <w:p w14:paraId="47CABF7D" w14:textId="77777777" w:rsidR="004B2F5B" w:rsidRPr="006B5D78" w:rsidRDefault="004B2F5B" w:rsidP="00D52663">
      <w:pPr>
        <w:ind w:right="208"/>
        <w:jc w:val="left"/>
        <w:outlineLvl w:val="0"/>
        <w:rPr>
          <w:rFonts w:cs="Tahoma"/>
          <w:sz w:val="20"/>
          <w:lang w:val="de-DE"/>
        </w:rPr>
      </w:pPr>
    </w:p>
    <w:p w14:paraId="69364AF4" w14:textId="77777777" w:rsidR="00D83466" w:rsidRPr="006B5D78" w:rsidRDefault="00D83466" w:rsidP="00D83466">
      <w:pPr>
        <w:jc w:val="center"/>
        <w:rPr>
          <w:rFonts w:cs="Tahoma"/>
          <w:sz w:val="20"/>
          <w:lang w:val="de-DE"/>
        </w:rPr>
      </w:pPr>
      <w:r w:rsidRPr="006B5D78">
        <w:rPr>
          <w:rFonts w:cs="Tahoma"/>
          <w:sz w:val="20"/>
          <w:lang w:val="de-DE"/>
        </w:rPr>
        <w:t>* * *</w:t>
      </w:r>
    </w:p>
    <w:p w14:paraId="3D3B6B07" w14:textId="3D04769F" w:rsidR="00D52663" w:rsidRDefault="00D52663" w:rsidP="00D52663">
      <w:pPr>
        <w:ind w:right="208"/>
        <w:jc w:val="left"/>
        <w:outlineLvl w:val="0"/>
        <w:rPr>
          <w:rFonts w:cs="Tahoma"/>
          <w:b/>
          <w:sz w:val="20"/>
          <w:lang w:val="de-DE"/>
        </w:rPr>
      </w:pPr>
      <w:r w:rsidRPr="00375FA7">
        <w:rPr>
          <w:rFonts w:cs="Tahoma"/>
          <w:b/>
          <w:sz w:val="20"/>
          <w:lang w:val="de-DE"/>
        </w:rPr>
        <w:lastRenderedPageBreak/>
        <w:t>N</w:t>
      </w:r>
      <w:r w:rsidR="00FE48E2">
        <w:rPr>
          <w:rFonts w:cs="Tahoma"/>
          <w:b/>
          <w:sz w:val="20"/>
          <w:lang w:val="de-DE"/>
        </w:rPr>
        <w:t>Ä</w:t>
      </w:r>
      <w:r w:rsidRPr="00375FA7">
        <w:rPr>
          <w:rFonts w:cs="Tahoma"/>
          <w:b/>
          <w:sz w:val="20"/>
          <w:lang w:val="de-DE"/>
        </w:rPr>
        <w:t>HE IST EINE FRAGE VON VERST</w:t>
      </w:r>
      <w:r w:rsidR="00FE48E2">
        <w:rPr>
          <w:rFonts w:cs="Tahoma"/>
          <w:b/>
          <w:sz w:val="20"/>
          <w:lang w:val="de-DE"/>
        </w:rPr>
        <w:t>Ä</w:t>
      </w:r>
      <w:r w:rsidRPr="00375FA7">
        <w:rPr>
          <w:rFonts w:cs="Tahoma"/>
          <w:b/>
          <w:sz w:val="20"/>
          <w:lang w:val="de-DE"/>
        </w:rPr>
        <w:t>NDNIS.</w:t>
      </w:r>
    </w:p>
    <w:p w14:paraId="2B85CD67" w14:textId="77777777" w:rsidR="00D52663" w:rsidRPr="00375FA7" w:rsidRDefault="00D52663" w:rsidP="00D52663">
      <w:pPr>
        <w:ind w:right="208"/>
        <w:jc w:val="left"/>
        <w:outlineLvl w:val="0"/>
        <w:rPr>
          <w:rFonts w:cs="Tahoma"/>
          <w:b/>
          <w:sz w:val="20"/>
          <w:lang w:val="de-DE"/>
        </w:rPr>
      </w:pPr>
    </w:p>
    <w:p w14:paraId="4725A46F" w14:textId="38CF5E9B" w:rsidR="00D52663" w:rsidRDefault="00D52663" w:rsidP="00D52663">
      <w:pPr>
        <w:ind w:right="208"/>
        <w:jc w:val="left"/>
        <w:outlineLvl w:val="0"/>
        <w:rPr>
          <w:rFonts w:cs="Tahoma"/>
          <w:sz w:val="20"/>
          <w:lang w:val="de-DE"/>
        </w:rPr>
      </w:pPr>
      <w:r w:rsidRPr="00375FA7">
        <w:rPr>
          <w:rFonts w:cs="Tahoma"/>
          <w:sz w:val="20"/>
          <w:lang w:val="de-DE"/>
        </w:rPr>
        <w:t xml:space="preserve">Seit </w:t>
      </w:r>
      <w:r w:rsidR="00FE48E2">
        <w:rPr>
          <w:rFonts w:cs="Tahoma"/>
          <w:sz w:val="20"/>
          <w:lang w:val="de-DE"/>
        </w:rPr>
        <w:t>ü</w:t>
      </w:r>
      <w:r w:rsidRPr="00375FA7">
        <w:rPr>
          <w:rFonts w:cs="Tahoma"/>
          <w:sz w:val="20"/>
          <w:lang w:val="de-DE"/>
        </w:rPr>
        <w:t>ber 30 Jahren arbeitet TECE als unabh</w:t>
      </w:r>
      <w:r w:rsidR="00FE48E2">
        <w:rPr>
          <w:rFonts w:cs="Tahoma"/>
          <w:sz w:val="20"/>
          <w:lang w:val="de-DE"/>
        </w:rPr>
        <w:t>ä</w:t>
      </w:r>
      <w:r w:rsidRPr="00375FA7">
        <w:rPr>
          <w:rFonts w:cs="Tahoma"/>
          <w:sz w:val="20"/>
          <w:lang w:val="de-DE"/>
        </w:rPr>
        <w:t>ngiges Familienunternehmen nah an Menschen und M</w:t>
      </w:r>
      <w:r w:rsidR="00FE48E2">
        <w:rPr>
          <w:rFonts w:cs="Tahoma"/>
          <w:sz w:val="20"/>
          <w:lang w:val="de-DE"/>
        </w:rPr>
        <w:t>ä</w:t>
      </w:r>
      <w:r w:rsidRPr="00375FA7">
        <w:rPr>
          <w:rFonts w:cs="Tahoma"/>
          <w:sz w:val="20"/>
          <w:lang w:val="de-DE"/>
        </w:rPr>
        <w:t>rkten. Im direkten Dialog mit Kunden und Partnern entwickelt das Unternehmen innovative L</w:t>
      </w:r>
      <w:r w:rsidR="00FE48E2">
        <w:rPr>
          <w:rFonts w:cs="Tahoma"/>
          <w:sz w:val="20"/>
          <w:lang w:val="de-DE"/>
        </w:rPr>
        <w:t>ö</w:t>
      </w:r>
      <w:r w:rsidRPr="00375FA7">
        <w:rPr>
          <w:rFonts w:cs="Tahoma"/>
          <w:sz w:val="20"/>
          <w:lang w:val="de-DE"/>
        </w:rPr>
        <w:t>sungen rund um die Bereiche Architektur</w:t>
      </w:r>
      <w:proofErr w:type="gramStart"/>
      <w:r w:rsidRPr="00375FA7">
        <w:rPr>
          <w:rFonts w:cs="Tahoma"/>
          <w:sz w:val="20"/>
          <w:lang w:val="de-DE"/>
        </w:rPr>
        <w:t>, Planung</w:t>
      </w:r>
      <w:proofErr w:type="gramEnd"/>
      <w:r w:rsidRPr="00375FA7">
        <w:rPr>
          <w:rFonts w:cs="Tahoma"/>
          <w:sz w:val="20"/>
          <w:lang w:val="de-DE"/>
        </w:rPr>
        <w:t xml:space="preserve"> und Installation. </w:t>
      </w:r>
    </w:p>
    <w:p w14:paraId="0A222320" w14:textId="77777777" w:rsidR="00D52663" w:rsidRPr="00375FA7" w:rsidRDefault="00D52663" w:rsidP="00D52663">
      <w:pPr>
        <w:ind w:right="208"/>
        <w:jc w:val="left"/>
        <w:outlineLvl w:val="0"/>
        <w:rPr>
          <w:rFonts w:cs="Tahoma"/>
          <w:sz w:val="20"/>
          <w:lang w:val="de-DE"/>
        </w:rPr>
      </w:pPr>
    </w:p>
    <w:p w14:paraId="5AAA2C35" w14:textId="26A1BDE2" w:rsidR="00D52663" w:rsidRDefault="00D52663" w:rsidP="00D52663">
      <w:pPr>
        <w:ind w:right="208"/>
        <w:jc w:val="left"/>
        <w:outlineLvl w:val="0"/>
        <w:rPr>
          <w:rFonts w:cs="Tahoma"/>
          <w:sz w:val="20"/>
          <w:lang w:val="de-DE"/>
        </w:rPr>
      </w:pPr>
      <w:r w:rsidRPr="00375FA7">
        <w:rPr>
          <w:rFonts w:cs="Tahoma"/>
          <w:sz w:val="20"/>
          <w:lang w:val="de-DE"/>
        </w:rPr>
        <w:t>Vorwand-, Sp</w:t>
      </w:r>
      <w:r w:rsidR="00FE48E2">
        <w:rPr>
          <w:rFonts w:cs="Tahoma"/>
          <w:sz w:val="20"/>
          <w:lang w:val="de-DE"/>
        </w:rPr>
        <w:t>ü</w:t>
      </w:r>
      <w:r w:rsidRPr="00375FA7">
        <w:rPr>
          <w:rFonts w:cs="Tahoma"/>
          <w:sz w:val="20"/>
          <w:lang w:val="de-DE"/>
        </w:rPr>
        <w:t>l- und WC-Technik geh</w:t>
      </w:r>
      <w:r w:rsidR="00FE48E2">
        <w:rPr>
          <w:rFonts w:cs="Tahoma"/>
          <w:sz w:val="20"/>
          <w:lang w:val="de-DE"/>
        </w:rPr>
        <w:t>ö</w:t>
      </w:r>
      <w:r w:rsidRPr="00375FA7">
        <w:rPr>
          <w:rFonts w:cs="Tahoma"/>
          <w:sz w:val="20"/>
          <w:lang w:val="de-DE"/>
        </w:rPr>
        <w:t>ren heute ebenso zu den Kompetenzfeldern wie Entw</w:t>
      </w:r>
      <w:r w:rsidR="00FE48E2">
        <w:rPr>
          <w:rFonts w:cs="Tahoma"/>
          <w:sz w:val="20"/>
          <w:lang w:val="de-DE"/>
        </w:rPr>
        <w:t>ä</w:t>
      </w:r>
      <w:r w:rsidRPr="00375FA7">
        <w:rPr>
          <w:rFonts w:cs="Tahoma"/>
          <w:sz w:val="20"/>
          <w:lang w:val="de-DE"/>
        </w:rPr>
        <w:t>sserungs</w:t>
      </w:r>
      <w:r w:rsidR="001E4BCC">
        <w:rPr>
          <w:rFonts w:cs="Tahoma"/>
          <w:sz w:val="20"/>
          <w:lang w:val="de-DE"/>
        </w:rPr>
        <w:t>technik</w:t>
      </w:r>
      <w:r w:rsidRPr="00375FA7">
        <w:rPr>
          <w:rFonts w:cs="Tahoma"/>
          <w:sz w:val="20"/>
          <w:lang w:val="de-DE"/>
        </w:rPr>
        <w:t xml:space="preserve"> und </w:t>
      </w:r>
      <w:r w:rsidR="001E4BCC">
        <w:rPr>
          <w:rFonts w:cs="Tahoma"/>
          <w:sz w:val="20"/>
          <w:lang w:val="de-DE"/>
        </w:rPr>
        <w:t>Rohrsysteme</w:t>
      </w:r>
      <w:r w:rsidRPr="00375FA7">
        <w:rPr>
          <w:rFonts w:cs="Tahoma"/>
          <w:sz w:val="20"/>
          <w:lang w:val="de-DE"/>
        </w:rPr>
        <w:t>.</w:t>
      </w:r>
    </w:p>
    <w:p w14:paraId="4D6EE630" w14:textId="77777777" w:rsidR="00D52663" w:rsidRPr="00375FA7" w:rsidRDefault="00D52663" w:rsidP="00D52663">
      <w:pPr>
        <w:ind w:right="208"/>
        <w:jc w:val="left"/>
        <w:outlineLvl w:val="0"/>
        <w:rPr>
          <w:rFonts w:cs="Tahoma"/>
          <w:sz w:val="20"/>
          <w:lang w:val="de-DE"/>
        </w:rPr>
      </w:pPr>
    </w:p>
    <w:p w14:paraId="32819FB9" w14:textId="5DF2C62B" w:rsidR="00D52663" w:rsidRPr="00375FA7" w:rsidRDefault="00D52663" w:rsidP="00D52663">
      <w:pPr>
        <w:ind w:right="208"/>
        <w:jc w:val="left"/>
        <w:outlineLvl w:val="0"/>
        <w:rPr>
          <w:rFonts w:cs="Tahoma"/>
          <w:sz w:val="20"/>
          <w:lang w:val="de-DE"/>
        </w:rPr>
      </w:pPr>
      <w:r w:rsidRPr="00375FA7">
        <w:rPr>
          <w:rFonts w:cs="Tahoma"/>
          <w:sz w:val="20"/>
          <w:lang w:val="de-DE"/>
        </w:rPr>
        <w:t>TECE ist weltweit t</w:t>
      </w:r>
      <w:r w:rsidR="00FE48E2">
        <w:rPr>
          <w:rFonts w:cs="Tahoma"/>
          <w:sz w:val="20"/>
          <w:lang w:val="de-DE"/>
        </w:rPr>
        <w:t>ä</w:t>
      </w:r>
      <w:r w:rsidRPr="00375FA7">
        <w:rPr>
          <w:rFonts w:cs="Tahoma"/>
          <w:sz w:val="20"/>
          <w:lang w:val="de-DE"/>
        </w:rPr>
        <w:t>tig und besch</w:t>
      </w:r>
      <w:r w:rsidR="00FE48E2">
        <w:rPr>
          <w:rFonts w:cs="Tahoma"/>
          <w:sz w:val="20"/>
          <w:lang w:val="de-DE"/>
        </w:rPr>
        <w:t>ä</w:t>
      </w:r>
      <w:r w:rsidRPr="00375FA7">
        <w:rPr>
          <w:rFonts w:cs="Tahoma"/>
          <w:sz w:val="20"/>
          <w:lang w:val="de-DE"/>
        </w:rPr>
        <w:t>ftigt 1</w:t>
      </w:r>
      <w:r w:rsidR="001E4BCC">
        <w:rPr>
          <w:rFonts w:cs="Tahoma"/>
          <w:sz w:val="20"/>
          <w:lang w:val="de-DE"/>
        </w:rPr>
        <w:t>6</w:t>
      </w:r>
      <w:r w:rsidRPr="00375FA7">
        <w:rPr>
          <w:rFonts w:cs="Tahoma"/>
          <w:sz w:val="20"/>
          <w:lang w:val="de-DE"/>
        </w:rPr>
        <w:t>00 Mitarbeiter. F</w:t>
      </w:r>
      <w:r w:rsidR="00FE48E2">
        <w:rPr>
          <w:rFonts w:cs="Tahoma"/>
          <w:sz w:val="20"/>
          <w:lang w:val="de-DE"/>
        </w:rPr>
        <w:t>ü</w:t>
      </w:r>
      <w:r w:rsidRPr="00375FA7">
        <w:rPr>
          <w:rFonts w:cs="Tahoma"/>
          <w:sz w:val="20"/>
          <w:lang w:val="de-DE"/>
        </w:rPr>
        <w:t>r den internationalen Vertrieb sorgen 22 Tochtergesellschaften und weitere Vertriebspartner.</w:t>
      </w:r>
    </w:p>
    <w:p w14:paraId="31D93F58" w14:textId="77777777" w:rsidR="00D52663" w:rsidRPr="006B5D78" w:rsidRDefault="00D52663" w:rsidP="00D52663">
      <w:pPr>
        <w:ind w:right="208"/>
        <w:jc w:val="left"/>
        <w:outlineLvl w:val="0"/>
        <w:rPr>
          <w:rFonts w:cs="Tahoma"/>
          <w:sz w:val="20"/>
          <w:lang w:val="de-DE"/>
        </w:rPr>
      </w:pPr>
    </w:p>
    <w:p w14:paraId="765FE337" w14:textId="77777777" w:rsidR="00D52663" w:rsidRPr="006B5D78" w:rsidRDefault="00D52663" w:rsidP="00D52663">
      <w:pPr>
        <w:ind w:right="208"/>
        <w:jc w:val="left"/>
        <w:outlineLvl w:val="0"/>
        <w:rPr>
          <w:rFonts w:cs="Tahoma"/>
          <w:b/>
          <w:sz w:val="20"/>
          <w:lang w:val="de-DE"/>
        </w:rPr>
      </w:pPr>
    </w:p>
    <w:p w14:paraId="579CA36C" w14:textId="77777777" w:rsidR="00D52663" w:rsidRPr="006B5D78" w:rsidRDefault="00D52663" w:rsidP="00D52663">
      <w:pPr>
        <w:jc w:val="left"/>
        <w:rPr>
          <w:rFonts w:cs="Tahoma"/>
          <w:sz w:val="20"/>
          <w:lang w:val="de-DE"/>
        </w:rPr>
      </w:pPr>
    </w:p>
    <w:p w14:paraId="2F365C8C" w14:textId="77777777" w:rsidR="00D52663" w:rsidRPr="006B5D78" w:rsidRDefault="00D52663" w:rsidP="00D52663">
      <w:pPr>
        <w:jc w:val="center"/>
        <w:rPr>
          <w:rFonts w:cs="Tahoma"/>
          <w:sz w:val="20"/>
          <w:lang w:val="de-DE"/>
        </w:rPr>
      </w:pPr>
      <w:r w:rsidRPr="006B5D78">
        <w:rPr>
          <w:rFonts w:cs="Tahoma"/>
          <w:sz w:val="20"/>
          <w:lang w:val="de-DE"/>
        </w:rPr>
        <w:t>* * *</w:t>
      </w:r>
    </w:p>
    <w:p w14:paraId="5389396E" w14:textId="77777777" w:rsidR="00D52663" w:rsidRPr="006B5D78" w:rsidRDefault="00D52663" w:rsidP="00D52663">
      <w:pPr>
        <w:jc w:val="left"/>
        <w:rPr>
          <w:rFonts w:cs="Tahoma"/>
          <w:sz w:val="20"/>
          <w:lang w:val="de-DE"/>
        </w:rPr>
      </w:pPr>
    </w:p>
    <w:p w14:paraId="4FB5EECD" w14:textId="77777777" w:rsidR="00743628" w:rsidRDefault="00743628" w:rsidP="00D52663">
      <w:pPr>
        <w:ind w:right="208"/>
        <w:jc w:val="left"/>
        <w:outlineLvl w:val="0"/>
        <w:rPr>
          <w:rFonts w:cs="Arial"/>
          <w:b/>
          <w:u w:val="single"/>
          <w:lang w:val="de-DE"/>
        </w:rPr>
      </w:pPr>
    </w:p>
    <w:p w14:paraId="3D3B6106" w14:textId="62E6673A" w:rsidR="00D52663" w:rsidRPr="006B5D78" w:rsidRDefault="00D52663" w:rsidP="00D52663">
      <w:pPr>
        <w:ind w:right="208"/>
        <w:jc w:val="left"/>
        <w:outlineLvl w:val="0"/>
        <w:rPr>
          <w:rFonts w:cs="Arial"/>
          <w:b/>
          <w:u w:val="single"/>
          <w:lang w:val="de-DE"/>
        </w:rPr>
      </w:pPr>
      <w:r>
        <w:rPr>
          <w:rFonts w:cs="Arial"/>
          <w:b/>
          <w:u w:val="single"/>
          <w:lang w:val="de-DE"/>
        </w:rPr>
        <w:t>Bildzeile</w:t>
      </w:r>
      <w:r w:rsidR="00D83466">
        <w:rPr>
          <w:rFonts w:cs="Arial"/>
          <w:b/>
          <w:u w:val="single"/>
          <w:lang w:val="de-DE"/>
        </w:rPr>
        <w:t>n</w:t>
      </w:r>
    </w:p>
    <w:p w14:paraId="2A05F36E" w14:textId="77777777" w:rsidR="00D52663" w:rsidRPr="006B5D78" w:rsidRDefault="00D52663" w:rsidP="00D52663">
      <w:pPr>
        <w:ind w:right="208"/>
        <w:jc w:val="left"/>
        <w:outlineLvl w:val="0"/>
        <w:rPr>
          <w:rFonts w:cs="Arial"/>
          <w:b/>
          <w:u w:val="single"/>
          <w:lang w:val="de-DE"/>
        </w:rPr>
      </w:pPr>
    </w:p>
    <w:p w14:paraId="4007DA75" w14:textId="77777777" w:rsidR="00D83466" w:rsidRPr="00D83466" w:rsidRDefault="00D83466" w:rsidP="00D83466">
      <w:pPr>
        <w:ind w:right="208"/>
        <w:jc w:val="left"/>
        <w:outlineLvl w:val="0"/>
        <w:rPr>
          <w:rFonts w:cs="Arial"/>
          <w:i/>
          <w:iCs/>
          <w:sz w:val="20"/>
          <w:lang w:val="de-DE"/>
        </w:rPr>
      </w:pPr>
      <w:r w:rsidRPr="00D83466">
        <w:rPr>
          <w:rFonts w:cs="Arial"/>
          <w:i/>
          <w:iCs/>
          <w:sz w:val="20"/>
          <w:lang w:val="de-DE"/>
        </w:rPr>
        <w:t>Bildnachweis: TECE GmbH</w:t>
      </w:r>
    </w:p>
    <w:p w14:paraId="41588B0B" w14:textId="77777777" w:rsidR="00D52663" w:rsidRPr="006B5D78" w:rsidRDefault="00D52663" w:rsidP="00D52663">
      <w:pPr>
        <w:ind w:right="208"/>
        <w:jc w:val="left"/>
        <w:outlineLvl w:val="0"/>
        <w:rPr>
          <w:rFonts w:cs="Arial"/>
          <w:b/>
          <w:sz w:val="20"/>
          <w:lang w:val="de-DE"/>
        </w:rPr>
      </w:pPr>
    </w:p>
    <w:p w14:paraId="69E9461A" w14:textId="7E9D22BF" w:rsidR="00D83466" w:rsidRPr="00D83466" w:rsidRDefault="00FE48E2" w:rsidP="00D83466">
      <w:pPr>
        <w:jc w:val="left"/>
        <w:rPr>
          <w:rFonts w:cs="Tahoma"/>
          <w:bCs/>
          <w:sz w:val="20"/>
          <w:lang w:val="de-DE"/>
        </w:rPr>
      </w:pPr>
      <w:r>
        <w:rPr>
          <w:rFonts w:cs="Tahoma"/>
          <w:bCs/>
          <w:sz w:val="20"/>
          <w:lang w:val="de-DE"/>
        </w:rPr>
        <w:t>TECEsquare</w:t>
      </w:r>
      <w:r w:rsidR="00D83466" w:rsidRPr="00D83466">
        <w:rPr>
          <w:rFonts w:cs="Tahoma"/>
          <w:bCs/>
          <w:sz w:val="20"/>
          <w:lang w:val="de-DE"/>
        </w:rPr>
        <w:t>_01.jpg</w:t>
      </w:r>
    </w:p>
    <w:p w14:paraId="353342DD" w14:textId="7563A4CE" w:rsidR="00D83466" w:rsidRPr="00D83466" w:rsidRDefault="00963A35" w:rsidP="00D83466">
      <w:pPr>
        <w:jc w:val="left"/>
        <w:rPr>
          <w:rFonts w:cs="Tahoma"/>
          <w:bCs/>
          <w:sz w:val="20"/>
          <w:lang w:val="de-DE"/>
        </w:rPr>
      </w:pPr>
      <w:r>
        <w:rPr>
          <w:rFonts w:cs="Tahoma"/>
          <w:bCs/>
          <w:sz w:val="20"/>
          <w:lang w:val="de-DE"/>
        </w:rPr>
        <w:t>Individuell veredelt: D</w:t>
      </w:r>
      <w:r w:rsidRPr="00FE48E2">
        <w:rPr>
          <w:rFonts w:cs="Tahoma"/>
          <w:sz w:val="20"/>
          <w:lang w:val="de-DE"/>
        </w:rPr>
        <w:t>ie mattierte Oberfl</w:t>
      </w:r>
      <w:r>
        <w:rPr>
          <w:rFonts w:cs="Tahoma"/>
          <w:sz w:val="20"/>
          <w:lang w:val="de-DE"/>
        </w:rPr>
        <w:t>ä</w:t>
      </w:r>
      <w:r w:rsidRPr="00FE48E2">
        <w:rPr>
          <w:rFonts w:cs="Tahoma"/>
          <w:sz w:val="20"/>
          <w:lang w:val="de-DE"/>
        </w:rPr>
        <w:t>che</w:t>
      </w:r>
      <w:r>
        <w:rPr>
          <w:rFonts w:cs="Tahoma"/>
          <w:sz w:val="20"/>
          <w:lang w:val="de-DE"/>
        </w:rPr>
        <w:t xml:space="preserve"> der WC-Betätigung </w:t>
      </w:r>
      <w:proofErr w:type="spellStart"/>
      <w:r>
        <w:rPr>
          <w:rFonts w:cs="Tahoma"/>
          <w:sz w:val="20"/>
          <w:lang w:val="de-DE"/>
        </w:rPr>
        <w:t>TECEsquare</w:t>
      </w:r>
      <w:proofErr w:type="spellEnd"/>
      <w:r w:rsidRPr="00FE48E2">
        <w:rPr>
          <w:rFonts w:cs="Tahoma"/>
          <w:sz w:val="20"/>
          <w:lang w:val="de-DE"/>
        </w:rPr>
        <w:t xml:space="preserve"> in edler Rostoptik verwandelt jede Wand in eine kleine Architekturlandschaft</w:t>
      </w:r>
      <w:r>
        <w:rPr>
          <w:rFonts w:cs="Tahoma"/>
          <w:bCs/>
          <w:sz w:val="20"/>
          <w:lang w:val="de-DE"/>
        </w:rPr>
        <w:t>.</w:t>
      </w:r>
    </w:p>
    <w:p w14:paraId="0A98F5F3" w14:textId="77777777" w:rsidR="00D83466" w:rsidRDefault="00D83466" w:rsidP="00D83466">
      <w:pPr>
        <w:jc w:val="left"/>
        <w:rPr>
          <w:rFonts w:cs="Tahoma"/>
          <w:bCs/>
          <w:sz w:val="20"/>
          <w:lang w:val="de-DE"/>
        </w:rPr>
      </w:pPr>
    </w:p>
    <w:p w14:paraId="292020B4" w14:textId="7183B9F2" w:rsidR="00D83466" w:rsidRPr="00D83466" w:rsidRDefault="00FE48E2" w:rsidP="00D83466">
      <w:pPr>
        <w:jc w:val="left"/>
        <w:rPr>
          <w:rFonts w:cs="Tahoma"/>
          <w:bCs/>
          <w:sz w:val="20"/>
          <w:lang w:val="de-DE"/>
        </w:rPr>
      </w:pPr>
      <w:r>
        <w:rPr>
          <w:rFonts w:cs="Tahoma"/>
          <w:bCs/>
          <w:sz w:val="20"/>
          <w:lang w:val="de-DE"/>
        </w:rPr>
        <w:t>TECEsquare</w:t>
      </w:r>
      <w:r w:rsidR="00D83466" w:rsidRPr="00D83466">
        <w:rPr>
          <w:rFonts w:cs="Tahoma"/>
          <w:bCs/>
          <w:sz w:val="20"/>
          <w:lang w:val="de-DE"/>
        </w:rPr>
        <w:t>_02.jpg</w:t>
      </w:r>
    </w:p>
    <w:p w14:paraId="75721322" w14:textId="7407AE54" w:rsidR="00963A35" w:rsidRPr="00D83466" w:rsidRDefault="009852EB" w:rsidP="00963A35">
      <w:pPr>
        <w:jc w:val="left"/>
        <w:rPr>
          <w:rFonts w:cs="Tahoma"/>
          <w:bCs/>
          <w:sz w:val="20"/>
          <w:lang w:val="de-DE"/>
        </w:rPr>
      </w:pPr>
      <w:r>
        <w:rPr>
          <w:rFonts w:cs="Tahoma"/>
          <w:sz w:val="20"/>
          <w:lang w:val="de-DE"/>
        </w:rPr>
        <w:t xml:space="preserve">Edler Akzent: </w:t>
      </w:r>
      <w:r w:rsidR="00963A35">
        <w:rPr>
          <w:rFonts w:cs="Tahoma"/>
          <w:sz w:val="20"/>
          <w:lang w:val="de-DE"/>
        </w:rPr>
        <w:t>Die n</w:t>
      </w:r>
      <w:bookmarkStart w:id="0" w:name="_GoBack"/>
      <w:bookmarkEnd w:id="0"/>
      <w:r w:rsidR="00963A35">
        <w:rPr>
          <w:rFonts w:cs="Tahoma"/>
          <w:sz w:val="20"/>
          <w:lang w:val="de-DE"/>
        </w:rPr>
        <w:t>eue Nickel-Obe</w:t>
      </w:r>
      <w:r>
        <w:rPr>
          <w:rFonts w:cs="Tahoma"/>
          <w:sz w:val="20"/>
          <w:lang w:val="de-DE"/>
        </w:rPr>
        <w:t>rfläche der WC-Betätigung</w:t>
      </w:r>
      <w:r w:rsidR="00963A35">
        <w:rPr>
          <w:rFonts w:cs="Tahoma"/>
          <w:sz w:val="20"/>
          <w:lang w:val="de-DE"/>
        </w:rPr>
        <w:t xml:space="preserve"> </w:t>
      </w:r>
      <w:proofErr w:type="spellStart"/>
      <w:r w:rsidR="00963A35">
        <w:rPr>
          <w:rFonts w:cs="Tahoma"/>
          <w:sz w:val="20"/>
          <w:lang w:val="de-DE"/>
        </w:rPr>
        <w:t>TECEsquare</w:t>
      </w:r>
      <w:proofErr w:type="spellEnd"/>
      <w:r w:rsidR="00963A35" w:rsidRPr="00FE48E2">
        <w:rPr>
          <w:rFonts w:cs="Tahoma"/>
          <w:sz w:val="20"/>
          <w:lang w:val="de-DE"/>
        </w:rPr>
        <w:t xml:space="preserve"> </w:t>
      </w:r>
      <w:r>
        <w:rPr>
          <w:rFonts w:cs="Tahoma"/>
          <w:sz w:val="20"/>
          <w:lang w:val="de-DE"/>
        </w:rPr>
        <w:t>hat eine elegante</w:t>
      </w:r>
      <w:r w:rsidR="00963A35" w:rsidRPr="00FE48E2">
        <w:rPr>
          <w:rFonts w:cs="Tahoma"/>
          <w:sz w:val="20"/>
          <w:lang w:val="de-DE"/>
        </w:rPr>
        <w:t>, geb</w:t>
      </w:r>
      <w:r>
        <w:rPr>
          <w:rFonts w:cs="Tahoma"/>
          <w:sz w:val="20"/>
          <w:lang w:val="de-DE"/>
        </w:rPr>
        <w:t>ürstete</w:t>
      </w:r>
      <w:r w:rsidR="00963A35">
        <w:rPr>
          <w:rFonts w:cs="Tahoma"/>
          <w:sz w:val="20"/>
          <w:lang w:val="de-DE"/>
        </w:rPr>
        <w:t xml:space="preserve"> Struktur. </w:t>
      </w:r>
      <w:r>
        <w:rPr>
          <w:rFonts w:cs="Tahoma"/>
          <w:sz w:val="20"/>
          <w:lang w:val="de-DE"/>
        </w:rPr>
        <w:t>Eine Veredelung schützt vor</w:t>
      </w:r>
      <w:r w:rsidR="00963A35">
        <w:rPr>
          <w:rFonts w:cs="Tahoma"/>
          <w:sz w:val="20"/>
          <w:lang w:val="de-DE"/>
        </w:rPr>
        <w:t xml:space="preserve"> Fingerabdrücken.</w:t>
      </w:r>
    </w:p>
    <w:p w14:paraId="40E6F091" w14:textId="77777777" w:rsidR="00D83466" w:rsidRPr="00D83466" w:rsidRDefault="00D83466" w:rsidP="00D83466">
      <w:pPr>
        <w:jc w:val="left"/>
        <w:rPr>
          <w:rFonts w:cs="Tahoma"/>
          <w:bCs/>
          <w:sz w:val="20"/>
          <w:lang w:val="de-DE"/>
        </w:rPr>
      </w:pPr>
    </w:p>
    <w:p w14:paraId="673FE574" w14:textId="77777777" w:rsidR="00963A35" w:rsidRPr="00D83466" w:rsidRDefault="00963A35" w:rsidP="00963A35">
      <w:pPr>
        <w:jc w:val="left"/>
        <w:rPr>
          <w:rFonts w:cs="Tahoma"/>
          <w:bCs/>
          <w:sz w:val="20"/>
          <w:lang w:val="de-DE"/>
        </w:rPr>
      </w:pPr>
      <w:r>
        <w:rPr>
          <w:rFonts w:cs="Tahoma"/>
          <w:bCs/>
          <w:sz w:val="20"/>
          <w:lang w:val="de-DE"/>
        </w:rPr>
        <w:t>TECEsquare</w:t>
      </w:r>
      <w:r w:rsidRPr="00D83466">
        <w:rPr>
          <w:rFonts w:cs="Tahoma"/>
          <w:bCs/>
          <w:sz w:val="20"/>
          <w:lang w:val="de-DE"/>
        </w:rPr>
        <w:t>_03.jpg</w:t>
      </w:r>
    </w:p>
    <w:p w14:paraId="6E48AD0C" w14:textId="63E8BAC2" w:rsidR="009852EB" w:rsidRDefault="009852EB" w:rsidP="00D83466">
      <w:pPr>
        <w:jc w:val="left"/>
        <w:rPr>
          <w:rFonts w:cs="Tahoma"/>
          <w:bCs/>
          <w:sz w:val="20"/>
          <w:lang w:val="de-DE"/>
        </w:rPr>
      </w:pPr>
      <w:r>
        <w:rPr>
          <w:rFonts w:cs="Tahoma"/>
          <w:bCs/>
          <w:sz w:val="20"/>
          <w:lang w:val="de-DE"/>
        </w:rPr>
        <w:t>Zeitlos:</w:t>
      </w:r>
      <w:r w:rsidR="00557916">
        <w:rPr>
          <w:rFonts w:cs="Tahoma"/>
          <w:bCs/>
          <w:sz w:val="20"/>
          <w:lang w:val="de-DE"/>
        </w:rPr>
        <w:t xml:space="preserve"> Mit ihrer schwarz satinierten Glaso</w:t>
      </w:r>
      <w:r>
        <w:rPr>
          <w:rFonts w:cs="Tahoma"/>
          <w:bCs/>
          <w:sz w:val="20"/>
          <w:lang w:val="de-DE"/>
        </w:rPr>
        <w:t xml:space="preserve">berfläche greift die </w:t>
      </w:r>
      <w:proofErr w:type="spellStart"/>
      <w:r>
        <w:rPr>
          <w:rFonts w:cs="Tahoma"/>
          <w:bCs/>
          <w:sz w:val="20"/>
          <w:lang w:val="de-DE"/>
        </w:rPr>
        <w:t>TECEsquare</w:t>
      </w:r>
      <w:proofErr w:type="spellEnd"/>
      <w:r>
        <w:rPr>
          <w:rFonts w:cs="Tahoma"/>
          <w:bCs/>
          <w:sz w:val="20"/>
          <w:lang w:val="de-DE"/>
        </w:rPr>
        <w:t xml:space="preserve"> WC-Betätigung die schwarzen Farbakzente des Bades auf. </w:t>
      </w:r>
    </w:p>
    <w:p w14:paraId="75238DF5" w14:textId="77777777" w:rsidR="009852EB" w:rsidRDefault="009852EB" w:rsidP="00D83466">
      <w:pPr>
        <w:jc w:val="left"/>
        <w:rPr>
          <w:rFonts w:cs="Tahoma"/>
          <w:bCs/>
          <w:sz w:val="20"/>
          <w:lang w:val="de-DE"/>
        </w:rPr>
      </w:pPr>
    </w:p>
    <w:p w14:paraId="45D514C9" w14:textId="0D8DA636" w:rsidR="00743628" w:rsidRPr="00D83466" w:rsidRDefault="00743628" w:rsidP="00743628">
      <w:pPr>
        <w:jc w:val="left"/>
        <w:rPr>
          <w:rFonts w:cs="Tahoma"/>
          <w:bCs/>
          <w:sz w:val="20"/>
          <w:lang w:val="de-DE"/>
        </w:rPr>
      </w:pPr>
      <w:r>
        <w:rPr>
          <w:rFonts w:cs="Tahoma"/>
          <w:bCs/>
          <w:sz w:val="20"/>
          <w:lang w:val="de-DE"/>
        </w:rPr>
        <w:t>TECEsquare</w:t>
      </w:r>
      <w:r w:rsidRPr="00D83466">
        <w:rPr>
          <w:rFonts w:cs="Tahoma"/>
          <w:bCs/>
          <w:sz w:val="20"/>
          <w:lang w:val="de-DE"/>
        </w:rPr>
        <w:t>_0</w:t>
      </w:r>
      <w:r>
        <w:rPr>
          <w:rFonts w:cs="Tahoma"/>
          <w:bCs/>
          <w:sz w:val="20"/>
          <w:lang w:val="de-DE"/>
        </w:rPr>
        <w:t>4</w:t>
      </w:r>
      <w:r w:rsidRPr="00D83466">
        <w:rPr>
          <w:rFonts w:cs="Tahoma"/>
          <w:bCs/>
          <w:sz w:val="20"/>
          <w:lang w:val="de-DE"/>
        </w:rPr>
        <w:t>.jpg</w:t>
      </w:r>
    </w:p>
    <w:p w14:paraId="019650AE" w14:textId="6EA148E4" w:rsidR="00557916" w:rsidRPr="00D83466" w:rsidRDefault="00557916" w:rsidP="00557916">
      <w:pPr>
        <w:jc w:val="left"/>
        <w:rPr>
          <w:rFonts w:cs="Tahoma"/>
          <w:bCs/>
          <w:sz w:val="20"/>
          <w:lang w:val="de-DE"/>
        </w:rPr>
      </w:pPr>
      <w:r>
        <w:rPr>
          <w:rFonts w:cs="Tahoma"/>
          <w:bCs/>
          <w:sz w:val="20"/>
          <w:lang w:val="de-DE"/>
        </w:rPr>
        <w:t xml:space="preserve">Die </w:t>
      </w:r>
      <w:r>
        <w:rPr>
          <w:rFonts w:cs="Tahoma"/>
          <w:sz w:val="20"/>
          <w:lang w:val="de-DE"/>
        </w:rPr>
        <w:t xml:space="preserve">WC-Betätigung </w:t>
      </w:r>
      <w:proofErr w:type="spellStart"/>
      <w:r>
        <w:rPr>
          <w:rFonts w:cs="Tahoma"/>
          <w:sz w:val="20"/>
          <w:lang w:val="de-DE"/>
        </w:rPr>
        <w:t>TECEsquare</w:t>
      </w:r>
      <w:proofErr w:type="spellEnd"/>
      <w:r>
        <w:rPr>
          <w:rFonts w:cs="Tahoma"/>
          <w:sz w:val="20"/>
          <w:lang w:val="de-DE"/>
        </w:rPr>
        <w:t xml:space="preserve"> mit Metalloberfläche</w:t>
      </w:r>
      <w:r w:rsidRPr="00FE48E2">
        <w:rPr>
          <w:rFonts w:cs="Tahoma"/>
          <w:sz w:val="20"/>
          <w:lang w:val="de-DE"/>
        </w:rPr>
        <w:t xml:space="preserve"> in edler Rostoptik</w:t>
      </w:r>
      <w:r>
        <w:rPr>
          <w:rFonts w:cs="Tahoma"/>
          <w:bCs/>
          <w:sz w:val="20"/>
          <w:lang w:val="de-DE"/>
        </w:rPr>
        <w:t>.</w:t>
      </w:r>
    </w:p>
    <w:p w14:paraId="49C5F70E" w14:textId="77777777" w:rsidR="00557916" w:rsidRDefault="00557916" w:rsidP="00557916">
      <w:pPr>
        <w:jc w:val="left"/>
        <w:rPr>
          <w:rFonts w:cs="Tahoma"/>
          <w:bCs/>
          <w:sz w:val="20"/>
          <w:lang w:val="de-DE"/>
        </w:rPr>
      </w:pPr>
    </w:p>
    <w:p w14:paraId="1C4E5F52" w14:textId="21642B5B" w:rsidR="00743628" w:rsidRPr="00D83466" w:rsidRDefault="00743628" w:rsidP="00743628">
      <w:pPr>
        <w:jc w:val="left"/>
        <w:rPr>
          <w:rFonts w:cs="Tahoma"/>
          <w:bCs/>
          <w:sz w:val="20"/>
          <w:lang w:val="de-DE"/>
        </w:rPr>
      </w:pPr>
      <w:r>
        <w:rPr>
          <w:rFonts w:cs="Tahoma"/>
          <w:bCs/>
          <w:sz w:val="20"/>
          <w:lang w:val="de-DE"/>
        </w:rPr>
        <w:t>TECEsquare_05</w:t>
      </w:r>
      <w:r w:rsidRPr="00D83466">
        <w:rPr>
          <w:rFonts w:cs="Tahoma"/>
          <w:bCs/>
          <w:sz w:val="20"/>
          <w:lang w:val="de-DE"/>
        </w:rPr>
        <w:t>.jpg</w:t>
      </w:r>
    </w:p>
    <w:p w14:paraId="074B0CA2" w14:textId="3C7653C8" w:rsidR="00557916" w:rsidRPr="00D83466" w:rsidRDefault="00557916" w:rsidP="00557916">
      <w:pPr>
        <w:jc w:val="left"/>
        <w:rPr>
          <w:rFonts w:cs="Tahoma"/>
          <w:bCs/>
          <w:sz w:val="20"/>
          <w:lang w:val="de-DE"/>
        </w:rPr>
      </w:pPr>
      <w:r w:rsidRPr="009852EB">
        <w:rPr>
          <w:rFonts w:cs="Tahoma"/>
          <w:bCs/>
          <w:sz w:val="20"/>
          <w:lang w:val="de-DE"/>
        </w:rPr>
        <w:t xml:space="preserve">Die WC-Betätigung </w:t>
      </w:r>
      <w:proofErr w:type="spellStart"/>
      <w:r w:rsidRPr="009852EB">
        <w:rPr>
          <w:rFonts w:cs="Tahoma"/>
          <w:bCs/>
          <w:sz w:val="20"/>
          <w:lang w:val="de-DE"/>
        </w:rPr>
        <w:t>TECEsquare</w:t>
      </w:r>
      <w:proofErr w:type="spellEnd"/>
      <w:r w:rsidRPr="009852EB">
        <w:rPr>
          <w:rFonts w:cs="Tahoma"/>
          <w:bCs/>
          <w:sz w:val="20"/>
          <w:lang w:val="de-DE"/>
        </w:rPr>
        <w:t xml:space="preserve"> </w:t>
      </w:r>
      <w:r>
        <w:rPr>
          <w:rFonts w:cs="Tahoma"/>
          <w:bCs/>
          <w:sz w:val="20"/>
          <w:lang w:val="de-DE"/>
        </w:rPr>
        <w:t xml:space="preserve">mit Metalloberfläche </w:t>
      </w:r>
      <w:r w:rsidRPr="009852EB">
        <w:rPr>
          <w:rFonts w:cs="Tahoma"/>
          <w:bCs/>
          <w:sz w:val="20"/>
          <w:lang w:val="de-DE"/>
        </w:rPr>
        <w:t>in</w:t>
      </w:r>
      <w:r>
        <w:rPr>
          <w:rFonts w:cs="Tahoma"/>
          <w:bCs/>
          <w:sz w:val="20"/>
          <w:lang w:val="de-DE"/>
        </w:rPr>
        <w:t xml:space="preserve"> gebürstetem Nickel.</w:t>
      </w:r>
    </w:p>
    <w:p w14:paraId="264CE061" w14:textId="77777777" w:rsidR="009852EB" w:rsidRDefault="009852EB" w:rsidP="00D83466">
      <w:pPr>
        <w:jc w:val="left"/>
        <w:rPr>
          <w:rFonts w:cs="Tahoma"/>
          <w:bCs/>
          <w:sz w:val="20"/>
          <w:lang w:val="de-DE"/>
        </w:rPr>
      </w:pPr>
    </w:p>
    <w:p w14:paraId="414ABE82" w14:textId="77777777" w:rsidR="00743628" w:rsidRPr="00D83466" w:rsidRDefault="00743628" w:rsidP="00743628">
      <w:pPr>
        <w:jc w:val="left"/>
        <w:rPr>
          <w:rFonts w:cs="Tahoma"/>
          <w:bCs/>
          <w:sz w:val="20"/>
          <w:lang w:val="de-DE"/>
        </w:rPr>
      </w:pPr>
      <w:r>
        <w:rPr>
          <w:rFonts w:cs="Tahoma"/>
          <w:bCs/>
          <w:sz w:val="20"/>
          <w:lang w:val="de-DE"/>
        </w:rPr>
        <w:t>TECEsquare_06</w:t>
      </w:r>
      <w:r w:rsidRPr="00D83466">
        <w:rPr>
          <w:rFonts w:cs="Tahoma"/>
          <w:bCs/>
          <w:sz w:val="20"/>
          <w:lang w:val="de-DE"/>
        </w:rPr>
        <w:t>.jpg</w:t>
      </w:r>
    </w:p>
    <w:p w14:paraId="6B7B55F8" w14:textId="60CDA7C2" w:rsidR="00743628" w:rsidRPr="00D83466" w:rsidRDefault="00743628" w:rsidP="00743628">
      <w:pPr>
        <w:jc w:val="left"/>
        <w:rPr>
          <w:rFonts w:cs="Tahoma"/>
          <w:bCs/>
          <w:sz w:val="20"/>
          <w:lang w:val="de-DE"/>
        </w:rPr>
      </w:pPr>
      <w:r w:rsidRPr="007E7A1A">
        <w:rPr>
          <w:rFonts w:cs="Tahoma"/>
          <w:bCs/>
          <w:sz w:val="20"/>
          <w:lang w:val="de-DE"/>
        </w:rPr>
        <w:t xml:space="preserve">Die neuen WC-Betätigungen </w:t>
      </w:r>
      <w:proofErr w:type="spellStart"/>
      <w:r w:rsidRPr="007E7A1A">
        <w:rPr>
          <w:rFonts w:cs="Tahoma"/>
          <w:bCs/>
          <w:sz w:val="20"/>
          <w:lang w:val="de-DE"/>
        </w:rPr>
        <w:t>TECEsquare</w:t>
      </w:r>
      <w:proofErr w:type="spellEnd"/>
      <w:r w:rsidRPr="007E7A1A">
        <w:rPr>
          <w:rFonts w:cs="Tahoma"/>
          <w:bCs/>
          <w:sz w:val="20"/>
          <w:lang w:val="de-DE"/>
        </w:rPr>
        <w:t xml:space="preserve"> mit satinierter Glasoberfläche in den Farbnuancen </w:t>
      </w:r>
      <w:r w:rsidR="00097614" w:rsidRPr="007E7A1A">
        <w:rPr>
          <w:rFonts w:cs="Tahoma"/>
          <w:bCs/>
          <w:sz w:val="20"/>
          <w:lang w:val="de-DE"/>
        </w:rPr>
        <w:t>Sandbeige</w:t>
      </w:r>
      <w:r w:rsidR="00097614">
        <w:rPr>
          <w:rFonts w:cs="Tahoma"/>
          <w:bCs/>
          <w:sz w:val="20"/>
          <w:lang w:val="de-DE"/>
        </w:rPr>
        <w:t>,</w:t>
      </w:r>
      <w:r w:rsidR="00097614" w:rsidRPr="007E7A1A">
        <w:rPr>
          <w:rFonts w:cs="Tahoma"/>
          <w:bCs/>
          <w:sz w:val="20"/>
          <w:lang w:val="de-DE"/>
        </w:rPr>
        <w:t xml:space="preserve"> </w:t>
      </w:r>
      <w:r w:rsidRPr="007E7A1A">
        <w:rPr>
          <w:rFonts w:cs="Tahoma"/>
          <w:bCs/>
          <w:sz w:val="20"/>
          <w:lang w:val="de-DE"/>
        </w:rPr>
        <w:t xml:space="preserve">Schwarz, </w:t>
      </w:r>
      <w:r w:rsidR="00097614">
        <w:rPr>
          <w:rFonts w:cs="Tahoma"/>
          <w:bCs/>
          <w:sz w:val="20"/>
          <w:lang w:val="de-DE"/>
        </w:rPr>
        <w:t xml:space="preserve">Weiß und </w:t>
      </w:r>
      <w:r w:rsidRPr="007E7A1A">
        <w:rPr>
          <w:rFonts w:cs="Tahoma"/>
          <w:bCs/>
          <w:sz w:val="20"/>
          <w:lang w:val="de-DE"/>
        </w:rPr>
        <w:t>Signalgrau.</w:t>
      </w:r>
    </w:p>
    <w:p w14:paraId="6A84534A" w14:textId="77777777" w:rsidR="00743628" w:rsidRPr="00D83466" w:rsidRDefault="00743628" w:rsidP="00D83466">
      <w:pPr>
        <w:jc w:val="left"/>
        <w:rPr>
          <w:rFonts w:cs="Tahoma"/>
          <w:bCs/>
          <w:sz w:val="20"/>
          <w:lang w:val="de-DE"/>
        </w:rPr>
      </w:pPr>
    </w:p>
    <w:p w14:paraId="7ECF9EAD" w14:textId="5D285EF6" w:rsidR="00963A35" w:rsidRPr="00D83466" w:rsidRDefault="00963A35" w:rsidP="00963A35">
      <w:pPr>
        <w:jc w:val="left"/>
        <w:rPr>
          <w:rFonts w:cs="Tahoma"/>
          <w:bCs/>
          <w:sz w:val="20"/>
          <w:lang w:val="de-DE"/>
        </w:rPr>
      </w:pPr>
      <w:r w:rsidRPr="00743628">
        <w:rPr>
          <w:rFonts w:cs="Tahoma"/>
          <w:bCs/>
          <w:sz w:val="20"/>
          <w:lang w:val="de-DE"/>
        </w:rPr>
        <w:t>TECEsquare</w:t>
      </w:r>
      <w:r w:rsidR="00557916" w:rsidRPr="00743628">
        <w:rPr>
          <w:rFonts w:cs="Tahoma"/>
          <w:bCs/>
          <w:sz w:val="20"/>
          <w:lang w:val="de-DE"/>
        </w:rPr>
        <w:t>_07</w:t>
      </w:r>
      <w:r w:rsidRPr="00743628">
        <w:rPr>
          <w:rFonts w:cs="Tahoma"/>
          <w:bCs/>
          <w:sz w:val="20"/>
          <w:lang w:val="de-DE"/>
        </w:rPr>
        <w:t>.jpg</w:t>
      </w:r>
    </w:p>
    <w:p w14:paraId="626EDBA7" w14:textId="79AB29ED" w:rsidR="00557916" w:rsidRDefault="00557916" w:rsidP="00557916">
      <w:pPr>
        <w:jc w:val="left"/>
        <w:rPr>
          <w:rFonts w:cs="Tahoma"/>
          <w:bCs/>
          <w:sz w:val="20"/>
          <w:lang w:val="de-DE"/>
        </w:rPr>
      </w:pPr>
      <w:r w:rsidRPr="009852EB">
        <w:rPr>
          <w:rFonts w:cs="Tahoma"/>
          <w:bCs/>
          <w:sz w:val="20"/>
          <w:lang w:val="de-DE"/>
        </w:rPr>
        <w:t xml:space="preserve">Die WC-Betätigung </w:t>
      </w:r>
      <w:proofErr w:type="spellStart"/>
      <w:r w:rsidRPr="009852EB">
        <w:rPr>
          <w:rFonts w:cs="Tahoma"/>
          <w:bCs/>
          <w:sz w:val="20"/>
          <w:lang w:val="de-DE"/>
        </w:rPr>
        <w:t>TECEsquare</w:t>
      </w:r>
      <w:proofErr w:type="spellEnd"/>
      <w:r w:rsidRPr="009852EB">
        <w:rPr>
          <w:rFonts w:cs="Tahoma"/>
          <w:bCs/>
          <w:sz w:val="20"/>
          <w:lang w:val="de-DE"/>
        </w:rPr>
        <w:t xml:space="preserve"> </w:t>
      </w:r>
      <w:r>
        <w:rPr>
          <w:rFonts w:cs="Tahoma"/>
          <w:bCs/>
          <w:sz w:val="20"/>
          <w:lang w:val="de-DE"/>
        </w:rPr>
        <w:t xml:space="preserve">mit Glasoberfläche </w:t>
      </w:r>
      <w:r w:rsidRPr="009852EB">
        <w:rPr>
          <w:rFonts w:cs="Tahoma"/>
          <w:bCs/>
          <w:sz w:val="20"/>
          <w:lang w:val="de-DE"/>
        </w:rPr>
        <w:t>in</w:t>
      </w:r>
      <w:r>
        <w:rPr>
          <w:rFonts w:cs="Tahoma"/>
          <w:bCs/>
          <w:sz w:val="20"/>
          <w:lang w:val="de-DE"/>
        </w:rPr>
        <w:t xml:space="preserve"> Schwarz satiniert.</w:t>
      </w:r>
    </w:p>
    <w:p w14:paraId="3A93B5E5" w14:textId="77777777" w:rsidR="00743628" w:rsidRPr="00743628" w:rsidRDefault="00743628" w:rsidP="00D52663">
      <w:pPr>
        <w:jc w:val="left"/>
        <w:rPr>
          <w:rFonts w:cs="Tahoma"/>
          <w:sz w:val="20"/>
          <w:lang w:val="en-US"/>
        </w:rPr>
      </w:pPr>
    </w:p>
    <w:p w14:paraId="093899D6" w14:textId="77777777" w:rsidR="00D52663" w:rsidRPr="00743628" w:rsidRDefault="00D52663" w:rsidP="00D52663">
      <w:pPr>
        <w:jc w:val="left"/>
        <w:rPr>
          <w:rFonts w:cs="Tahoma"/>
          <w:sz w:val="20"/>
          <w:lang w:val="en-US"/>
        </w:rPr>
      </w:pPr>
    </w:p>
    <w:p w14:paraId="6D12151B" w14:textId="77777777" w:rsidR="00743628" w:rsidRDefault="00743628">
      <w:pPr>
        <w:jc w:val="left"/>
        <w:rPr>
          <w:rFonts w:eastAsia="ヒラギノ角ゴ Pro W3"/>
          <w:b/>
          <w:color w:val="000000"/>
          <w:sz w:val="20"/>
          <w:lang w:val="de-DE" w:eastAsia="de-DE"/>
        </w:rPr>
      </w:pPr>
      <w:r>
        <w:rPr>
          <w:b/>
          <w:sz w:val="20"/>
        </w:rPr>
        <w:br w:type="page"/>
      </w:r>
    </w:p>
    <w:p w14:paraId="5B726D8C" w14:textId="11971BCC" w:rsidR="00D52663" w:rsidRPr="00F55348" w:rsidRDefault="00D52663" w:rsidP="00D52663">
      <w:pPr>
        <w:pStyle w:val="FreieForm"/>
        <w:rPr>
          <w:rFonts w:ascii="Arial" w:hAnsi="Arial"/>
          <w:sz w:val="20"/>
        </w:rPr>
      </w:pPr>
      <w:r w:rsidRPr="006B5D78">
        <w:rPr>
          <w:rFonts w:ascii="Arial" w:hAnsi="Arial"/>
          <w:b/>
          <w:sz w:val="20"/>
        </w:rPr>
        <w:lastRenderedPageBreak/>
        <w:t>Herausgeber:</w:t>
      </w:r>
      <w:r w:rsidRPr="006B5D78">
        <w:rPr>
          <w:rFonts w:ascii="Arial" w:hAnsi="Arial"/>
          <w:sz w:val="20"/>
        </w:rPr>
        <w:br/>
      </w:r>
      <w:r w:rsidRPr="00F55348">
        <w:rPr>
          <w:rFonts w:ascii="Arial" w:hAnsi="Arial"/>
          <w:sz w:val="20"/>
        </w:rPr>
        <w:t>TECE GmbH</w:t>
      </w:r>
    </w:p>
    <w:p w14:paraId="4FE186A6" w14:textId="77777777" w:rsidR="00D52663" w:rsidRPr="00F55348" w:rsidRDefault="00D52663" w:rsidP="00D52663">
      <w:pPr>
        <w:pStyle w:val="FreieForm"/>
        <w:rPr>
          <w:sz w:val="20"/>
        </w:rPr>
      </w:pPr>
      <w:r w:rsidRPr="00F55348">
        <w:rPr>
          <w:sz w:val="20"/>
        </w:rPr>
        <w:t>Hollefeldstraße 57</w:t>
      </w:r>
    </w:p>
    <w:p w14:paraId="19F772A3" w14:textId="77777777" w:rsidR="00D52663" w:rsidRPr="00F55348" w:rsidRDefault="00D52663" w:rsidP="00D52663">
      <w:pPr>
        <w:pStyle w:val="FreieForm"/>
        <w:rPr>
          <w:sz w:val="20"/>
        </w:rPr>
      </w:pPr>
      <w:r w:rsidRPr="00F55348">
        <w:rPr>
          <w:sz w:val="20"/>
        </w:rPr>
        <w:t>48282 Emsdetten</w:t>
      </w:r>
    </w:p>
    <w:p w14:paraId="44F59302" w14:textId="77777777" w:rsidR="00D52663" w:rsidRPr="00F55348" w:rsidRDefault="00D52663" w:rsidP="00D52663">
      <w:pPr>
        <w:pStyle w:val="FreieForm"/>
        <w:rPr>
          <w:sz w:val="20"/>
        </w:rPr>
      </w:pPr>
      <w:r w:rsidRPr="00F55348">
        <w:rPr>
          <w:sz w:val="20"/>
        </w:rPr>
        <w:t>Telefon 02572.928.0</w:t>
      </w:r>
    </w:p>
    <w:p w14:paraId="1C158B9F" w14:textId="77777777" w:rsidR="00D52663" w:rsidRPr="00F55348" w:rsidRDefault="00D52663" w:rsidP="00D52663">
      <w:pPr>
        <w:pStyle w:val="FreieForm"/>
        <w:rPr>
          <w:sz w:val="20"/>
        </w:rPr>
      </w:pPr>
      <w:r w:rsidRPr="00F55348">
        <w:rPr>
          <w:sz w:val="20"/>
        </w:rPr>
        <w:t>info@tece.de</w:t>
      </w:r>
    </w:p>
    <w:p w14:paraId="019A08B7" w14:textId="77777777" w:rsidR="00D52663" w:rsidRPr="00F55348" w:rsidRDefault="00D52663" w:rsidP="00D52663">
      <w:pPr>
        <w:pStyle w:val="FreieForm"/>
        <w:rPr>
          <w:sz w:val="20"/>
        </w:rPr>
      </w:pPr>
      <w:r w:rsidRPr="00F55348">
        <w:rPr>
          <w:sz w:val="20"/>
        </w:rPr>
        <w:t>www.tece.de</w:t>
      </w:r>
    </w:p>
    <w:p w14:paraId="0D4CFF91" w14:textId="77777777" w:rsidR="00D52663" w:rsidRDefault="00D52663" w:rsidP="00D52663">
      <w:pPr>
        <w:pStyle w:val="FreieForm"/>
        <w:rPr>
          <w:rFonts w:cs="Tahoma"/>
          <w:sz w:val="20"/>
        </w:rPr>
      </w:pPr>
    </w:p>
    <w:p w14:paraId="5DF52229" w14:textId="77777777" w:rsidR="00D52663" w:rsidRDefault="00D52663" w:rsidP="00D52663">
      <w:pPr>
        <w:jc w:val="left"/>
        <w:rPr>
          <w:rFonts w:cs="Tahoma"/>
          <w:sz w:val="20"/>
          <w:lang w:val="de-DE"/>
        </w:rPr>
      </w:pPr>
    </w:p>
    <w:p w14:paraId="202C64FD" w14:textId="77777777" w:rsidR="00D52663" w:rsidRPr="006B5D78" w:rsidRDefault="00D52663" w:rsidP="00D52663">
      <w:pPr>
        <w:jc w:val="left"/>
        <w:rPr>
          <w:rFonts w:cs="Tahoma"/>
          <w:sz w:val="20"/>
          <w:lang w:val="de-DE"/>
        </w:rPr>
      </w:pPr>
    </w:p>
    <w:p w14:paraId="622AF0DC" w14:textId="77777777" w:rsidR="00D52663" w:rsidRPr="006B5D78" w:rsidRDefault="00D52663" w:rsidP="00D52663">
      <w:pPr>
        <w:jc w:val="left"/>
        <w:rPr>
          <w:rFonts w:cs="Tahoma"/>
          <w:b/>
          <w:sz w:val="20"/>
          <w:lang w:val="de-DE"/>
        </w:rPr>
      </w:pPr>
      <w:r w:rsidRPr="006B5D78">
        <w:rPr>
          <w:rFonts w:cs="Tahoma"/>
          <w:b/>
          <w:sz w:val="20"/>
          <w:lang w:val="de-DE"/>
        </w:rPr>
        <w:t>TECE Pressekontakt:</w:t>
      </w:r>
    </w:p>
    <w:p w14:paraId="2467158B" w14:textId="77777777" w:rsidR="00D52663" w:rsidRPr="006B5D78" w:rsidRDefault="00D52663" w:rsidP="00D52663">
      <w:pPr>
        <w:jc w:val="left"/>
        <w:rPr>
          <w:rFonts w:cs="Tahoma"/>
          <w:sz w:val="20"/>
          <w:lang w:val="de-DE"/>
        </w:rPr>
      </w:pPr>
      <w:r w:rsidRPr="006B5D78">
        <w:rPr>
          <w:rFonts w:cs="Tahoma"/>
          <w:sz w:val="20"/>
          <w:lang w:val="de-DE"/>
        </w:rPr>
        <w:t>id pool GmbH</w:t>
      </w:r>
    </w:p>
    <w:p w14:paraId="21B2455F" w14:textId="77777777" w:rsidR="00D52663" w:rsidRPr="006B5D78" w:rsidRDefault="00D52663" w:rsidP="00D52663">
      <w:pPr>
        <w:jc w:val="left"/>
        <w:rPr>
          <w:rFonts w:cs="Tahoma"/>
          <w:sz w:val="20"/>
          <w:lang w:val="de-DE"/>
        </w:rPr>
      </w:pPr>
      <w:r w:rsidRPr="006B5D78">
        <w:rPr>
          <w:rFonts w:cs="Tahoma"/>
          <w:sz w:val="20"/>
          <w:lang w:val="de-DE"/>
        </w:rPr>
        <w:t>Krefelder Straße 32</w:t>
      </w:r>
    </w:p>
    <w:p w14:paraId="4F1C191D" w14:textId="77777777" w:rsidR="00D52663" w:rsidRPr="006B5D78" w:rsidRDefault="00D52663" w:rsidP="00D52663">
      <w:pPr>
        <w:jc w:val="left"/>
        <w:rPr>
          <w:rFonts w:cs="Tahoma"/>
          <w:sz w:val="20"/>
          <w:lang w:val="de-DE"/>
        </w:rPr>
      </w:pPr>
      <w:r w:rsidRPr="006B5D78">
        <w:rPr>
          <w:rFonts w:cs="Tahoma"/>
          <w:sz w:val="20"/>
          <w:lang w:val="de-DE"/>
        </w:rPr>
        <w:t>70376 Stuttgart</w:t>
      </w:r>
    </w:p>
    <w:p w14:paraId="03FC51F1" w14:textId="77777777" w:rsidR="00D52663" w:rsidRPr="006B5D78" w:rsidRDefault="00D52663" w:rsidP="00D52663">
      <w:pPr>
        <w:jc w:val="left"/>
        <w:rPr>
          <w:rFonts w:cs="Tahoma"/>
          <w:sz w:val="20"/>
          <w:lang w:val="de-DE"/>
        </w:rPr>
      </w:pPr>
      <w:r w:rsidRPr="006B5D78">
        <w:rPr>
          <w:rFonts w:cs="Tahoma"/>
          <w:sz w:val="20"/>
          <w:lang w:val="de-DE"/>
        </w:rPr>
        <w:t>Telefon 0711.954645.</w:t>
      </w:r>
      <w:r>
        <w:rPr>
          <w:rFonts w:cs="Tahoma"/>
          <w:sz w:val="20"/>
          <w:lang w:val="de-DE"/>
        </w:rPr>
        <w:t>0</w:t>
      </w:r>
    </w:p>
    <w:p w14:paraId="01E04D51" w14:textId="77777777" w:rsidR="00D52663" w:rsidRPr="006B5D78" w:rsidRDefault="00D52663" w:rsidP="00D52663">
      <w:pPr>
        <w:jc w:val="left"/>
        <w:rPr>
          <w:rFonts w:cs="Tahoma"/>
          <w:sz w:val="20"/>
          <w:lang w:val="de-DE"/>
        </w:rPr>
      </w:pPr>
      <w:r>
        <w:rPr>
          <w:rFonts w:cs="Tahoma"/>
          <w:sz w:val="20"/>
          <w:lang w:val="de-DE"/>
        </w:rPr>
        <w:t>tece</w:t>
      </w:r>
      <w:r w:rsidRPr="006B5D78">
        <w:rPr>
          <w:rFonts w:cs="Tahoma"/>
          <w:sz w:val="20"/>
          <w:lang w:val="de-DE"/>
        </w:rPr>
        <w:t>@id-pool.de</w:t>
      </w:r>
    </w:p>
    <w:p w14:paraId="1502C9D6" w14:textId="77777777" w:rsidR="00D52663" w:rsidRPr="006B5D78" w:rsidRDefault="00D52663" w:rsidP="00D52663">
      <w:pPr>
        <w:jc w:val="left"/>
        <w:rPr>
          <w:rFonts w:cs="Tahoma"/>
          <w:sz w:val="20"/>
          <w:lang w:val="de-DE"/>
        </w:rPr>
      </w:pPr>
      <w:r w:rsidRPr="006B5D78">
        <w:rPr>
          <w:rFonts w:cs="Tahoma"/>
          <w:sz w:val="20"/>
          <w:lang w:val="de-DE"/>
        </w:rPr>
        <w:t>www.id-pool.de</w:t>
      </w:r>
    </w:p>
    <w:p w14:paraId="2705CD12" w14:textId="77777777" w:rsidR="00D52663" w:rsidRPr="006B5D78" w:rsidRDefault="00D52663" w:rsidP="00D52663">
      <w:pPr>
        <w:jc w:val="left"/>
        <w:rPr>
          <w:rFonts w:cs="Tahoma"/>
          <w:sz w:val="20"/>
          <w:lang w:val="de-DE"/>
        </w:rPr>
      </w:pPr>
    </w:p>
    <w:sectPr w:rsidR="00D52663" w:rsidRPr="006B5D78" w:rsidSect="00D52663">
      <w:headerReference w:type="even" r:id="rId8"/>
      <w:headerReference w:type="first" r:id="rId9"/>
      <w:pgSz w:w="11900" w:h="16840"/>
      <w:pgMar w:top="3119" w:right="1270" w:bottom="1418" w:left="2693" w:header="567" w:footer="0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88192B" w15:done="0"/>
  <w15:commentEx w15:paraId="23A7CEB8" w15:done="0"/>
  <w15:commentEx w15:paraId="5D0E83C2" w15:done="0"/>
  <w15:commentEx w15:paraId="274123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E780D" w16cex:dateUtc="2023-02-08T18:35:00Z"/>
  <w16cex:commentExtensible w16cex:durableId="278E764F" w16cex:dateUtc="2023-02-08T18:28:00Z"/>
  <w16cex:commentExtensible w16cex:durableId="278E78EF" w16cex:dateUtc="2023-02-08T18:39:00Z"/>
  <w16cex:commentExtensible w16cex:durableId="278E792F" w16cex:dateUtc="2023-02-08T18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88192B" w16cid:durableId="278E780D"/>
  <w16cid:commentId w16cid:paraId="23A7CEB8" w16cid:durableId="278E764F"/>
  <w16cid:commentId w16cid:paraId="5D0E83C2" w16cid:durableId="278E78EF"/>
  <w16cid:commentId w16cid:paraId="274123F1" w16cid:durableId="278E792F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997F6" w14:textId="77777777" w:rsidR="00AE4426" w:rsidRDefault="00AE4426">
      <w:r>
        <w:separator/>
      </w:r>
    </w:p>
  </w:endnote>
  <w:endnote w:type="continuationSeparator" w:id="0">
    <w:p w14:paraId="6B9FB30F" w14:textId="77777777" w:rsidR="00AE4426" w:rsidRDefault="00AE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CB5B8" w14:textId="77777777" w:rsidR="00AE4426" w:rsidRDefault="00AE4426">
      <w:r>
        <w:separator/>
      </w:r>
    </w:p>
  </w:footnote>
  <w:footnote w:type="continuationSeparator" w:id="0">
    <w:p w14:paraId="774022E5" w14:textId="77777777" w:rsidR="00AE4426" w:rsidRDefault="00AE44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61FE5" w14:textId="77777777" w:rsidR="004B2F5B" w:rsidRDefault="004B2F5B">
    <w:pPr>
      <w:pStyle w:val="Kopfzeile"/>
    </w:pPr>
    <w:r>
      <w:rPr>
        <w:noProof/>
        <w:lang w:val="de-DE" w:eastAsia="de-DE"/>
      </w:rPr>
      <w:drawing>
        <wp:inline distT="0" distB="0" distL="0" distR="0" wp14:anchorId="1FC927C8" wp14:editId="0307DE54">
          <wp:extent cx="5446395" cy="7696835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6395" cy="769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E8F89B" wp14:editId="07964614">
              <wp:simplePos x="0" y="0"/>
              <wp:positionH relativeFrom="column">
                <wp:posOffset>1240790</wp:posOffset>
              </wp:positionH>
              <wp:positionV relativeFrom="paragraph">
                <wp:posOffset>281940</wp:posOffset>
              </wp:positionV>
              <wp:extent cx="2202180" cy="4724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02180" cy="472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12AEF" w14:textId="77777777" w:rsidR="004B2F5B" w:rsidRPr="000B3EB3" w:rsidRDefault="004B2F5B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51C829AD" wp14:editId="06F3AD57">
                                <wp:extent cx="2035810" cy="381635"/>
                                <wp:effectExtent l="0" t="0" r="0" b="0"/>
                                <wp:docPr id="3" name="Bild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35810" cy="3816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FE8F8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7.7pt;margin-top:22.2pt;width:173.4pt;height:3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" stroked="f">
              <v:textbox>
                <w:txbxContent>
                  <w:p w14:paraId="2D812AEF" w14:textId="77777777" w:rsidR="004B2F5B" w:rsidRPr="000B3EB3" w:rsidRDefault="004B2F5B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51C829AD" wp14:editId="06F3AD57">
                          <wp:extent cx="2035810" cy="381635"/>
                          <wp:effectExtent l="0" t="0" r="0" b="0"/>
                          <wp:docPr id="3" name="Bild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35810" cy="381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35496" w14:textId="77777777" w:rsidR="004B2F5B" w:rsidRDefault="004B2F5B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2B0B29BC" wp14:editId="664CDB2D">
          <wp:simplePos x="0" y="0"/>
          <wp:positionH relativeFrom="column">
            <wp:posOffset>3687445</wp:posOffset>
          </wp:positionH>
          <wp:positionV relativeFrom="paragraph">
            <wp:posOffset>-357505</wp:posOffset>
          </wp:positionV>
          <wp:extent cx="2159000" cy="1397000"/>
          <wp:effectExtent l="0" t="0" r="0" b="0"/>
          <wp:wrapTight wrapText="bothSides">
            <wp:wrapPolygon edited="0">
              <wp:start x="0" y="15905"/>
              <wp:lineTo x="0" y="17476"/>
              <wp:lineTo x="381" y="21404"/>
              <wp:lineTo x="12325" y="21404"/>
              <wp:lineTo x="12325" y="15905"/>
              <wp:lineTo x="0" y="15905"/>
            </wp:wrapPolygon>
          </wp:wrapTight>
          <wp:docPr id="2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B0F540" w14:textId="77777777" w:rsidR="004B2F5B" w:rsidRDefault="004B2F5B">
    <w:pPr>
      <w:pStyle w:val="Kopfzeile"/>
    </w:pPr>
  </w:p>
  <w:p w14:paraId="66BD94B4" w14:textId="77777777" w:rsidR="004B2F5B" w:rsidRPr="009F6148" w:rsidRDefault="004B2F5B">
    <w:pPr>
      <w:pStyle w:val="Kopfzeile"/>
      <w:rPr>
        <w:rFonts w:ascii="Arial Unicode MS" w:hAnsi="Arial Unicode MS"/>
      </w:rPr>
    </w:pPr>
  </w:p>
  <w:p w14:paraId="11FEB25B" w14:textId="77777777" w:rsidR="004B2F5B" w:rsidRPr="009F6148" w:rsidRDefault="004B2F5B">
    <w:pPr>
      <w:pStyle w:val="Kopfzeile"/>
      <w:rPr>
        <w:rFonts w:ascii="Arial Unicode MS" w:hAnsi="Arial Unicode MS"/>
      </w:rPr>
    </w:pPr>
  </w:p>
  <w:p w14:paraId="730D1549" w14:textId="77777777" w:rsidR="004B2F5B" w:rsidRPr="009F6148" w:rsidRDefault="004B2F5B">
    <w:pPr>
      <w:pStyle w:val="Kopfzeile"/>
      <w:rPr>
        <w:rFonts w:ascii="Arial Unicode MS" w:hAnsi="Arial Unicode MS"/>
      </w:rPr>
    </w:pPr>
  </w:p>
  <w:p w14:paraId="57F6959E" w14:textId="77777777" w:rsidR="004B2F5B" w:rsidRPr="009F6148" w:rsidRDefault="004B2F5B">
    <w:pPr>
      <w:pStyle w:val="Kopfzeile"/>
      <w:rPr>
        <w:rFonts w:ascii="Arial Unicode MS" w:hAnsi="Arial Unicode MS"/>
      </w:rPr>
    </w:pPr>
  </w:p>
  <w:p w14:paraId="29D6B13B" w14:textId="77777777" w:rsidR="004B2F5B" w:rsidRPr="009F6148" w:rsidRDefault="004B2F5B">
    <w:pPr>
      <w:pStyle w:val="Kopfzeile"/>
      <w:rPr>
        <w:rFonts w:ascii="Arial Unicode MS" w:hAnsi="Arial Unicode MS"/>
      </w:rPr>
    </w:pPr>
  </w:p>
  <w:p w14:paraId="2C59EE50" w14:textId="77777777" w:rsidR="004B2F5B" w:rsidRPr="004259AB" w:rsidRDefault="004B2F5B">
    <w:pPr>
      <w:pStyle w:val="Kopfzeile"/>
    </w:pPr>
    <w:r w:rsidRPr="004259AB">
      <w:t>PRESSE-</w:t>
    </w:r>
    <w:r>
      <w:t>MITTEILUNG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06F4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ischof, Petra">
    <w15:presenceInfo w15:providerId="AD" w15:userId="S::petra.bischof@tece.de::ccb58429-4419-40e7-bb1c-8f98ff5ac0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89"/>
    <w:rsid w:val="00097614"/>
    <w:rsid w:val="0011115B"/>
    <w:rsid w:val="001E4BCC"/>
    <w:rsid w:val="00225B3F"/>
    <w:rsid w:val="002368D7"/>
    <w:rsid w:val="00417E51"/>
    <w:rsid w:val="004B2F5B"/>
    <w:rsid w:val="004C15B5"/>
    <w:rsid w:val="00513675"/>
    <w:rsid w:val="00525643"/>
    <w:rsid w:val="00557916"/>
    <w:rsid w:val="00743628"/>
    <w:rsid w:val="007E7A1A"/>
    <w:rsid w:val="008A577B"/>
    <w:rsid w:val="008F56D6"/>
    <w:rsid w:val="009278DC"/>
    <w:rsid w:val="00963A35"/>
    <w:rsid w:val="009852EB"/>
    <w:rsid w:val="00A4647E"/>
    <w:rsid w:val="00A8773A"/>
    <w:rsid w:val="00AE0195"/>
    <w:rsid w:val="00AE0E59"/>
    <w:rsid w:val="00AE4426"/>
    <w:rsid w:val="00B36089"/>
    <w:rsid w:val="00C142F4"/>
    <w:rsid w:val="00D52663"/>
    <w:rsid w:val="00D83466"/>
    <w:rsid w:val="00DD6155"/>
    <w:rsid w:val="00E64EA6"/>
    <w:rsid w:val="00FE48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33446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Standard">
    <w:name w:val="Normal"/>
    <w:qFormat/>
    <w:rsid w:val="00B11A47"/>
    <w:pPr>
      <w:jc w:val="both"/>
    </w:pPr>
    <w:rPr>
      <w:rFonts w:ascii="Arial" w:hAnsi="Arial"/>
      <w:sz w:val="22"/>
      <w:lang w:val="en-GB" w:eastAsia="it-I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B3EB3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semiHidden/>
    <w:rsid w:val="000B3EB3"/>
    <w:pPr>
      <w:tabs>
        <w:tab w:val="center" w:pos="4819"/>
        <w:tab w:val="right" w:pos="9638"/>
      </w:tabs>
    </w:pPr>
  </w:style>
  <w:style w:type="paragraph" w:styleId="Dokumentstruktur">
    <w:name w:val="Document Map"/>
    <w:basedOn w:val="Standard"/>
    <w:semiHidden/>
    <w:rsid w:val="000B3EB3"/>
    <w:pPr>
      <w:shd w:val="clear" w:color="auto" w:fill="C6D5EC"/>
    </w:pPr>
    <w:rPr>
      <w:rFonts w:ascii="Lucida Grande" w:hAnsi="Lucida Grande"/>
    </w:rPr>
  </w:style>
  <w:style w:type="character" w:styleId="Link">
    <w:name w:val="Hyperlink"/>
    <w:rsid w:val="00351A51"/>
    <w:rPr>
      <w:color w:val="0000FF"/>
      <w:u w:val="single"/>
    </w:rPr>
  </w:style>
  <w:style w:type="paragraph" w:styleId="Sprechblasentext">
    <w:name w:val="Balloon Text"/>
    <w:basedOn w:val="Standard"/>
    <w:semiHidden/>
    <w:rsid w:val="00EF613A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841E14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unhideWhenUsed/>
    <w:rsid w:val="00841E14"/>
    <w:rPr>
      <w:sz w:val="20"/>
    </w:rPr>
  </w:style>
  <w:style w:type="character" w:customStyle="1" w:styleId="KommentartextZeichen">
    <w:name w:val="Kommentartext Zeichen"/>
    <w:link w:val="Kommentartext"/>
    <w:uiPriority w:val="99"/>
    <w:rsid w:val="00841E14"/>
    <w:rPr>
      <w:rFonts w:ascii="Arial" w:hAnsi="Arial"/>
      <w:lang w:val="en-GB" w:eastAsia="it-IT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841E14"/>
    <w:rPr>
      <w:b/>
      <w:bCs/>
    </w:rPr>
  </w:style>
  <w:style w:type="character" w:customStyle="1" w:styleId="KommentarthemaZeichen">
    <w:name w:val="Kommentarthema Zeichen"/>
    <w:link w:val="Kommentarthema"/>
    <w:uiPriority w:val="99"/>
    <w:semiHidden/>
    <w:rsid w:val="00841E14"/>
    <w:rPr>
      <w:rFonts w:ascii="Arial" w:hAnsi="Arial"/>
      <w:b/>
      <w:bCs/>
      <w:lang w:val="en-GB" w:eastAsia="it-IT"/>
    </w:rPr>
  </w:style>
  <w:style w:type="paragraph" w:customStyle="1" w:styleId="FreieForm">
    <w:name w:val="Freie Form"/>
    <w:rsid w:val="00120558"/>
    <w:rPr>
      <w:rFonts w:ascii="Helvetica" w:eastAsia="ヒラギノ角ゴ Pro W3" w:hAnsi="Helvetica"/>
      <w:color w:val="000000"/>
      <w:sz w:val="24"/>
    </w:rPr>
  </w:style>
  <w:style w:type="paragraph" w:styleId="Bearbeitung">
    <w:name w:val="Revision"/>
    <w:hidden/>
    <w:semiHidden/>
    <w:rsid w:val="00A8773A"/>
    <w:rPr>
      <w:rFonts w:ascii="Arial" w:hAnsi="Arial"/>
      <w:sz w:val="22"/>
      <w:lang w:val="en-GB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Standard">
    <w:name w:val="Normal"/>
    <w:qFormat/>
    <w:rsid w:val="00B11A47"/>
    <w:pPr>
      <w:jc w:val="both"/>
    </w:pPr>
    <w:rPr>
      <w:rFonts w:ascii="Arial" w:hAnsi="Arial"/>
      <w:sz w:val="22"/>
      <w:lang w:val="en-GB" w:eastAsia="it-I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B3EB3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semiHidden/>
    <w:rsid w:val="000B3EB3"/>
    <w:pPr>
      <w:tabs>
        <w:tab w:val="center" w:pos="4819"/>
        <w:tab w:val="right" w:pos="9638"/>
      </w:tabs>
    </w:pPr>
  </w:style>
  <w:style w:type="paragraph" w:styleId="Dokumentstruktur">
    <w:name w:val="Document Map"/>
    <w:basedOn w:val="Standard"/>
    <w:semiHidden/>
    <w:rsid w:val="000B3EB3"/>
    <w:pPr>
      <w:shd w:val="clear" w:color="auto" w:fill="C6D5EC"/>
    </w:pPr>
    <w:rPr>
      <w:rFonts w:ascii="Lucida Grande" w:hAnsi="Lucida Grande"/>
    </w:rPr>
  </w:style>
  <w:style w:type="character" w:styleId="Link">
    <w:name w:val="Hyperlink"/>
    <w:rsid w:val="00351A51"/>
    <w:rPr>
      <w:color w:val="0000FF"/>
      <w:u w:val="single"/>
    </w:rPr>
  </w:style>
  <w:style w:type="paragraph" w:styleId="Sprechblasentext">
    <w:name w:val="Balloon Text"/>
    <w:basedOn w:val="Standard"/>
    <w:semiHidden/>
    <w:rsid w:val="00EF613A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841E14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unhideWhenUsed/>
    <w:rsid w:val="00841E14"/>
    <w:rPr>
      <w:sz w:val="20"/>
    </w:rPr>
  </w:style>
  <w:style w:type="character" w:customStyle="1" w:styleId="KommentartextZeichen">
    <w:name w:val="Kommentartext Zeichen"/>
    <w:link w:val="Kommentartext"/>
    <w:uiPriority w:val="99"/>
    <w:rsid w:val="00841E14"/>
    <w:rPr>
      <w:rFonts w:ascii="Arial" w:hAnsi="Arial"/>
      <w:lang w:val="en-GB" w:eastAsia="it-IT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841E14"/>
    <w:rPr>
      <w:b/>
      <w:bCs/>
    </w:rPr>
  </w:style>
  <w:style w:type="character" w:customStyle="1" w:styleId="KommentarthemaZeichen">
    <w:name w:val="Kommentarthema Zeichen"/>
    <w:link w:val="Kommentarthema"/>
    <w:uiPriority w:val="99"/>
    <w:semiHidden/>
    <w:rsid w:val="00841E14"/>
    <w:rPr>
      <w:rFonts w:ascii="Arial" w:hAnsi="Arial"/>
      <w:b/>
      <w:bCs/>
      <w:lang w:val="en-GB" w:eastAsia="it-IT"/>
    </w:rPr>
  </w:style>
  <w:style w:type="paragraph" w:customStyle="1" w:styleId="FreieForm">
    <w:name w:val="Freie Form"/>
    <w:rsid w:val="00120558"/>
    <w:rPr>
      <w:rFonts w:ascii="Helvetica" w:eastAsia="ヒラギノ角ゴ Pro W3" w:hAnsi="Helvetica"/>
      <w:color w:val="000000"/>
      <w:sz w:val="24"/>
    </w:rPr>
  </w:style>
  <w:style w:type="paragraph" w:styleId="Bearbeitung">
    <w:name w:val="Revision"/>
    <w:hidden/>
    <w:semiHidden/>
    <w:rsid w:val="00A8773A"/>
    <w:rPr>
      <w:rFonts w:ascii="Arial" w:hAnsi="Arial"/>
      <w:sz w:val="22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6" Type="http://schemas.microsoft.com/office/2016/09/relationships/commentsIds" Target="commentsIds.xml"/><Relationship Id="rId17" Type="http://schemas.microsoft.com/office/2018/08/relationships/commentsExtensible" Target="commentsExtensi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emf"/><Relationship Id="rId3" Type="http://schemas.openxmlformats.org/officeDocument/2006/relationships/image" Target="media/image20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3882</Characters>
  <Application>Microsoft Macintosh Word</Application>
  <DocSecurity>0</DocSecurity>
  <Lines>32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2" baseType="lpstr">
      <vt:lpstr/>
      <vt:lpstr/>
      <vt:lpstr>Head</vt:lpstr>
      <vt:lpstr/>
      <vt:lpstr/>
      <vt:lpstr>Vorspann</vt:lpstr>
      <vt:lpstr/>
      <vt:lpstr>Text </vt:lpstr>
      <vt:lpstr/>
      <vt:lpstr>NÄHE IST EINE FRAGE VON VERSTÄNDNIS.</vt:lpstr>
      <vt:lpstr/>
      <vt:lpstr>Seit über 30 Jahren arbeitet TECE als unabhängiges Familienunternehmen nah an Me</vt:lpstr>
      <vt:lpstr/>
      <vt:lpstr>Vorwand-, Rohr-, Spül- und WC-Technik gehören heute ebenso zu den Kompetenzfelde</vt:lpstr>
      <vt:lpstr/>
      <vt:lpstr>TECE ist weltweit tätig und beschäftigt 1500 Mitarbeiter. Für den internationale</vt:lpstr>
      <vt:lpstr>Ergänzende Informationen finden Sie unter www.tece.de.</vt:lpstr>
      <vt:lpstr/>
      <vt:lpstr/>
      <vt:lpstr>Bildzeile</vt:lpstr>
      <vt:lpstr/>
      <vt:lpstr/>
    </vt:vector>
  </TitlesOfParts>
  <Manager/>
  <Company/>
  <LinksUpToDate>false</LinksUpToDate>
  <CharactersWithSpaces>4490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 Wehling</dc:creator>
  <cp:keywords/>
  <dc:description/>
  <cp:lastModifiedBy>Marc Millenet</cp:lastModifiedBy>
  <cp:revision>13</cp:revision>
  <cp:lastPrinted>2011-11-28T10:47:00Z</cp:lastPrinted>
  <dcterms:created xsi:type="dcterms:W3CDTF">2023-02-08T18:31:00Z</dcterms:created>
  <dcterms:modified xsi:type="dcterms:W3CDTF">2023-02-10T11:48:00Z</dcterms:modified>
  <cp:category/>
</cp:coreProperties>
</file>