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843B" w14:textId="1DFA1986" w:rsidR="0096057A" w:rsidRDefault="007C6BAB">
      <w:pPr>
        <w:pStyle w:val="NummerDatum"/>
        <w:rPr>
          <w:rFonts w:cs="Arial"/>
        </w:rPr>
      </w:pPr>
      <w:r>
        <w:rPr>
          <w:rFonts w:cs="Arial"/>
        </w:rPr>
        <w:t>090</w:t>
      </w:r>
      <w:r w:rsidR="00C7628D">
        <w:rPr>
          <w:rFonts w:cs="Arial"/>
        </w:rPr>
        <w:t>/2024</w:t>
      </w:r>
      <w:r w:rsidR="00C7628D">
        <w:rPr>
          <w:rFonts w:cs="Arial"/>
        </w:rPr>
        <w:tab/>
      </w:r>
      <w:r w:rsidR="0025730B">
        <w:rPr>
          <w:rFonts w:cs="Arial"/>
        </w:rPr>
        <w:t>1</w:t>
      </w:r>
      <w:r>
        <w:rPr>
          <w:rFonts w:cs="Arial"/>
        </w:rPr>
        <w:t>6</w:t>
      </w:r>
      <w:r w:rsidR="00C7628D">
        <w:rPr>
          <w:rFonts w:cs="Arial"/>
        </w:rPr>
        <w:t>.</w:t>
      </w:r>
      <w:r w:rsidR="00C21672">
        <w:rPr>
          <w:rFonts w:cs="Arial"/>
        </w:rPr>
        <w:t>10</w:t>
      </w:r>
      <w:r w:rsidR="00C7628D">
        <w:rPr>
          <w:rFonts w:cs="Arial"/>
        </w:rPr>
        <w:t>.2024</w:t>
      </w:r>
    </w:p>
    <w:p w14:paraId="179CD5FA" w14:textId="49EE1298" w:rsidR="0009115D" w:rsidRPr="0009115D" w:rsidRDefault="0009115D" w:rsidP="0009115D">
      <w:pPr>
        <w:pStyle w:val="StandardWeb"/>
        <w:spacing w:after="120"/>
        <w:rPr>
          <w:rFonts w:ascii="Arial" w:hAnsi="Arial" w:cs="Arial"/>
          <w:b/>
          <w:bCs/>
          <w:spacing w:val="4"/>
        </w:rPr>
      </w:pPr>
      <w:bookmarkStart w:id="0" w:name="_Ref249518438"/>
      <w:bookmarkStart w:id="1" w:name="_Hlk250322"/>
      <w:bookmarkEnd w:id="0"/>
      <w:bookmarkEnd w:id="1"/>
      <w:r w:rsidRPr="0009115D">
        <w:rPr>
          <w:rFonts w:ascii="Arial" w:hAnsi="Arial" w:cs="Arial"/>
          <w:b/>
          <w:bCs/>
          <w:spacing w:val="4"/>
          <w:sz w:val="32"/>
          <w:szCs w:val="32"/>
        </w:rPr>
        <w:t xml:space="preserve">Bedrohte Demokratie in den Kommunen </w:t>
      </w:r>
      <w:r>
        <w:rPr>
          <w:rFonts w:ascii="Arial" w:hAnsi="Arial" w:cs="Arial"/>
          <w:b/>
          <w:bCs/>
          <w:spacing w:val="4"/>
          <w:sz w:val="32"/>
          <w:szCs w:val="32"/>
        </w:rPr>
        <w:br/>
      </w:r>
      <w:r w:rsidRPr="0009115D">
        <w:rPr>
          <w:rFonts w:ascii="Arial" w:hAnsi="Arial" w:cs="Arial"/>
          <w:b/>
          <w:bCs/>
          <w:spacing w:val="4"/>
        </w:rPr>
        <w:t>Uni Osnabrück: Bad Iburger Gespräche mit Verfassungsschutzpräsident Dirk Pejril</w:t>
      </w:r>
    </w:p>
    <w:p w14:paraId="76C99ACE" w14:textId="698CB19B" w:rsidR="0009115D" w:rsidRPr="0009115D" w:rsidRDefault="006C0038" w:rsidP="0009115D">
      <w:pPr>
        <w:pStyle w:val="StandardWeb"/>
        <w:spacing w:after="120" w:line="360" w:lineRule="auto"/>
        <w:rPr>
          <w:rFonts w:ascii="Arial" w:hAnsi="Arial" w:cs="Arial"/>
          <w:b/>
          <w:bCs/>
          <w:spacing w:val="4"/>
          <w:sz w:val="32"/>
          <w:szCs w:val="32"/>
        </w:rPr>
      </w:pPr>
      <w:r w:rsidRPr="0009115D">
        <w:rPr>
          <w:rFonts w:ascii="Arial" w:hAnsi="Arial" w:cs="Arial"/>
          <w:spacing w:val="4"/>
        </w:rPr>
        <w:t xml:space="preserve">Welche Gefahren drohen der Demokratie auf der kommunalen Ebene, und wie konkret ist die Bedrohung? Wie kann kommunalpolitisches Engagement geschützt werden und so auch weiterhin attraktiv bleiben? </w:t>
      </w:r>
      <w:r>
        <w:rPr>
          <w:rFonts w:ascii="Arial" w:hAnsi="Arial" w:cs="Arial"/>
          <w:spacing w:val="4"/>
        </w:rPr>
        <w:t>W</w:t>
      </w:r>
      <w:r w:rsidRPr="0009115D">
        <w:rPr>
          <w:rFonts w:ascii="Arial" w:hAnsi="Arial" w:cs="Arial"/>
          <w:spacing w:val="4"/>
        </w:rPr>
        <w:t>ie kann die Demokratie auf der kommunalen Ebene auch gegen Bedrohungen von Innen geschützt werden?</w:t>
      </w:r>
      <w:r w:rsidRPr="006C0038">
        <w:rPr>
          <w:rFonts w:ascii="Arial" w:hAnsi="Arial" w:cs="Arial"/>
          <w:spacing w:val="4"/>
        </w:rPr>
        <w:t xml:space="preserve"> </w:t>
      </w:r>
      <w:r w:rsidRPr="0009115D">
        <w:rPr>
          <w:rFonts w:ascii="Arial" w:hAnsi="Arial" w:cs="Arial"/>
          <w:spacing w:val="4"/>
        </w:rPr>
        <w:t xml:space="preserve">Bei den 35. Bad Iburger Gesprächen am 6. November 2024 behandelt das Institut für Staats-, Verwaltungs- und Wirtschaftsrecht (ISVWR) </w:t>
      </w:r>
      <w:r>
        <w:rPr>
          <w:rFonts w:ascii="Arial" w:hAnsi="Arial" w:cs="Arial"/>
          <w:spacing w:val="4"/>
        </w:rPr>
        <w:t>der Uni Osnabrück diese</w:t>
      </w:r>
      <w:r w:rsidRPr="0009115D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und weitere </w:t>
      </w:r>
      <w:r w:rsidRPr="0009115D">
        <w:rPr>
          <w:rFonts w:ascii="Arial" w:hAnsi="Arial" w:cs="Arial"/>
          <w:spacing w:val="4"/>
        </w:rPr>
        <w:t>drängende Fragen</w:t>
      </w:r>
      <w:r w:rsidR="0025730B">
        <w:rPr>
          <w:rFonts w:ascii="Arial" w:hAnsi="Arial" w:cs="Arial"/>
          <w:spacing w:val="4"/>
        </w:rPr>
        <w:t>.</w:t>
      </w:r>
    </w:p>
    <w:p w14:paraId="6177BABC" w14:textId="2F3ABCFA" w:rsidR="006C0038" w:rsidRDefault="0009115D" w:rsidP="0024647E">
      <w:pPr>
        <w:pStyle w:val="StandardWeb"/>
        <w:spacing w:after="120" w:line="360" w:lineRule="auto"/>
        <w:rPr>
          <w:rFonts w:ascii="Arial" w:hAnsi="Arial" w:cs="Arial"/>
          <w:spacing w:val="4"/>
        </w:rPr>
      </w:pPr>
      <w:r w:rsidRPr="0009115D">
        <w:rPr>
          <w:rFonts w:ascii="Arial" w:hAnsi="Arial" w:cs="Arial"/>
          <w:spacing w:val="4"/>
        </w:rPr>
        <w:t xml:space="preserve">„Die Gemeinden sind die Grundlage des demokratischen Staates“, lautet </w:t>
      </w:r>
      <w:r w:rsidR="006C0038">
        <w:rPr>
          <w:rFonts w:ascii="Arial" w:hAnsi="Arial" w:cs="Arial"/>
          <w:spacing w:val="4"/>
        </w:rPr>
        <w:t>Paragraph</w:t>
      </w:r>
      <w:r w:rsidRPr="0009115D">
        <w:rPr>
          <w:rFonts w:ascii="Arial" w:hAnsi="Arial" w:cs="Arial"/>
          <w:spacing w:val="4"/>
        </w:rPr>
        <w:t xml:space="preserve"> 2</w:t>
      </w:r>
      <w:r w:rsidR="006C0038">
        <w:rPr>
          <w:rFonts w:ascii="Arial" w:hAnsi="Arial" w:cs="Arial"/>
          <w:spacing w:val="4"/>
        </w:rPr>
        <w:t>,</w:t>
      </w:r>
      <w:r w:rsidRPr="0009115D">
        <w:rPr>
          <w:rFonts w:ascii="Arial" w:hAnsi="Arial" w:cs="Arial"/>
          <w:spacing w:val="4"/>
        </w:rPr>
        <w:t xml:space="preserve"> Ab</w:t>
      </w:r>
      <w:r w:rsidR="006C0038">
        <w:rPr>
          <w:rFonts w:ascii="Arial" w:hAnsi="Arial" w:cs="Arial"/>
          <w:spacing w:val="4"/>
        </w:rPr>
        <w:t>satz</w:t>
      </w:r>
      <w:r w:rsidRPr="0009115D">
        <w:rPr>
          <w:rFonts w:ascii="Arial" w:hAnsi="Arial" w:cs="Arial"/>
          <w:spacing w:val="4"/>
        </w:rPr>
        <w:t xml:space="preserve"> 1 des Niedersächsischen Kommunalverfassungsgesetzes (NKomVG), der damit </w:t>
      </w:r>
      <w:r w:rsidR="00556143">
        <w:rPr>
          <w:rFonts w:ascii="Arial" w:hAnsi="Arial" w:cs="Arial"/>
          <w:spacing w:val="4"/>
        </w:rPr>
        <w:t>zugleich</w:t>
      </w:r>
      <w:r w:rsidRPr="0009115D">
        <w:rPr>
          <w:rFonts w:ascii="Arial" w:hAnsi="Arial" w:cs="Arial"/>
          <w:spacing w:val="4"/>
        </w:rPr>
        <w:t xml:space="preserve"> offenlegt, dass die Demokratie auf der kommunalen Ebene in besonderem Maße verletzlich ist. </w:t>
      </w:r>
      <w:r w:rsidR="006C0038">
        <w:rPr>
          <w:rFonts w:ascii="Arial" w:hAnsi="Arial" w:cs="Arial"/>
          <w:spacing w:val="4"/>
        </w:rPr>
        <w:t>„</w:t>
      </w:r>
      <w:r w:rsidRPr="0009115D">
        <w:rPr>
          <w:rFonts w:ascii="Arial" w:hAnsi="Arial" w:cs="Arial"/>
          <w:spacing w:val="4"/>
        </w:rPr>
        <w:t>Vor diesem Hintergrund ist es beunruhigend, wenn Bürgermeisterinnen</w:t>
      </w:r>
      <w:r w:rsidR="006C0038">
        <w:rPr>
          <w:rFonts w:ascii="Arial" w:hAnsi="Arial" w:cs="Arial"/>
          <w:spacing w:val="4"/>
        </w:rPr>
        <w:t xml:space="preserve"> und Landräte</w:t>
      </w:r>
      <w:r w:rsidRPr="0009115D">
        <w:rPr>
          <w:rFonts w:ascii="Arial" w:hAnsi="Arial" w:cs="Arial"/>
          <w:spacing w:val="4"/>
        </w:rPr>
        <w:t xml:space="preserve"> angefeindet und bedroht werden und engagierte Menschen aus Sorge beginnen, sich aus der Kommunalpolitik zurückzuziehen</w:t>
      </w:r>
      <w:r w:rsidR="006C0038">
        <w:rPr>
          <w:rFonts w:ascii="Arial" w:hAnsi="Arial" w:cs="Arial"/>
          <w:spacing w:val="4"/>
        </w:rPr>
        <w:t xml:space="preserve">“, </w:t>
      </w:r>
      <w:r w:rsidR="0024647E">
        <w:rPr>
          <w:rFonts w:ascii="Arial" w:hAnsi="Arial" w:cs="Arial"/>
          <w:spacing w:val="4"/>
        </w:rPr>
        <w:t>sagt</w:t>
      </w:r>
      <w:r w:rsidR="006C0038">
        <w:rPr>
          <w:rFonts w:ascii="Arial" w:hAnsi="Arial" w:cs="Arial"/>
          <w:spacing w:val="4"/>
        </w:rPr>
        <w:t xml:space="preserve"> die Osnabrücker Rechtswissenschaftlerin Prof. Dr. </w:t>
      </w:r>
      <w:r w:rsidR="0025730B">
        <w:rPr>
          <w:rFonts w:ascii="Arial" w:hAnsi="Arial" w:cs="Arial"/>
          <w:spacing w:val="4"/>
        </w:rPr>
        <w:t>Johanna</w:t>
      </w:r>
      <w:r w:rsidR="006C0038">
        <w:rPr>
          <w:rFonts w:ascii="Arial" w:hAnsi="Arial" w:cs="Arial"/>
          <w:spacing w:val="4"/>
        </w:rPr>
        <w:t xml:space="preserve"> Wolf</w:t>
      </w:r>
      <w:r w:rsidR="0025730B">
        <w:rPr>
          <w:rFonts w:ascii="Arial" w:hAnsi="Arial" w:cs="Arial"/>
          <w:spacing w:val="4"/>
        </w:rPr>
        <w:t>f</w:t>
      </w:r>
      <w:r w:rsidR="006C0038">
        <w:rPr>
          <w:rFonts w:ascii="Arial" w:hAnsi="Arial" w:cs="Arial"/>
          <w:spacing w:val="4"/>
        </w:rPr>
        <w:t>. „</w:t>
      </w:r>
      <w:r w:rsidR="0025730B">
        <w:rPr>
          <w:rFonts w:ascii="Arial" w:hAnsi="Arial" w:cs="Arial"/>
          <w:spacing w:val="4"/>
        </w:rPr>
        <w:t xml:space="preserve">Auf den Bad Iburger Gesprächen </w:t>
      </w:r>
      <w:r w:rsidR="0024647E">
        <w:rPr>
          <w:rFonts w:ascii="Arial" w:hAnsi="Arial" w:cs="Arial"/>
          <w:spacing w:val="4"/>
        </w:rPr>
        <w:t xml:space="preserve">werden Vertreterinnen und Vertreter aus der Wissenschaft und </w:t>
      </w:r>
      <w:r w:rsidR="00EE2375">
        <w:rPr>
          <w:rFonts w:ascii="Arial" w:hAnsi="Arial" w:cs="Arial"/>
          <w:spacing w:val="4"/>
        </w:rPr>
        <w:t xml:space="preserve">aus </w:t>
      </w:r>
      <w:r w:rsidR="0024647E">
        <w:rPr>
          <w:rFonts w:ascii="Arial" w:hAnsi="Arial" w:cs="Arial"/>
          <w:spacing w:val="4"/>
        </w:rPr>
        <w:t xml:space="preserve">der kommunalen Praxis gemeinsam </w:t>
      </w:r>
      <w:r w:rsidR="00EE2375">
        <w:rPr>
          <w:rFonts w:ascii="Arial" w:hAnsi="Arial" w:cs="Arial"/>
          <w:spacing w:val="4"/>
        </w:rPr>
        <w:t>analysieren</w:t>
      </w:r>
      <w:r w:rsidR="0024647E">
        <w:rPr>
          <w:rFonts w:ascii="Arial" w:hAnsi="Arial" w:cs="Arial"/>
          <w:spacing w:val="4"/>
        </w:rPr>
        <w:t>, inwiefern die kommunale Demokratie aktuell unter Druck steht</w:t>
      </w:r>
      <w:r w:rsidR="00EE2375">
        <w:rPr>
          <w:rFonts w:ascii="Arial" w:hAnsi="Arial" w:cs="Arial"/>
          <w:spacing w:val="4"/>
        </w:rPr>
        <w:t>,</w:t>
      </w:r>
      <w:r w:rsidR="0024647E">
        <w:rPr>
          <w:rFonts w:ascii="Arial" w:hAnsi="Arial" w:cs="Arial"/>
          <w:spacing w:val="4"/>
        </w:rPr>
        <w:t xml:space="preserve"> und </w:t>
      </w:r>
      <w:r w:rsidR="00EE2375">
        <w:rPr>
          <w:rFonts w:ascii="Arial" w:hAnsi="Arial" w:cs="Arial"/>
          <w:spacing w:val="4"/>
        </w:rPr>
        <w:t xml:space="preserve">diskutieren, </w:t>
      </w:r>
      <w:r w:rsidR="0024647E">
        <w:rPr>
          <w:rFonts w:ascii="Arial" w:hAnsi="Arial" w:cs="Arial"/>
          <w:spacing w:val="4"/>
        </w:rPr>
        <w:t xml:space="preserve">wie sie </w:t>
      </w:r>
      <w:r w:rsidR="00EE2375">
        <w:rPr>
          <w:rFonts w:ascii="Arial" w:hAnsi="Arial" w:cs="Arial"/>
          <w:spacing w:val="4"/>
        </w:rPr>
        <w:t xml:space="preserve">effektiv </w:t>
      </w:r>
      <w:r w:rsidR="0024647E">
        <w:rPr>
          <w:rFonts w:ascii="Arial" w:hAnsi="Arial" w:cs="Arial"/>
          <w:spacing w:val="4"/>
        </w:rPr>
        <w:t>geschützt werden kann.“</w:t>
      </w:r>
      <w:r w:rsidR="006C0038">
        <w:rPr>
          <w:rFonts w:ascii="Arial" w:hAnsi="Arial" w:cs="Arial"/>
          <w:spacing w:val="4"/>
        </w:rPr>
        <w:t xml:space="preserve"> </w:t>
      </w:r>
      <w:r w:rsidRPr="0009115D">
        <w:rPr>
          <w:rFonts w:ascii="Arial" w:hAnsi="Arial" w:cs="Arial"/>
          <w:spacing w:val="4"/>
        </w:rPr>
        <w:t>Den Eröffnungsvortrag</w:t>
      </w:r>
      <w:r w:rsidR="006C0038">
        <w:rPr>
          <w:rFonts w:ascii="Arial" w:hAnsi="Arial" w:cs="Arial"/>
          <w:spacing w:val="4"/>
        </w:rPr>
        <w:t xml:space="preserve"> </w:t>
      </w:r>
      <w:r w:rsidRPr="0009115D">
        <w:rPr>
          <w:rFonts w:ascii="Arial" w:hAnsi="Arial" w:cs="Arial"/>
          <w:spacing w:val="4"/>
        </w:rPr>
        <w:lastRenderedPageBreak/>
        <w:t>wird der Präsident des Niedersächsischen Verfassungsschutzes Dirk Pejril halten.</w:t>
      </w:r>
      <w:r w:rsidR="0024647E">
        <w:rPr>
          <w:rFonts w:ascii="Arial" w:hAnsi="Arial" w:cs="Arial"/>
          <w:spacing w:val="4"/>
        </w:rPr>
        <w:t xml:space="preserve"> </w:t>
      </w:r>
    </w:p>
    <w:p w14:paraId="4A23CFC9" w14:textId="01FAEC06" w:rsidR="00FC757E" w:rsidRPr="006C0038" w:rsidRDefault="0009115D" w:rsidP="0009115D">
      <w:pPr>
        <w:pStyle w:val="StandardWeb"/>
        <w:spacing w:after="120" w:line="360" w:lineRule="auto"/>
        <w:rPr>
          <w:rFonts w:ascii="Arial" w:hAnsi="Arial" w:cs="Arial"/>
          <w:spacing w:val="4"/>
        </w:rPr>
      </w:pPr>
      <w:r w:rsidRPr="0009115D">
        <w:rPr>
          <w:rFonts w:ascii="Arial" w:hAnsi="Arial" w:cs="Arial"/>
          <w:spacing w:val="4"/>
        </w:rPr>
        <w:t xml:space="preserve">Das vollständige Programm der Tagung </w:t>
      </w:r>
      <w:r w:rsidR="0025730B">
        <w:rPr>
          <w:rFonts w:ascii="Arial" w:hAnsi="Arial" w:cs="Arial"/>
          <w:spacing w:val="4"/>
        </w:rPr>
        <w:t xml:space="preserve">mit </w:t>
      </w:r>
      <w:r w:rsidRPr="0009115D">
        <w:rPr>
          <w:rFonts w:ascii="Arial" w:hAnsi="Arial" w:cs="Arial"/>
          <w:spacing w:val="4"/>
        </w:rPr>
        <w:t>Angaben zur Anmeldung, die noch bis zum 28. Oktober 2024 möglich ist</w:t>
      </w:r>
      <w:r w:rsidR="0025730B">
        <w:rPr>
          <w:rFonts w:ascii="Arial" w:hAnsi="Arial" w:cs="Arial"/>
          <w:spacing w:val="4"/>
        </w:rPr>
        <w:t>, unter</w:t>
      </w:r>
      <w:r w:rsidR="006C0038">
        <w:rPr>
          <w:rFonts w:ascii="Arial" w:hAnsi="Arial" w:cs="Arial"/>
          <w:spacing w:val="4"/>
        </w:rPr>
        <w:t xml:space="preserve">: </w:t>
      </w:r>
      <w:r w:rsidR="0025730B" w:rsidRPr="0025730B">
        <w:rPr>
          <w:rFonts w:ascii="Arial" w:hAnsi="Arial" w:cs="Arial"/>
        </w:rPr>
        <w:t>https://www.isvwr.uni-osnabrueck.de/fileadmin/user_upload/Einladung_35_Bad_Iburger_Gespraeche_2024.pdf</w:t>
      </w:r>
    </w:p>
    <w:p w14:paraId="06C77207" w14:textId="0D04DF9A" w:rsidR="00BB5E02" w:rsidRPr="00495FAB" w:rsidRDefault="007403AC" w:rsidP="00392EB3">
      <w:pPr>
        <w:spacing w:line="240" w:lineRule="auto"/>
        <w:rPr>
          <w:rFonts w:cs="Arial"/>
          <w:b/>
          <w:bCs/>
        </w:rPr>
      </w:pPr>
      <w:r>
        <w:rPr>
          <w:rFonts w:cs="Arial"/>
        </w:rPr>
        <w:br/>
      </w:r>
      <w:r w:rsidR="00BB5E02" w:rsidRPr="00495FAB">
        <w:rPr>
          <w:rFonts w:cs="Arial"/>
          <w:b/>
          <w:bCs/>
        </w:rPr>
        <w:t>Weitere Informationen für die Medien:</w:t>
      </w:r>
      <w:r w:rsidR="00BB5E02" w:rsidRPr="00495FAB">
        <w:rPr>
          <w:rFonts w:cs="Arial"/>
          <w:b/>
          <w:bCs/>
        </w:rPr>
        <w:br/>
      </w:r>
      <w:r w:rsidR="0025730B">
        <w:rPr>
          <w:rFonts w:cs="Arial"/>
        </w:rPr>
        <w:t>Prof. Dr. Johanna Wolff</w:t>
      </w:r>
      <w:r w:rsidR="00495FAB" w:rsidRPr="00495FAB">
        <w:rPr>
          <w:rFonts w:cs="Arial"/>
        </w:rPr>
        <w:t xml:space="preserve">, </w:t>
      </w:r>
      <w:r w:rsidR="00BB5E02" w:rsidRPr="00495FAB">
        <w:rPr>
          <w:rFonts w:cs="Arial"/>
        </w:rPr>
        <w:t>Universität Osnabrück</w:t>
      </w:r>
      <w:r w:rsidR="00084372">
        <w:rPr>
          <w:rFonts w:cs="Arial"/>
        </w:rPr>
        <w:br/>
      </w:r>
      <w:r w:rsidR="0025730B">
        <w:rPr>
          <w:rFonts w:cs="Arial"/>
        </w:rPr>
        <w:t>Fachbereich Rechtswissenschaften</w:t>
      </w:r>
      <w:r w:rsidR="00BB5E02" w:rsidRPr="00495FAB">
        <w:rPr>
          <w:rFonts w:cs="Arial"/>
          <w:b/>
          <w:bCs/>
        </w:rPr>
        <w:br/>
      </w:r>
      <w:r w:rsidR="00BB5E02" w:rsidRPr="00495FAB">
        <w:rPr>
          <w:rFonts w:cs="Arial"/>
        </w:rPr>
        <w:t xml:space="preserve">E-Mail: </w:t>
      </w:r>
      <w:r w:rsidR="0025730B">
        <w:rPr>
          <w:rFonts w:cs="Arial"/>
        </w:rPr>
        <w:t>johanna.wolff</w:t>
      </w:r>
      <w:r w:rsidR="003507A5">
        <w:rPr>
          <w:rFonts w:cs="Arial"/>
        </w:rPr>
        <w:t>@</w:t>
      </w:r>
      <w:r w:rsidR="00F0157E">
        <w:rPr>
          <w:rFonts w:cs="Arial"/>
        </w:rPr>
        <w:t>uos.de</w:t>
      </w:r>
    </w:p>
    <w:p w14:paraId="1BC0558A" w14:textId="3C1274EF" w:rsidR="0096057A" w:rsidRDefault="0096057A" w:rsidP="00BB5E02">
      <w:pPr>
        <w:rPr>
          <w:rFonts w:cs="Arial"/>
          <w:kern w:val="1"/>
          <w:u w:color="000000"/>
        </w:rPr>
      </w:pPr>
    </w:p>
    <w:sectPr w:rsidR="0096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04FC4" w14:textId="77777777" w:rsidR="00EE5415" w:rsidRDefault="00EE5415">
      <w:pPr>
        <w:spacing w:after="0" w:line="240" w:lineRule="auto"/>
      </w:pPr>
      <w:r>
        <w:separator/>
      </w:r>
    </w:p>
  </w:endnote>
  <w:endnote w:type="continuationSeparator" w:id="0">
    <w:p w14:paraId="5B022B38" w14:textId="77777777" w:rsidR="00EE5415" w:rsidRDefault="00EE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F690" w14:textId="77777777" w:rsidR="0096057A" w:rsidRDefault="00960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E5EA" w14:textId="77777777" w:rsidR="0096057A" w:rsidRDefault="009605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C850" w14:textId="77777777" w:rsidR="0096057A" w:rsidRDefault="00C7628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C653B" w14:textId="77777777" w:rsidR="00EE5415" w:rsidRDefault="00EE5415">
      <w:pPr>
        <w:spacing w:after="0" w:line="240" w:lineRule="auto"/>
      </w:pPr>
      <w:r>
        <w:separator/>
      </w:r>
    </w:p>
  </w:footnote>
  <w:footnote w:type="continuationSeparator" w:id="0">
    <w:p w14:paraId="74B2DAAC" w14:textId="77777777" w:rsidR="00EE5415" w:rsidRDefault="00EE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25CF" w14:textId="77777777" w:rsidR="0096057A" w:rsidRDefault="00960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D03C" w14:textId="76900BC6" w:rsidR="0096057A" w:rsidRDefault="00C7628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7C6BAB">
      <w:rPr>
        <w:noProof/>
      </w:rPr>
      <w:t>090/2024</w:t>
    </w:r>
    <w:r w:rsidR="007C6BAB">
      <w:rPr>
        <w:noProof/>
      </w:rPr>
      <w:tab/>
      <w:t>16.10.2024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07D37318" wp14:editId="55F315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749806" w14:textId="77777777" w:rsidR="0096057A" w:rsidRDefault="00C7628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7318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" stroked="f">
              <v:fill opacity="0"/>
              <v:textbox style="mso-fit-shape-to-text:t" inset="0,0,0,0">
                <w:txbxContent>
                  <w:p w14:paraId="15749806" w14:textId="77777777" w:rsidR="0096057A" w:rsidRDefault="00C7628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E13" w14:textId="77777777" w:rsidR="0096057A" w:rsidRDefault="00C7628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998D24F" wp14:editId="26C903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890A2AD" wp14:editId="2FBD8A6F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25699">
    <w:abstractNumId w:val="0"/>
  </w:num>
  <w:num w:numId="2" w16cid:durableId="91805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7A"/>
    <w:rsid w:val="0003675A"/>
    <w:rsid w:val="00084372"/>
    <w:rsid w:val="0009115D"/>
    <w:rsid w:val="0009125F"/>
    <w:rsid w:val="000A3523"/>
    <w:rsid w:val="000B4861"/>
    <w:rsid w:val="000C5E98"/>
    <w:rsid w:val="000D1DE3"/>
    <w:rsid w:val="00102490"/>
    <w:rsid w:val="00112F01"/>
    <w:rsid w:val="00144B26"/>
    <w:rsid w:val="00177DCC"/>
    <w:rsid w:val="001C245D"/>
    <w:rsid w:val="001D6FA9"/>
    <w:rsid w:val="001E4D17"/>
    <w:rsid w:val="001E4DD5"/>
    <w:rsid w:val="002114E4"/>
    <w:rsid w:val="00211E53"/>
    <w:rsid w:val="00214333"/>
    <w:rsid w:val="00244329"/>
    <w:rsid w:val="0024647E"/>
    <w:rsid w:val="0025730B"/>
    <w:rsid w:val="00290B6E"/>
    <w:rsid w:val="002A4440"/>
    <w:rsid w:val="002A58EF"/>
    <w:rsid w:val="002A77AD"/>
    <w:rsid w:val="002B238A"/>
    <w:rsid w:val="002B3D47"/>
    <w:rsid w:val="002D7534"/>
    <w:rsid w:val="002F29A3"/>
    <w:rsid w:val="0030336C"/>
    <w:rsid w:val="00314045"/>
    <w:rsid w:val="00316B29"/>
    <w:rsid w:val="003362F9"/>
    <w:rsid w:val="003438B0"/>
    <w:rsid w:val="003507A5"/>
    <w:rsid w:val="00366079"/>
    <w:rsid w:val="00374141"/>
    <w:rsid w:val="00391870"/>
    <w:rsid w:val="00392EB3"/>
    <w:rsid w:val="00393374"/>
    <w:rsid w:val="003945F1"/>
    <w:rsid w:val="003B4CBD"/>
    <w:rsid w:val="003D2F5C"/>
    <w:rsid w:val="003D3A70"/>
    <w:rsid w:val="004023B2"/>
    <w:rsid w:val="0043614A"/>
    <w:rsid w:val="00445CB3"/>
    <w:rsid w:val="00446047"/>
    <w:rsid w:val="00456E68"/>
    <w:rsid w:val="004570FA"/>
    <w:rsid w:val="0049132D"/>
    <w:rsid w:val="00495FAB"/>
    <w:rsid w:val="004A45E1"/>
    <w:rsid w:val="00534B27"/>
    <w:rsid w:val="0055133D"/>
    <w:rsid w:val="00556143"/>
    <w:rsid w:val="00556905"/>
    <w:rsid w:val="00592178"/>
    <w:rsid w:val="00592A36"/>
    <w:rsid w:val="00594ADE"/>
    <w:rsid w:val="005E087B"/>
    <w:rsid w:val="005E1C1B"/>
    <w:rsid w:val="005F7D84"/>
    <w:rsid w:val="00600814"/>
    <w:rsid w:val="0060305E"/>
    <w:rsid w:val="00622E53"/>
    <w:rsid w:val="00623DC1"/>
    <w:rsid w:val="006659FA"/>
    <w:rsid w:val="006666B0"/>
    <w:rsid w:val="00676EB7"/>
    <w:rsid w:val="00691E06"/>
    <w:rsid w:val="006C0038"/>
    <w:rsid w:val="006E2AE1"/>
    <w:rsid w:val="006F389F"/>
    <w:rsid w:val="00733857"/>
    <w:rsid w:val="00733D3D"/>
    <w:rsid w:val="007403AC"/>
    <w:rsid w:val="00745493"/>
    <w:rsid w:val="007463ED"/>
    <w:rsid w:val="00777DE0"/>
    <w:rsid w:val="007A11FF"/>
    <w:rsid w:val="007A25E3"/>
    <w:rsid w:val="007C1472"/>
    <w:rsid w:val="007C6BAB"/>
    <w:rsid w:val="007D00F2"/>
    <w:rsid w:val="007D5094"/>
    <w:rsid w:val="007E6C5F"/>
    <w:rsid w:val="007F4AFF"/>
    <w:rsid w:val="00845397"/>
    <w:rsid w:val="00863D3B"/>
    <w:rsid w:val="00892B66"/>
    <w:rsid w:val="008A4590"/>
    <w:rsid w:val="008C340C"/>
    <w:rsid w:val="008D30CC"/>
    <w:rsid w:val="008D5925"/>
    <w:rsid w:val="008D5F45"/>
    <w:rsid w:val="009024AC"/>
    <w:rsid w:val="00907747"/>
    <w:rsid w:val="00910F16"/>
    <w:rsid w:val="00931E2F"/>
    <w:rsid w:val="00944588"/>
    <w:rsid w:val="0096057A"/>
    <w:rsid w:val="009639E0"/>
    <w:rsid w:val="00976F29"/>
    <w:rsid w:val="00981367"/>
    <w:rsid w:val="009A53D2"/>
    <w:rsid w:val="009C0026"/>
    <w:rsid w:val="009C6262"/>
    <w:rsid w:val="009D3D46"/>
    <w:rsid w:val="00A00674"/>
    <w:rsid w:val="00A27CFA"/>
    <w:rsid w:val="00A33B8C"/>
    <w:rsid w:val="00A33D2E"/>
    <w:rsid w:val="00A531D9"/>
    <w:rsid w:val="00A55F01"/>
    <w:rsid w:val="00A65E44"/>
    <w:rsid w:val="00A7376F"/>
    <w:rsid w:val="00A74F82"/>
    <w:rsid w:val="00AB30E8"/>
    <w:rsid w:val="00AB47EF"/>
    <w:rsid w:val="00AE3A8B"/>
    <w:rsid w:val="00B015E5"/>
    <w:rsid w:val="00B341F0"/>
    <w:rsid w:val="00B51039"/>
    <w:rsid w:val="00B748EC"/>
    <w:rsid w:val="00B804E6"/>
    <w:rsid w:val="00B80BA4"/>
    <w:rsid w:val="00B82C75"/>
    <w:rsid w:val="00BA4412"/>
    <w:rsid w:val="00BB429A"/>
    <w:rsid w:val="00BB5E02"/>
    <w:rsid w:val="00BE6970"/>
    <w:rsid w:val="00BF4F0E"/>
    <w:rsid w:val="00C21672"/>
    <w:rsid w:val="00C36084"/>
    <w:rsid w:val="00C63BBF"/>
    <w:rsid w:val="00C66003"/>
    <w:rsid w:val="00C7628D"/>
    <w:rsid w:val="00D3489E"/>
    <w:rsid w:val="00D40928"/>
    <w:rsid w:val="00D46CAF"/>
    <w:rsid w:val="00D63B0C"/>
    <w:rsid w:val="00D64AE3"/>
    <w:rsid w:val="00D72B77"/>
    <w:rsid w:val="00D73AC0"/>
    <w:rsid w:val="00D760CF"/>
    <w:rsid w:val="00DA30C4"/>
    <w:rsid w:val="00DB6062"/>
    <w:rsid w:val="00DE63D5"/>
    <w:rsid w:val="00DF07EC"/>
    <w:rsid w:val="00DF405F"/>
    <w:rsid w:val="00E3110F"/>
    <w:rsid w:val="00E405EC"/>
    <w:rsid w:val="00E40CDB"/>
    <w:rsid w:val="00E52334"/>
    <w:rsid w:val="00E55F5A"/>
    <w:rsid w:val="00E916B6"/>
    <w:rsid w:val="00EA4623"/>
    <w:rsid w:val="00EC06CB"/>
    <w:rsid w:val="00EE2375"/>
    <w:rsid w:val="00EE5415"/>
    <w:rsid w:val="00EE57E9"/>
    <w:rsid w:val="00EF74A0"/>
    <w:rsid w:val="00F0157E"/>
    <w:rsid w:val="00F241CA"/>
    <w:rsid w:val="00F443CC"/>
    <w:rsid w:val="00F54AEC"/>
    <w:rsid w:val="00F97927"/>
    <w:rsid w:val="00FC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58B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49A7-2B0D-4393-BBFA-DFB63D59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4</cp:revision>
  <cp:lastPrinted>2024-10-09T06:31:00Z</cp:lastPrinted>
  <dcterms:created xsi:type="dcterms:W3CDTF">2024-10-15T15:27:00Z</dcterms:created>
  <dcterms:modified xsi:type="dcterms:W3CDTF">2024-10-16T06:33:00Z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