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F14B2" w14:textId="5BF1A141" w:rsidR="00C66473" w:rsidRDefault="00C66473" w:rsidP="00F31C1A">
      <w:pPr>
        <w:rPr>
          <w:rFonts w:ascii="Avenir Next" w:hAnsi="Avenir Next" w:cs="Ayuthaya"/>
          <w:b/>
          <w:bCs/>
          <w:sz w:val="36"/>
          <w:szCs w:val="36"/>
        </w:rPr>
      </w:pPr>
      <w:r>
        <w:rPr>
          <w:rFonts w:ascii="Avenir Next" w:hAnsi="Avenir Next" w:cstheme="majorHAnsi"/>
          <w:noProof/>
        </w:rPr>
        <w:drawing>
          <wp:inline distT="0" distB="0" distL="0" distR="0" wp14:anchorId="5FC41640" wp14:editId="67FD9C5A">
            <wp:extent cx="2854325" cy="1031132"/>
            <wp:effectExtent l="0" t="0" r="3175" b="0"/>
            <wp:docPr id="2" name="Grafik 2" descr="Ein Bild, das Schrift, weiß,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weiß, Grafiken, Logo enthält.&#10;&#10;Automatisch generierte Beschreibung"/>
                    <pic:cNvPicPr/>
                  </pic:nvPicPr>
                  <pic:blipFill rotWithShape="1">
                    <a:blip r:embed="rId4" cstate="print">
                      <a:extLst>
                        <a:ext uri="{28A0092B-C50C-407E-A947-70E740481C1C}">
                          <a14:useLocalDpi xmlns:a14="http://schemas.microsoft.com/office/drawing/2010/main" val="0"/>
                        </a:ext>
                      </a:extLst>
                    </a:blip>
                    <a:srcRect l="13296" b="24043"/>
                    <a:stretch/>
                  </pic:blipFill>
                  <pic:spPr bwMode="auto">
                    <a:xfrm>
                      <a:off x="0" y="0"/>
                      <a:ext cx="2854325" cy="1031132"/>
                    </a:xfrm>
                    <a:prstGeom prst="rect">
                      <a:avLst/>
                    </a:prstGeom>
                    <a:ln>
                      <a:noFill/>
                    </a:ln>
                    <a:extLst>
                      <a:ext uri="{53640926-AAD7-44D8-BBD7-CCE9431645EC}">
                        <a14:shadowObscured xmlns:a14="http://schemas.microsoft.com/office/drawing/2010/main"/>
                      </a:ext>
                    </a:extLst>
                  </pic:spPr>
                </pic:pic>
              </a:graphicData>
            </a:graphic>
          </wp:inline>
        </w:drawing>
      </w:r>
    </w:p>
    <w:p w14:paraId="29464B05" w14:textId="37378053" w:rsidR="00C66473" w:rsidRDefault="00C66473" w:rsidP="00F31C1A">
      <w:pPr>
        <w:rPr>
          <w:rFonts w:ascii="Avenir Next" w:hAnsi="Avenir Next" w:cs="Ayuthaya"/>
          <w:u w:val="single"/>
        </w:rPr>
      </w:pPr>
    </w:p>
    <w:p w14:paraId="080F89AA" w14:textId="118168DF" w:rsidR="00C66473" w:rsidRPr="00C66473" w:rsidRDefault="00C66473" w:rsidP="00F31C1A">
      <w:pPr>
        <w:rPr>
          <w:rFonts w:ascii="Avenir Next" w:hAnsi="Avenir Next" w:cs="Ayuthaya"/>
        </w:rPr>
      </w:pPr>
      <w:r>
        <w:rPr>
          <w:rFonts w:ascii="Avenir Next" w:hAnsi="Avenir Next" w:cs="Ayuthaya"/>
        </w:rPr>
        <w:tab/>
      </w:r>
      <w:r>
        <w:rPr>
          <w:rFonts w:ascii="Avenir Next" w:hAnsi="Avenir Next" w:cs="Ayuthaya"/>
        </w:rPr>
        <w:tab/>
      </w:r>
      <w:r>
        <w:rPr>
          <w:rFonts w:ascii="Avenir Next" w:hAnsi="Avenir Next" w:cs="Ayuthaya"/>
        </w:rPr>
        <w:tab/>
      </w:r>
      <w:r>
        <w:rPr>
          <w:rFonts w:ascii="Avenir Next" w:hAnsi="Avenir Next" w:cs="Ayuthaya"/>
        </w:rPr>
        <w:tab/>
      </w:r>
      <w:r>
        <w:rPr>
          <w:rFonts w:ascii="Avenir Next" w:hAnsi="Avenir Next" w:cs="Ayuthaya"/>
        </w:rPr>
        <w:tab/>
      </w:r>
      <w:r>
        <w:rPr>
          <w:rFonts w:ascii="Avenir Next" w:hAnsi="Avenir Next" w:cs="Ayuthaya"/>
        </w:rPr>
        <w:tab/>
      </w:r>
      <w:r>
        <w:rPr>
          <w:rFonts w:ascii="Avenir Next" w:hAnsi="Avenir Next" w:cs="Ayuthaya"/>
        </w:rPr>
        <w:tab/>
      </w:r>
      <w:r>
        <w:rPr>
          <w:rFonts w:ascii="Avenir Next" w:hAnsi="Avenir Next" w:cs="Ayuthaya"/>
        </w:rPr>
        <w:tab/>
        <w:t xml:space="preserve">Uden, den </w:t>
      </w:r>
      <w:r w:rsidR="00892895">
        <w:rPr>
          <w:rFonts w:ascii="Avenir Next" w:hAnsi="Avenir Next" w:cs="Ayuthaya"/>
        </w:rPr>
        <w:t>2</w:t>
      </w:r>
      <w:r w:rsidR="0087658E">
        <w:rPr>
          <w:rFonts w:ascii="Avenir Next" w:hAnsi="Avenir Next" w:cs="Ayuthaya"/>
        </w:rPr>
        <w:t>7</w:t>
      </w:r>
      <w:r>
        <w:rPr>
          <w:rFonts w:ascii="Avenir Next" w:hAnsi="Avenir Next" w:cs="Ayuthaya"/>
        </w:rPr>
        <w:t>. Januar 2025</w:t>
      </w:r>
    </w:p>
    <w:p w14:paraId="350F05B5" w14:textId="77777777" w:rsidR="00C66473" w:rsidRDefault="00C66473" w:rsidP="00F31C1A">
      <w:pPr>
        <w:rPr>
          <w:rFonts w:ascii="Avenir Next" w:hAnsi="Avenir Next" w:cs="Ayuthaya"/>
          <w:u w:val="single"/>
        </w:rPr>
      </w:pPr>
    </w:p>
    <w:p w14:paraId="5EF05F5C" w14:textId="77777777" w:rsidR="00C66473" w:rsidRDefault="00C66473" w:rsidP="00F31C1A">
      <w:pPr>
        <w:rPr>
          <w:rFonts w:ascii="Avenir Next" w:hAnsi="Avenir Next" w:cs="Ayuthaya"/>
          <w:u w:val="single"/>
        </w:rPr>
      </w:pPr>
    </w:p>
    <w:p w14:paraId="6D17FF49" w14:textId="1C5AB577" w:rsidR="00C66473" w:rsidRDefault="00C66473" w:rsidP="00F31C1A">
      <w:pPr>
        <w:rPr>
          <w:rFonts w:ascii="Avenir Next" w:hAnsi="Avenir Next" w:cs="Ayuthaya"/>
          <w:u w:val="single"/>
        </w:rPr>
      </w:pPr>
      <w:r w:rsidRPr="00C66473">
        <w:rPr>
          <w:rFonts w:ascii="Avenir Next" w:hAnsi="Avenir Next" w:cs="Ayuthaya"/>
          <w:u w:val="single"/>
        </w:rPr>
        <w:t>Pressemitteilung</w:t>
      </w:r>
    </w:p>
    <w:p w14:paraId="640BEC64" w14:textId="77777777" w:rsidR="00C66473" w:rsidRPr="00C66473" w:rsidRDefault="00C66473" w:rsidP="00F31C1A">
      <w:pPr>
        <w:rPr>
          <w:rFonts w:ascii="Avenir Next" w:hAnsi="Avenir Next" w:cs="Ayuthaya"/>
          <w:u w:val="single"/>
        </w:rPr>
      </w:pPr>
    </w:p>
    <w:p w14:paraId="40466E17" w14:textId="44A0EFB0" w:rsidR="00385C17" w:rsidRPr="00C66473" w:rsidRDefault="00385C17" w:rsidP="00F31C1A">
      <w:pPr>
        <w:rPr>
          <w:rFonts w:ascii="Avenir Next" w:hAnsi="Avenir Next" w:cs="Ayuthaya"/>
          <w:b/>
          <w:bCs/>
          <w:sz w:val="40"/>
          <w:szCs w:val="40"/>
        </w:rPr>
      </w:pPr>
      <w:r w:rsidRPr="00C66473">
        <w:rPr>
          <w:rFonts w:ascii="Avenir Next" w:hAnsi="Avenir Next" w:cs="Ayuthaya"/>
          <w:b/>
          <w:bCs/>
          <w:sz w:val="40"/>
          <w:szCs w:val="40"/>
        </w:rPr>
        <w:t>Der Frühling kommt mit NOUVION nach Nieuwegein</w:t>
      </w:r>
    </w:p>
    <w:p w14:paraId="642645B2" w14:textId="77777777" w:rsidR="00385C17" w:rsidRPr="00C66473" w:rsidRDefault="00385C17" w:rsidP="00F31C1A">
      <w:pPr>
        <w:rPr>
          <w:rFonts w:ascii="Avenir Next" w:hAnsi="Avenir Next" w:cs="Ayuthaya"/>
          <w:b/>
          <w:bCs/>
        </w:rPr>
      </w:pPr>
    </w:p>
    <w:p w14:paraId="1FCAF2E1" w14:textId="31C5023E" w:rsidR="00F31C1A" w:rsidRPr="00C66473" w:rsidRDefault="00F31C1A" w:rsidP="00F31C1A">
      <w:pPr>
        <w:rPr>
          <w:rFonts w:ascii="Avenir Next" w:hAnsi="Avenir Next" w:cs="Ayuthaya"/>
          <w:b/>
          <w:bCs/>
        </w:rPr>
      </w:pPr>
      <w:r w:rsidRPr="00C66473">
        <w:rPr>
          <w:rFonts w:ascii="Avenir Next" w:hAnsi="Avenir Next" w:cs="Ayuthaya"/>
          <w:b/>
          <w:bCs/>
        </w:rPr>
        <w:t>Eigentlich hätte N</w:t>
      </w:r>
      <w:r w:rsidR="00385C17" w:rsidRPr="00C66473">
        <w:rPr>
          <w:rFonts w:ascii="Avenir Next" w:hAnsi="Avenir Next" w:cs="Ayuthaya"/>
          <w:b/>
          <w:bCs/>
        </w:rPr>
        <w:t>OUVION</w:t>
      </w:r>
      <w:r w:rsidRPr="00C66473">
        <w:rPr>
          <w:rFonts w:ascii="Avenir Next" w:hAnsi="Avenir Next" w:cs="Ayuthaya"/>
          <w:b/>
          <w:bCs/>
        </w:rPr>
        <w:t xml:space="preserve"> das neue </w:t>
      </w:r>
      <w:r w:rsidR="00BE3277" w:rsidRPr="00C66473">
        <w:rPr>
          <w:rFonts w:ascii="Avenir Next" w:hAnsi="Avenir Next" w:cs="Ayuthaya"/>
          <w:b/>
          <w:bCs/>
        </w:rPr>
        <w:t>Einrichtungsj</w:t>
      </w:r>
      <w:r w:rsidRPr="00C66473">
        <w:rPr>
          <w:rFonts w:ascii="Avenir Next" w:hAnsi="Avenir Next" w:cs="Ayuthaya"/>
          <w:b/>
          <w:bCs/>
        </w:rPr>
        <w:t xml:space="preserve">ahr auf dem Kölner Messegelände eingeläutet </w:t>
      </w:r>
      <w:r w:rsidR="00BE3277" w:rsidRPr="00C66473">
        <w:rPr>
          <w:rFonts w:ascii="Avenir Next" w:hAnsi="Avenir Next" w:cs="Ayuthaya"/>
          <w:b/>
          <w:bCs/>
        </w:rPr>
        <w:t>–</w:t>
      </w:r>
      <w:r w:rsidRPr="00C66473">
        <w:rPr>
          <w:rFonts w:ascii="Avenir Next" w:hAnsi="Avenir Next" w:cs="Ayuthaya"/>
          <w:b/>
          <w:bCs/>
        </w:rPr>
        <w:t xml:space="preserve"> nun </w:t>
      </w:r>
      <w:r w:rsidR="00BE3277" w:rsidRPr="00C66473">
        <w:rPr>
          <w:rFonts w:ascii="Avenir Next" w:hAnsi="Avenir Next" w:cs="Ayuthaya"/>
          <w:b/>
          <w:bCs/>
        </w:rPr>
        <w:t>kommt</w:t>
      </w:r>
      <w:r w:rsidRPr="00C66473">
        <w:rPr>
          <w:rFonts w:ascii="Avenir Next" w:hAnsi="Avenir Next" w:cs="Ayuthaya"/>
          <w:b/>
          <w:bCs/>
        </w:rPr>
        <w:t xml:space="preserve"> d</w:t>
      </w:r>
      <w:r w:rsidR="00BE3277" w:rsidRPr="00C66473">
        <w:rPr>
          <w:rFonts w:ascii="Avenir Next" w:hAnsi="Avenir Next" w:cs="Ayuthaya"/>
          <w:b/>
          <w:bCs/>
        </w:rPr>
        <w:t>er</w:t>
      </w:r>
      <w:r w:rsidRPr="00C66473">
        <w:rPr>
          <w:rFonts w:ascii="Avenir Next" w:hAnsi="Avenir Next" w:cs="Ayuthaya"/>
          <w:b/>
          <w:bCs/>
        </w:rPr>
        <w:t xml:space="preserve"> </w:t>
      </w:r>
      <w:r w:rsidR="00BE3277" w:rsidRPr="00C66473">
        <w:rPr>
          <w:rFonts w:ascii="Avenir Next" w:hAnsi="Avenir Next" w:cs="Ayuthaya"/>
          <w:b/>
          <w:bCs/>
        </w:rPr>
        <w:t xml:space="preserve">niederländischen </w:t>
      </w:r>
      <w:r w:rsidRPr="00C66473">
        <w:rPr>
          <w:rFonts w:ascii="Avenir Next" w:hAnsi="Avenir Next" w:cs="Ayuthaya"/>
          <w:b/>
          <w:bCs/>
        </w:rPr>
        <w:t>Fachmesse De Woonindustrie (DWI) in Nieuwegein eine besondere Rolle</w:t>
      </w:r>
      <w:r w:rsidR="00BE3277" w:rsidRPr="00C66473">
        <w:rPr>
          <w:rFonts w:ascii="Avenir Next" w:hAnsi="Avenir Next" w:cs="Ayuthaya"/>
          <w:b/>
          <w:bCs/>
        </w:rPr>
        <w:t xml:space="preserve"> zu</w:t>
      </w:r>
      <w:r w:rsidRPr="00C66473">
        <w:rPr>
          <w:rFonts w:ascii="Avenir Next" w:hAnsi="Avenir Next" w:cs="Ayuthaya"/>
          <w:b/>
          <w:bCs/>
        </w:rPr>
        <w:t xml:space="preserve">, denn dort wird Nouvion vom 9. bis 12. Februar nicht nur ein neues Stuhlkonzept, sondern auch einen </w:t>
      </w:r>
      <w:r w:rsidR="00BE3277" w:rsidRPr="00C66473">
        <w:rPr>
          <w:rFonts w:ascii="Avenir Next" w:hAnsi="Avenir Next" w:cs="Ayuthaya"/>
          <w:b/>
          <w:bCs/>
        </w:rPr>
        <w:t>frühlingshaft-</w:t>
      </w:r>
      <w:r w:rsidRPr="00C66473">
        <w:rPr>
          <w:rFonts w:ascii="Avenir Next" w:hAnsi="Avenir Next" w:cs="Ayuthaya"/>
          <w:b/>
          <w:bCs/>
        </w:rPr>
        <w:t>frische</w:t>
      </w:r>
      <w:r w:rsidR="00BE3277" w:rsidRPr="00C66473">
        <w:rPr>
          <w:rFonts w:ascii="Avenir Next" w:hAnsi="Avenir Next" w:cs="Ayuthaya"/>
          <w:b/>
          <w:bCs/>
        </w:rPr>
        <w:t>n</w:t>
      </w:r>
      <w:r w:rsidRPr="00C66473">
        <w:rPr>
          <w:rFonts w:ascii="Avenir Next" w:hAnsi="Avenir Next" w:cs="Ayuthaya"/>
          <w:b/>
          <w:bCs/>
        </w:rPr>
        <w:t xml:space="preserve"> Markenauftritt feiern.</w:t>
      </w:r>
      <w:r w:rsidR="00385C17" w:rsidRPr="00C66473">
        <w:rPr>
          <w:rFonts w:ascii="Avenir Next" w:hAnsi="Avenir Next" w:cs="Ayuthaya"/>
          <w:b/>
          <w:bCs/>
        </w:rPr>
        <w:t xml:space="preserve"> </w:t>
      </w:r>
    </w:p>
    <w:p w14:paraId="47D452E4" w14:textId="77777777" w:rsidR="00F31C1A" w:rsidRPr="00C66473" w:rsidRDefault="00F31C1A" w:rsidP="00F31C1A">
      <w:pPr>
        <w:rPr>
          <w:rFonts w:ascii="Avenir Next" w:hAnsi="Avenir Next" w:cs="Ayuthaya"/>
        </w:rPr>
      </w:pPr>
    </w:p>
    <w:p w14:paraId="377CD4AA" w14:textId="1DAF9160" w:rsidR="00F31C1A" w:rsidRPr="00C66473" w:rsidRDefault="00F31C1A" w:rsidP="00F31C1A">
      <w:pPr>
        <w:rPr>
          <w:rFonts w:ascii="Avenir Next" w:hAnsi="Avenir Next" w:cs="Ayuthaya"/>
        </w:rPr>
      </w:pPr>
      <w:r w:rsidRPr="00C66473">
        <w:rPr>
          <w:rFonts w:ascii="Avenir Next" w:hAnsi="Avenir Next" w:cs="Ayuthaya"/>
        </w:rPr>
        <w:t xml:space="preserve">In der Symphonielaan 1 schlägt </w:t>
      </w:r>
      <w:r w:rsidR="00385C17" w:rsidRPr="005E65F2">
        <w:rPr>
          <w:rFonts w:ascii="Avenir Next" w:hAnsi="Avenir Next" w:cs="Ayuthaya"/>
        </w:rPr>
        <w:t>NOUVION</w:t>
      </w:r>
      <w:r w:rsidR="00385C17" w:rsidRPr="00C66473">
        <w:rPr>
          <w:rFonts w:ascii="Avenir Next" w:hAnsi="Avenir Next" w:cs="Ayuthaya"/>
          <w:b/>
          <w:bCs/>
        </w:rPr>
        <w:t xml:space="preserve"> </w:t>
      </w:r>
      <w:r w:rsidRPr="00C66473">
        <w:rPr>
          <w:rFonts w:ascii="Avenir Next" w:hAnsi="Avenir Next" w:cs="Ayuthaya"/>
        </w:rPr>
        <w:t xml:space="preserve">zum Jahresbeginn neue Töne an. Gleich rechts vom Eingang </w:t>
      </w:r>
      <w:r w:rsidR="00BE3277" w:rsidRPr="00C66473">
        <w:rPr>
          <w:rFonts w:ascii="Avenir Next" w:hAnsi="Avenir Next" w:cs="Ayuthaya"/>
        </w:rPr>
        <w:t>des Messezentrums</w:t>
      </w:r>
      <w:r w:rsidRPr="00C66473">
        <w:rPr>
          <w:rFonts w:ascii="Avenir Next" w:hAnsi="Avenir Next" w:cs="Ayuthaya"/>
        </w:rPr>
        <w:t xml:space="preserve"> zeigt </w:t>
      </w:r>
      <w:r w:rsidR="00385C17" w:rsidRPr="005E65F2">
        <w:rPr>
          <w:rFonts w:ascii="Avenir Next" w:hAnsi="Avenir Next" w:cs="Ayuthaya"/>
        </w:rPr>
        <w:t>NOUVION</w:t>
      </w:r>
      <w:r w:rsidR="00385C17" w:rsidRPr="00C66473">
        <w:rPr>
          <w:rFonts w:ascii="Avenir Next" w:hAnsi="Avenir Next" w:cs="Ayuthaya"/>
          <w:b/>
          <w:bCs/>
        </w:rPr>
        <w:t xml:space="preserve"> </w:t>
      </w:r>
      <w:r w:rsidRPr="00C66473">
        <w:rPr>
          <w:rFonts w:ascii="Avenir Next" w:hAnsi="Avenir Next" w:cs="Ayuthaya"/>
        </w:rPr>
        <w:t>auf 120 Quadratmetern ein Best-of der aktuellen Kollektion sowie ein neues Stuhlkonzept</w:t>
      </w:r>
      <w:r w:rsidR="00385C17" w:rsidRPr="00C66473">
        <w:rPr>
          <w:rFonts w:ascii="Avenir Next" w:hAnsi="Avenir Next" w:cs="Ayuthaya"/>
        </w:rPr>
        <w:t xml:space="preserve">, </w:t>
      </w:r>
      <w:r w:rsidR="00BE3277" w:rsidRPr="00C66473">
        <w:rPr>
          <w:rFonts w:ascii="Avenir Next" w:hAnsi="Avenir Next" w:cs="Ayuthaya"/>
        </w:rPr>
        <w:t xml:space="preserve">das </w:t>
      </w:r>
      <w:r w:rsidR="00385C17" w:rsidRPr="00C66473">
        <w:rPr>
          <w:rFonts w:ascii="Avenir Next" w:hAnsi="Avenir Next" w:cs="Ayuthaya"/>
        </w:rPr>
        <w:t xml:space="preserve">sich sowohl </w:t>
      </w:r>
      <w:r w:rsidR="00BE3277" w:rsidRPr="00C66473">
        <w:rPr>
          <w:rFonts w:ascii="Avenir Next" w:hAnsi="Avenir Next" w:cs="Ayuthaya"/>
        </w:rPr>
        <w:t>für den</w:t>
      </w:r>
      <w:r w:rsidR="00385C17" w:rsidRPr="00C66473">
        <w:rPr>
          <w:rFonts w:ascii="Avenir Next" w:hAnsi="Avenir Next" w:cs="Ayuthaya"/>
        </w:rPr>
        <w:t xml:space="preserve"> Einrichtun</w:t>
      </w:r>
      <w:r w:rsidR="00BE3277" w:rsidRPr="00C66473">
        <w:rPr>
          <w:rFonts w:ascii="Avenir Next" w:hAnsi="Avenir Next" w:cs="Ayuthaya"/>
        </w:rPr>
        <w:t>gs</w:t>
      </w:r>
      <w:r w:rsidR="00385C17" w:rsidRPr="00C66473">
        <w:rPr>
          <w:rFonts w:ascii="Avenir Next" w:hAnsi="Avenir Next" w:cs="Ayuthaya"/>
        </w:rPr>
        <w:t>handel als auch</w:t>
      </w:r>
      <w:r w:rsidR="00BE3277" w:rsidRPr="00C66473">
        <w:rPr>
          <w:rFonts w:ascii="Avenir Next" w:hAnsi="Avenir Next" w:cs="Ayuthaya"/>
        </w:rPr>
        <w:t xml:space="preserve"> für</w:t>
      </w:r>
      <w:r w:rsidR="00385C17" w:rsidRPr="00C66473">
        <w:rPr>
          <w:rFonts w:ascii="Avenir Next" w:hAnsi="Avenir Next" w:cs="Ayuthaya"/>
        </w:rPr>
        <w:t xml:space="preserve"> Inneneichrichter</w:t>
      </w:r>
      <w:r w:rsidR="00BE3277" w:rsidRPr="00C66473">
        <w:rPr>
          <w:rFonts w:ascii="Avenir Next" w:hAnsi="Avenir Next" w:cs="Ayuthaya"/>
        </w:rPr>
        <w:t xml:space="preserve"> </w:t>
      </w:r>
      <w:r w:rsidR="00385C17" w:rsidRPr="00C66473">
        <w:rPr>
          <w:rFonts w:ascii="Avenir Next" w:hAnsi="Avenir Next" w:cs="Ayuthaya"/>
        </w:rPr>
        <w:t xml:space="preserve">und Objekteure </w:t>
      </w:r>
      <w:r w:rsidR="00BE3277" w:rsidRPr="00C66473">
        <w:rPr>
          <w:rFonts w:ascii="Avenir Next" w:hAnsi="Avenir Next" w:cs="Ayuthaya"/>
        </w:rPr>
        <w:t>interessant ist</w:t>
      </w:r>
      <w:r w:rsidR="00385C17" w:rsidRPr="00C66473">
        <w:rPr>
          <w:rFonts w:ascii="Avenir Next" w:hAnsi="Avenir Next" w:cs="Ayuthaya"/>
        </w:rPr>
        <w:t>.</w:t>
      </w:r>
    </w:p>
    <w:p w14:paraId="4AF73D72" w14:textId="77777777" w:rsidR="00F31C1A" w:rsidRPr="00C66473" w:rsidRDefault="00F31C1A" w:rsidP="00F31C1A">
      <w:pPr>
        <w:rPr>
          <w:rFonts w:ascii="Avenir Next" w:hAnsi="Avenir Next" w:cs="Ayuthaya"/>
        </w:rPr>
      </w:pPr>
    </w:p>
    <w:p w14:paraId="4FDCED29" w14:textId="1B72E6CD" w:rsidR="00F31C1A" w:rsidRPr="00C66473" w:rsidRDefault="00BE3277" w:rsidP="00F31C1A">
      <w:pPr>
        <w:rPr>
          <w:rFonts w:ascii="Avenir Next" w:eastAsia="Times New Roman" w:hAnsi="Avenir Next" w:cs="Ayuthaya"/>
          <w:kern w:val="0"/>
          <w:lang w:eastAsia="de-DE"/>
          <w14:ligatures w14:val="none"/>
        </w:rPr>
      </w:pPr>
      <w:r w:rsidRPr="00C66473">
        <w:rPr>
          <w:rFonts w:ascii="Avenir Next" w:eastAsia="Times New Roman" w:hAnsi="Avenir Next" w:cs="Ayuthaya"/>
          <w:kern w:val="0"/>
          <w:lang w:eastAsia="de-DE"/>
          <w14:ligatures w14:val="none"/>
        </w:rPr>
        <w:t>„</w:t>
      </w:r>
      <w:r w:rsidR="00EA7230" w:rsidRPr="00EA7230">
        <w:rPr>
          <w:rFonts w:ascii="Avenir Next" w:eastAsia="Times New Roman" w:hAnsi="Avenir Next" w:cs="Ayuthaya"/>
          <w:kern w:val="0"/>
          <w:lang w:eastAsia="de-DE"/>
          <w14:ligatures w14:val="none"/>
        </w:rPr>
        <w:t xml:space="preserve">Wir möchten </w:t>
      </w:r>
      <w:r w:rsidR="00EA7230">
        <w:rPr>
          <w:rFonts w:ascii="Avenir Next" w:eastAsia="Times New Roman" w:hAnsi="Avenir Next" w:cs="Ayuthaya"/>
          <w:kern w:val="0"/>
          <w:lang w:eastAsia="de-DE"/>
          <w14:ligatures w14:val="none"/>
        </w:rPr>
        <w:t>NOUVION</w:t>
      </w:r>
      <w:r w:rsidR="00EA7230" w:rsidRPr="00EA7230">
        <w:rPr>
          <w:rFonts w:ascii="Avenir Next" w:eastAsia="Times New Roman" w:hAnsi="Avenir Next" w:cs="Ayuthaya"/>
          <w:kern w:val="0"/>
          <w:lang w:eastAsia="de-DE"/>
          <w14:ligatures w14:val="none"/>
        </w:rPr>
        <w:t xml:space="preserve"> auch für Innenarchitekten zugänglicher und attraktiver mach</w:t>
      </w:r>
      <w:r w:rsidR="00EA7230">
        <w:rPr>
          <w:rFonts w:ascii="Avenir Next" w:eastAsia="Times New Roman" w:hAnsi="Avenir Next" w:cs="Ayuthaya"/>
          <w:kern w:val="0"/>
          <w:lang w:eastAsia="de-DE"/>
          <w14:ligatures w14:val="none"/>
        </w:rPr>
        <w:t>en</w:t>
      </w:r>
      <w:r w:rsidRPr="00C66473">
        <w:rPr>
          <w:rFonts w:ascii="Avenir Next" w:eastAsia="Times New Roman" w:hAnsi="Avenir Next" w:cs="Ayuthaya"/>
          <w:kern w:val="0"/>
          <w:lang w:eastAsia="de-DE"/>
          <w14:ligatures w14:val="none"/>
        </w:rPr>
        <w:t>. Deshalb präsentieren wir unsere Marke mit einem neuen Gesicht, mit trendigen Farben und warmen Interieurs. So setzen wir alles daran, dass dies ein guter Start für NOUVION ins Jahr 2025 wird", sagt Oliver Cieszkowski, CEO von NOUVION.</w:t>
      </w:r>
    </w:p>
    <w:p w14:paraId="00E0F4A0" w14:textId="77777777" w:rsidR="00BE3277" w:rsidRPr="00C66473" w:rsidRDefault="00BE3277" w:rsidP="00F31C1A">
      <w:pPr>
        <w:rPr>
          <w:rFonts w:ascii="Avenir Next" w:hAnsi="Avenir Next" w:cs="Ayuthaya"/>
        </w:rPr>
      </w:pPr>
    </w:p>
    <w:p w14:paraId="66DBC5D4" w14:textId="57693A42" w:rsidR="00F31C1A" w:rsidRPr="00C66473" w:rsidRDefault="00BE3277" w:rsidP="00F31C1A">
      <w:pPr>
        <w:rPr>
          <w:rFonts w:ascii="Avenir Next" w:hAnsi="Avenir Next" w:cs="Ayuthaya"/>
        </w:rPr>
      </w:pPr>
      <w:r w:rsidRPr="00C66473">
        <w:rPr>
          <w:rFonts w:ascii="Avenir Next" w:hAnsi="Avenir Next" w:cs="Ayuthaya"/>
        </w:rPr>
        <w:t xml:space="preserve">Das Motto des Messeauftritts lautet daher „Spring is coming“, womit </w:t>
      </w:r>
      <w:r w:rsidR="009A167D" w:rsidRPr="005E65F2">
        <w:rPr>
          <w:rFonts w:ascii="Avenir Next" w:hAnsi="Avenir Next" w:cs="Ayuthaya"/>
        </w:rPr>
        <w:t>NOUVION</w:t>
      </w:r>
      <w:r w:rsidR="009A167D" w:rsidRPr="00C66473">
        <w:rPr>
          <w:rFonts w:ascii="Avenir Next" w:hAnsi="Avenir Next" w:cs="Ayuthaya"/>
          <w:b/>
          <w:bCs/>
        </w:rPr>
        <w:t xml:space="preserve"> </w:t>
      </w:r>
      <w:r w:rsidRPr="00C66473">
        <w:rPr>
          <w:rFonts w:ascii="Avenir Next" w:hAnsi="Avenir Next" w:cs="Ayuthaya"/>
        </w:rPr>
        <w:t xml:space="preserve">zu einem der Hauptakteure im DWI-Messezentrum wird. Die B2B-Messe De Wooindustrie ist in den Niederlanden eine wichtige Plattform für Einkauf, Inspiration und Innovation im Bereich Home &amp; Living. Mehr als 300 Marken und Hersteller präsentieren auf der DWI auf einer Ausstellungsfläche von 35.000 Quadratmetern das gesamte Spektrum des Wohnens </w:t>
      </w:r>
      <w:r w:rsidR="00632D2F">
        <w:rPr>
          <w:rFonts w:ascii="Avenir Next" w:hAnsi="Avenir Next" w:cs="Ayuthaya"/>
        </w:rPr>
        <w:t>–</w:t>
      </w:r>
      <w:r w:rsidRPr="00C66473">
        <w:rPr>
          <w:rFonts w:ascii="Avenir Next" w:hAnsi="Avenir Next" w:cs="Ayuthaya"/>
        </w:rPr>
        <w:t xml:space="preserve"> von Möbeln über Beleuchtung bis hin zu Schlafsystemen und Accessoires. Das Messezentrum ist ganzjährig geöffnet, doch an zwei Terminen im Januar und September werden die Neuheiten präsentiert und der Handel auf breiter Basis eingeladen.</w:t>
      </w:r>
    </w:p>
    <w:p w14:paraId="6C3BF391" w14:textId="77777777" w:rsidR="00BE3277" w:rsidRPr="00C66473" w:rsidRDefault="00BE3277" w:rsidP="00F31C1A">
      <w:pPr>
        <w:rPr>
          <w:rFonts w:ascii="Avenir Next" w:hAnsi="Avenir Next" w:cs="Ayuthaya"/>
        </w:rPr>
      </w:pPr>
    </w:p>
    <w:p w14:paraId="65B50878" w14:textId="5BBF0473" w:rsidR="00BE3277" w:rsidRPr="00C66473" w:rsidRDefault="009A167D" w:rsidP="00F31C1A">
      <w:pPr>
        <w:rPr>
          <w:rFonts w:ascii="Avenir Next" w:hAnsi="Avenir Next" w:cs="Ayuthaya"/>
        </w:rPr>
      </w:pPr>
      <w:r w:rsidRPr="00C66473">
        <w:rPr>
          <w:rFonts w:ascii="Avenir Next" w:hAnsi="Avenir Next" w:cs="Ayuthaya"/>
        </w:rPr>
        <w:lastRenderedPageBreak/>
        <w:t xml:space="preserve">„NOUVION hat zwar einen festen Stand im DWI-Zentrum, aber zur Messewoche werden wir die bestehende Kollektion in einem neuen Look und mit helleren Farben zeigen, um mehr Frühlings- und Sommerfeeling zu vermitteln und somit Inspirationen für den Handel und die Inneneinrichtung geben. Es ist der beste Ort, um unsere bestehenden Kunden, aber auch neue Kontakte an einem Ort zu treffen“, freut sich Gosia Szczepanik, Sales Director Benelux. Marcella </w:t>
      </w:r>
      <w:r w:rsidR="00632D2F" w:rsidRPr="00632D2F">
        <w:rPr>
          <w:rFonts w:ascii="Avenir Next" w:hAnsi="Avenir Next" w:cs="Ayuthaya"/>
        </w:rPr>
        <w:t>Bouwman</w:t>
      </w:r>
      <w:r w:rsidRPr="00C66473">
        <w:rPr>
          <w:rFonts w:ascii="Avenir Next" w:hAnsi="Avenir Next" w:cs="Ayuthaya"/>
        </w:rPr>
        <w:t>, Account Managerin und mitverantwortlich für den Auftritt, ergänzt: „Das DWI ist ein schöner, moderner Konferenz- und Ausstellungsort mit attraktiven Ständen in der Nähe von Utrecht. Es ist der Place to Be für den niederländischen Möbelmarkt und darüber hinaus.“</w:t>
      </w:r>
    </w:p>
    <w:p w14:paraId="25A977DA" w14:textId="77777777" w:rsidR="009A167D" w:rsidRPr="00C66473" w:rsidRDefault="009A167D" w:rsidP="00F31C1A">
      <w:pPr>
        <w:rPr>
          <w:rFonts w:ascii="Avenir Next" w:hAnsi="Avenir Next" w:cs="Ayuthaya"/>
        </w:rPr>
      </w:pPr>
    </w:p>
    <w:p w14:paraId="7AA863C4" w14:textId="33555F7B" w:rsidR="00F31C1A" w:rsidRPr="00C66473" w:rsidRDefault="00F31C1A" w:rsidP="00F31C1A">
      <w:pPr>
        <w:pStyle w:val="HTMLVorformatiert"/>
        <w:rPr>
          <w:rFonts w:ascii="Avenir Next" w:hAnsi="Avenir Next" w:cs="Ayuthaya"/>
          <w:sz w:val="24"/>
          <w:szCs w:val="24"/>
        </w:rPr>
      </w:pPr>
      <w:r w:rsidRPr="00C66473">
        <w:rPr>
          <w:rFonts w:ascii="Avenir Next" w:hAnsi="Avenir Next" w:cs="Ayuthaya"/>
          <w:sz w:val="24"/>
          <w:szCs w:val="24"/>
        </w:rPr>
        <w:t>Im Jahr 2025 wird der Möbelmarkt in den Niederlanden laut Statista Market Insights</w:t>
      </w:r>
      <w:r w:rsidR="00BE3277" w:rsidRPr="00C66473">
        <w:rPr>
          <w:rFonts w:ascii="Avenir Next" w:hAnsi="Avenir Next" w:cs="Ayuthaya"/>
          <w:sz w:val="24"/>
          <w:szCs w:val="24"/>
        </w:rPr>
        <w:t xml:space="preserve"> </w:t>
      </w:r>
      <w:r w:rsidRPr="00C66473">
        <w:rPr>
          <w:rFonts w:ascii="Avenir Next" w:hAnsi="Avenir Next" w:cs="Ayuthaya"/>
          <w:sz w:val="24"/>
          <w:szCs w:val="24"/>
        </w:rPr>
        <w:t>(11/24) voraussichtlich einen Umsatz von</w:t>
      </w:r>
      <w:r w:rsidR="00BE3277" w:rsidRPr="00C66473">
        <w:rPr>
          <w:rFonts w:ascii="Avenir Next" w:hAnsi="Avenir Next" w:cs="Ayuthaya"/>
          <w:sz w:val="24"/>
          <w:szCs w:val="24"/>
        </w:rPr>
        <w:t xml:space="preserve"> mehr als</w:t>
      </w:r>
      <w:r w:rsidRPr="00C66473">
        <w:rPr>
          <w:rFonts w:ascii="Avenir Next" w:hAnsi="Avenir Next" w:cs="Ayuthaya"/>
          <w:sz w:val="24"/>
          <w:szCs w:val="24"/>
        </w:rPr>
        <w:t xml:space="preserve"> 11 Milliarden </w:t>
      </w:r>
      <w:r w:rsidR="00BE3277" w:rsidRPr="00C66473">
        <w:rPr>
          <w:rFonts w:ascii="Avenir Next" w:hAnsi="Avenir Next" w:cs="Ayuthaya"/>
          <w:sz w:val="24"/>
          <w:szCs w:val="24"/>
        </w:rPr>
        <w:t>EUR</w:t>
      </w:r>
      <w:r w:rsidRPr="00C66473">
        <w:rPr>
          <w:rFonts w:ascii="Avenir Next" w:hAnsi="Avenir Next" w:cs="Ayuthaya"/>
          <w:sz w:val="24"/>
          <w:szCs w:val="24"/>
        </w:rPr>
        <w:t xml:space="preserve"> </w:t>
      </w:r>
      <w:r w:rsidR="00BE3277" w:rsidRPr="00C66473">
        <w:rPr>
          <w:rFonts w:ascii="Avenir Next" w:hAnsi="Avenir Next" w:cs="Ayuthaya"/>
          <w:sz w:val="24"/>
          <w:szCs w:val="24"/>
        </w:rPr>
        <w:t>umsetzen</w:t>
      </w:r>
      <w:r w:rsidRPr="00C66473">
        <w:rPr>
          <w:rFonts w:ascii="Avenir Next" w:hAnsi="Avenir Next" w:cs="Ayuthaya"/>
          <w:sz w:val="24"/>
          <w:szCs w:val="24"/>
        </w:rPr>
        <w:t xml:space="preserve"> und </w:t>
      </w:r>
      <w:r w:rsidR="00385C17" w:rsidRPr="005E65F2">
        <w:rPr>
          <w:rFonts w:ascii="Avenir Next" w:hAnsi="Avenir Next" w:cs="Ayuthaya"/>
          <w:sz w:val="24"/>
          <w:szCs w:val="24"/>
        </w:rPr>
        <w:t>N</w:t>
      </w:r>
      <w:r w:rsidR="00385C17" w:rsidRPr="005E65F2">
        <w:rPr>
          <w:rFonts w:ascii="Avenir Next" w:hAnsi="Avenir Next" w:cs="Ayuthaya"/>
        </w:rPr>
        <w:t>OUVION</w:t>
      </w:r>
      <w:r w:rsidR="00385C17" w:rsidRPr="00C66473">
        <w:rPr>
          <w:rFonts w:ascii="Avenir Next" w:hAnsi="Avenir Next" w:cs="Ayuthaya"/>
          <w:b/>
          <w:bCs/>
          <w:sz w:val="24"/>
          <w:szCs w:val="24"/>
        </w:rPr>
        <w:t xml:space="preserve"> </w:t>
      </w:r>
      <w:r w:rsidRPr="00C66473">
        <w:rPr>
          <w:rFonts w:ascii="Avenir Next" w:hAnsi="Avenir Next" w:cs="Ayuthaya"/>
          <w:sz w:val="24"/>
          <w:szCs w:val="24"/>
        </w:rPr>
        <w:t>möchte dabei</w:t>
      </w:r>
      <w:r w:rsidR="00BE3277" w:rsidRPr="00C66473">
        <w:rPr>
          <w:rFonts w:ascii="Avenir Next" w:hAnsi="Avenir Next" w:cs="Ayuthaya"/>
          <w:sz w:val="24"/>
          <w:szCs w:val="24"/>
        </w:rPr>
        <w:t xml:space="preserve"> mit seinen aktuellen Kollektionen</w:t>
      </w:r>
      <w:r w:rsidRPr="00C66473">
        <w:rPr>
          <w:rFonts w:ascii="Avenir Next" w:hAnsi="Avenir Next" w:cs="Ayuthaya"/>
          <w:sz w:val="24"/>
          <w:szCs w:val="24"/>
        </w:rPr>
        <w:t xml:space="preserve"> eine prominente Rolle spielen. </w:t>
      </w:r>
      <w:r w:rsidRPr="00C66473">
        <w:rPr>
          <w:rStyle w:val="y2iqfc"/>
          <w:rFonts w:ascii="Avenir Next" w:eastAsiaTheme="majorEastAsia" w:hAnsi="Avenir Next" w:cs="Ayuthaya"/>
          <w:sz w:val="24"/>
          <w:szCs w:val="24"/>
        </w:rPr>
        <w:t xml:space="preserve">Unter Berücksichtigung der Bevölkerungszahlen beträgt der Pro-Kopf-Umsatz </w:t>
      </w:r>
      <w:r w:rsidR="00385C17" w:rsidRPr="00C66473">
        <w:rPr>
          <w:rStyle w:val="y2iqfc"/>
          <w:rFonts w:ascii="Avenir Next" w:eastAsiaTheme="majorEastAsia" w:hAnsi="Avenir Next" w:cs="Ayuthaya"/>
          <w:sz w:val="24"/>
          <w:szCs w:val="24"/>
        </w:rPr>
        <w:t xml:space="preserve">für Home &amp; Living </w:t>
      </w:r>
      <w:r w:rsidRPr="00C66473">
        <w:rPr>
          <w:rStyle w:val="y2iqfc"/>
          <w:rFonts w:ascii="Avenir Next" w:eastAsiaTheme="majorEastAsia" w:hAnsi="Avenir Next" w:cs="Ayuthaya"/>
          <w:sz w:val="24"/>
          <w:szCs w:val="24"/>
        </w:rPr>
        <w:t xml:space="preserve">in den Niederlanden im Jahr 2025 </w:t>
      </w:r>
      <w:r w:rsidR="00BE3277" w:rsidRPr="00C66473">
        <w:rPr>
          <w:rStyle w:val="y2iqfc"/>
          <w:rFonts w:ascii="Avenir Next" w:eastAsiaTheme="majorEastAsia" w:hAnsi="Avenir Next" w:cs="Ayuthaya"/>
          <w:sz w:val="24"/>
          <w:szCs w:val="24"/>
        </w:rPr>
        <w:t>mehr als 630 EUR</w:t>
      </w:r>
      <w:r w:rsidRPr="00C66473">
        <w:rPr>
          <w:rStyle w:val="y2iqfc"/>
          <w:rFonts w:ascii="Avenir Next" w:eastAsiaTheme="majorEastAsia" w:hAnsi="Avenir Next" w:cs="Ayuthaya"/>
          <w:sz w:val="24"/>
          <w:szCs w:val="24"/>
        </w:rPr>
        <w:t xml:space="preserve"> </w:t>
      </w:r>
      <w:r w:rsidR="0087658E">
        <w:rPr>
          <w:rStyle w:val="y2iqfc"/>
          <w:rFonts w:ascii="Avenir Next" w:eastAsiaTheme="majorEastAsia" w:hAnsi="Avenir Next" w:cs="Ayuthaya"/>
          <w:sz w:val="24"/>
          <w:szCs w:val="24"/>
        </w:rPr>
        <w:t>–</w:t>
      </w:r>
      <w:r w:rsidRPr="00C66473">
        <w:rPr>
          <w:rStyle w:val="y2iqfc"/>
          <w:rFonts w:ascii="Avenir Next" w:eastAsiaTheme="majorEastAsia" w:hAnsi="Avenir Next" w:cs="Ayuthaya"/>
          <w:sz w:val="24"/>
          <w:szCs w:val="24"/>
        </w:rPr>
        <w:t xml:space="preserve"> einer der höchsten Werte weltweit.</w:t>
      </w:r>
      <w:r w:rsidR="00BE3277" w:rsidRPr="00C66473">
        <w:rPr>
          <w:rStyle w:val="y2iqfc"/>
          <w:rFonts w:ascii="Avenir Next" w:eastAsiaTheme="majorEastAsia" w:hAnsi="Avenir Next" w:cs="Ayuthaya"/>
          <w:sz w:val="24"/>
          <w:szCs w:val="24"/>
        </w:rPr>
        <w:t xml:space="preserve"> </w:t>
      </w:r>
    </w:p>
    <w:p w14:paraId="6D0D3923" w14:textId="29086013" w:rsidR="00F31C1A" w:rsidRPr="00C66473" w:rsidRDefault="00F31C1A" w:rsidP="00F31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Ayuthaya"/>
          <w:kern w:val="0"/>
          <w:lang w:eastAsia="de-DE"/>
          <w14:ligatures w14:val="none"/>
        </w:rPr>
      </w:pPr>
    </w:p>
    <w:p w14:paraId="15B6D1DE" w14:textId="77777777" w:rsidR="00C66473" w:rsidRPr="00C66473" w:rsidRDefault="00C66473" w:rsidP="00F31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Ayuthaya"/>
          <w:kern w:val="0"/>
          <w:lang w:eastAsia="de-DE"/>
          <w14:ligatures w14:val="none"/>
        </w:rPr>
      </w:pPr>
    </w:p>
    <w:p w14:paraId="11DE11A0" w14:textId="77777777" w:rsidR="00C66473" w:rsidRPr="00C66473" w:rsidRDefault="00C66473" w:rsidP="00C66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Ayuthaya"/>
          <w:b/>
          <w:bCs/>
          <w:kern w:val="0"/>
          <w:lang w:eastAsia="de-DE"/>
          <w14:ligatures w14:val="none"/>
        </w:rPr>
      </w:pPr>
      <w:r w:rsidRPr="00C66473">
        <w:rPr>
          <w:rFonts w:ascii="Avenir Next" w:eastAsia="Times New Roman" w:hAnsi="Avenir Next" w:cs="Ayuthaya"/>
          <w:b/>
          <w:bCs/>
          <w:kern w:val="0"/>
          <w:lang w:eastAsia="de-DE"/>
          <w14:ligatures w14:val="none"/>
        </w:rPr>
        <w:t xml:space="preserve">Über Nouvion </w:t>
      </w:r>
    </w:p>
    <w:p w14:paraId="0F56DB0E" w14:textId="77777777" w:rsidR="00C66473" w:rsidRPr="00C66473" w:rsidRDefault="00C66473" w:rsidP="00C66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Ayuthaya"/>
          <w:kern w:val="0"/>
          <w:lang w:eastAsia="de-DE"/>
          <w14:ligatures w14:val="none"/>
        </w:rPr>
      </w:pPr>
    </w:p>
    <w:p w14:paraId="121E56D8" w14:textId="77777777" w:rsidR="00C66473" w:rsidRPr="00C66473" w:rsidRDefault="00C66473" w:rsidP="00C66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Ayuthaya"/>
          <w:kern w:val="0"/>
          <w:lang w:eastAsia="de-DE"/>
          <w14:ligatures w14:val="none"/>
        </w:rPr>
      </w:pPr>
      <w:r w:rsidRPr="00C66473">
        <w:rPr>
          <w:rFonts w:ascii="Avenir Next" w:eastAsia="Times New Roman" w:hAnsi="Avenir Next" w:cs="Ayuthaya"/>
          <w:kern w:val="0"/>
          <w:lang w:eastAsia="de-DE"/>
          <w14:ligatures w14:val="none"/>
        </w:rPr>
        <w:t>Nouvion aus Uden in den Niederlanden hat sich in den 25 Jahren seiner Existenz als Spezialist für Speisezimmer einen Namen gemacht. Die Möbel aus eigener Produktion am Firmensitz sind qualitativ hochwertig und zeichnen sich im Design durch das gewisse niederländische Etwas aus – und das in unterschiedlichen Stilrichtungen. Besonderen Wert legt Nouvion auf die Verwendung von natürlichen und nachhaltigen Materialien. Mit Handwerkskunst und Leidenschaft werden sie verarbeitet. Auch wenn computergesteuerte Maschinen zum Einsatz kommen, so erhält jedes Möbel mit handwerklichem Können und einem Auge fürs Detail seinen letzten Schliff. Neu sind Tischplatten aus Alteiche, die aus dem Donau-Einzugsgebiet in ungarischen und kroatischen Nationalparks stammen und so gerade eben vorm Verrotten gerettet werden konnten.</w:t>
      </w:r>
    </w:p>
    <w:p w14:paraId="30F65D22" w14:textId="77777777" w:rsidR="00C66473" w:rsidRPr="00C66473" w:rsidRDefault="00C66473" w:rsidP="00C66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Ayuthaya"/>
          <w:kern w:val="0"/>
          <w:lang w:eastAsia="de-DE"/>
          <w14:ligatures w14:val="none"/>
        </w:rPr>
      </w:pPr>
    </w:p>
    <w:p w14:paraId="765FB1D2" w14:textId="77777777" w:rsidR="00C66473" w:rsidRPr="00C66473" w:rsidRDefault="00C66473" w:rsidP="00C66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Ayuthaya"/>
          <w:kern w:val="0"/>
          <w:lang w:eastAsia="de-DE"/>
          <w14:ligatures w14:val="none"/>
        </w:rPr>
      </w:pPr>
      <w:r w:rsidRPr="00C66473">
        <w:rPr>
          <w:rFonts w:ascii="Avenir Next" w:eastAsia="Times New Roman" w:hAnsi="Avenir Next" w:cs="Ayuthaya"/>
          <w:kern w:val="0"/>
          <w:lang w:eastAsia="de-DE"/>
          <w14:ligatures w14:val="none"/>
        </w:rPr>
        <w:t>Der Nouvion-Showroom befindet sich in der Koperslagerstraat 13 in 5405 BS Uden.</w:t>
      </w:r>
    </w:p>
    <w:p w14:paraId="5035C8A3" w14:textId="77777777" w:rsidR="00C66473" w:rsidRPr="00C66473" w:rsidRDefault="00C66473" w:rsidP="00C66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Ayuthaya"/>
          <w:kern w:val="0"/>
          <w:lang w:eastAsia="de-DE"/>
          <w14:ligatures w14:val="none"/>
        </w:rPr>
      </w:pPr>
    </w:p>
    <w:p w14:paraId="3A5EFF17" w14:textId="77777777" w:rsidR="00C66473" w:rsidRPr="00C66473" w:rsidRDefault="00C66473" w:rsidP="00C66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Ayuthaya"/>
          <w:kern w:val="0"/>
          <w:lang w:eastAsia="de-DE"/>
          <w14:ligatures w14:val="none"/>
        </w:rPr>
      </w:pPr>
      <w:r w:rsidRPr="00C66473">
        <w:rPr>
          <w:rFonts w:ascii="Avenir Next" w:eastAsia="Times New Roman" w:hAnsi="Avenir Next" w:cs="Ayuthaya"/>
          <w:kern w:val="0"/>
          <w:lang w:eastAsia="de-DE"/>
          <w14:ligatures w14:val="none"/>
        </w:rPr>
        <w:t>Mehr Infos unter: www.nouvion.nl</w:t>
      </w:r>
    </w:p>
    <w:p w14:paraId="4348F8D4" w14:textId="696CE214" w:rsidR="00C66473" w:rsidRPr="00C66473" w:rsidRDefault="00C66473" w:rsidP="00C66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Ayuthaya"/>
          <w:kern w:val="0"/>
          <w:lang w:eastAsia="de-DE"/>
          <w14:ligatures w14:val="none"/>
        </w:rPr>
      </w:pPr>
      <w:r w:rsidRPr="00C66473">
        <w:rPr>
          <w:rFonts w:ascii="Avenir Next" w:eastAsia="Times New Roman" w:hAnsi="Avenir Next" w:cs="Ayuthaya"/>
          <w:kern w:val="0"/>
          <w:lang w:eastAsia="de-DE"/>
          <w14:ligatures w14:val="none"/>
        </w:rPr>
        <w:t>oder Tel.: +31 (0) 413 27 70 77</w:t>
      </w:r>
    </w:p>
    <w:p w14:paraId="4296A284" w14:textId="77777777" w:rsidR="00F31C1A" w:rsidRPr="00C66473" w:rsidRDefault="00F31C1A" w:rsidP="00F31C1A">
      <w:pPr>
        <w:rPr>
          <w:rFonts w:ascii="Avenir Next" w:hAnsi="Avenir Next" w:cs="Ayuthaya"/>
        </w:rPr>
      </w:pPr>
    </w:p>
    <w:sectPr w:rsidR="00F31C1A" w:rsidRPr="00C664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yuthaya">
    <w:panose1 w:val="00000400000000000000"/>
    <w:charset w:val="DE"/>
    <w:family w:val="auto"/>
    <w:pitch w:val="variable"/>
    <w:sig w:usb0="A10002FF" w:usb1="5000204A" w:usb2="00000020" w:usb3="00000000" w:csb0="0001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1A"/>
    <w:rsid w:val="00050182"/>
    <w:rsid w:val="000C0631"/>
    <w:rsid w:val="0018497C"/>
    <w:rsid w:val="001F39F8"/>
    <w:rsid w:val="00385C17"/>
    <w:rsid w:val="00464FBE"/>
    <w:rsid w:val="005B75B6"/>
    <w:rsid w:val="005E65F2"/>
    <w:rsid w:val="00632D2F"/>
    <w:rsid w:val="00747623"/>
    <w:rsid w:val="0087658E"/>
    <w:rsid w:val="00892895"/>
    <w:rsid w:val="009335A2"/>
    <w:rsid w:val="009A167D"/>
    <w:rsid w:val="009E433F"/>
    <w:rsid w:val="00BE3277"/>
    <w:rsid w:val="00C66473"/>
    <w:rsid w:val="00EA7230"/>
    <w:rsid w:val="00F31C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D66D9FD"/>
  <w15:chartTrackingRefBased/>
  <w15:docId w15:val="{5F299E0E-56B0-8B44-A084-FF015084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1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31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31C1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31C1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31C1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31C1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31C1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31C1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31C1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1C1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31C1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31C1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31C1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31C1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31C1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31C1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31C1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31C1A"/>
    <w:rPr>
      <w:rFonts w:eastAsiaTheme="majorEastAsia" w:cstheme="majorBidi"/>
      <w:color w:val="272727" w:themeColor="text1" w:themeTint="D8"/>
    </w:rPr>
  </w:style>
  <w:style w:type="paragraph" w:styleId="Titel">
    <w:name w:val="Title"/>
    <w:basedOn w:val="Standard"/>
    <w:next w:val="Standard"/>
    <w:link w:val="TitelZchn"/>
    <w:uiPriority w:val="10"/>
    <w:qFormat/>
    <w:rsid w:val="00F31C1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31C1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31C1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31C1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31C1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31C1A"/>
    <w:rPr>
      <w:i/>
      <w:iCs/>
      <w:color w:val="404040" w:themeColor="text1" w:themeTint="BF"/>
    </w:rPr>
  </w:style>
  <w:style w:type="paragraph" w:styleId="Listenabsatz">
    <w:name w:val="List Paragraph"/>
    <w:basedOn w:val="Standard"/>
    <w:uiPriority w:val="34"/>
    <w:qFormat/>
    <w:rsid w:val="00F31C1A"/>
    <w:pPr>
      <w:ind w:left="720"/>
      <w:contextualSpacing/>
    </w:pPr>
  </w:style>
  <w:style w:type="character" w:styleId="IntensiveHervorhebung">
    <w:name w:val="Intense Emphasis"/>
    <w:basedOn w:val="Absatz-Standardschriftart"/>
    <w:uiPriority w:val="21"/>
    <w:qFormat/>
    <w:rsid w:val="00F31C1A"/>
    <w:rPr>
      <w:i/>
      <w:iCs/>
      <w:color w:val="0F4761" w:themeColor="accent1" w:themeShade="BF"/>
    </w:rPr>
  </w:style>
  <w:style w:type="paragraph" w:styleId="IntensivesZitat">
    <w:name w:val="Intense Quote"/>
    <w:basedOn w:val="Standard"/>
    <w:next w:val="Standard"/>
    <w:link w:val="IntensivesZitatZchn"/>
    <w:uiPriority w:val="30"/>
    <w:qFormat/>
    <w:rsid w:val="00F31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31C1A"/>
    <w:rPr>
      <w:i/>
      <w:iCs/>
      <w:color w:val="0F4761" w:themeColor="accent1" w:themeShade="BF"/>
    </w:rPr>
  </w:style>
  <w:style w:type="character" w:styleId="IntensiverVerweis">
    <w:name w:val="Intense Reference"/>
    <w:basedOn w:val="Absatz-Standardschriftart"/>
    <w:uiPriority w:val="32"/>
    <w:qFormat/>
    <w:rsid w:val="00F31C1A"/>
    <w:rPr>
      <w:b/>
      <w:bCs/>
      <w:smallCaps/>
      <w:color w:val="0F4761" w:themeColor="accent1" w:themeShade="BF"/>
      <w:spacing w:val="5"/>
    </w:rPr>
  </w:style>
  <w:style w:type="paragraph" w:styleId="HTMLVorformatiert">
    <w:name w:val="HTML Preformatted"/>
    <w:basedOn w:val="Standard"/>
    <w:link w:val="HTMLVorformatiertZchn"/>
    <w:uiPriority w:val="99"/>
    <w:unhideWhenUsed/>
    <w:rsid w:val="00F31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de-DE"/>
      <w14:ligatures w14:val="none"/>
    </w:rPr>
  </w:style>
  <w:style w:type="character" w:customStyle="1" w:styleId="HTMLVorformatiertZchn">
    <w:name w:val="HTML Vorformatiert Zchn"/>
    <w:basedOn w:val="Absatz-Standardschriftart"/>
    <w:link w:val="HTMLVorformatiert"/>
    <w:uiPriority w:val="99"/>
    <w:rsid w:val="00F31C1A"/>
    <w:rPr>
      <w:rFonts w:ascii="Courier New" w:eastAsia="Times New Roman" w:hAnsi="Courier New" w:cs="Courier New"/>
      <w:kern w:val="0"/>
      <w:sz w:val="20"/>
      <w:szCs w:val="20"/>
      <w:lang w:eastAsia="de-DE"/>
      <w14:ligatures w14:val="none"/>
    </w:rPr>
  </w:style>
  <w:style w:type="character" w:customStyle="1" w:styleId="y2iqfc">
    <w:name w:val="y2iqfc"/>
    <w:basedOn w:val="Absatz-Standardschriftart"/>
    <w:rsid w:val="00F31C1A"/>
  </w:style>
  <w:style w:type="character" w:styleId="Hyperlink">
    <w:name w:val="Hyperlink"/>
    <w:basedOn w:val="Absatz-Standardschriftart"/>
    <w:uiPriority w:val="99"/>
    <w:unhideWhenUsed/>
    <w:rsid w:val="00C66473"/>
    <w:rPr>
      <w:color w:val="467886" w:themeColor="hyperlink"/>
      <w:u w:val="single"/>
    </w:rPr>
  </w:style>
  <w:style w:type="character" w:styleId="NichtaufgelsteErwhnung">
    <w:name w:val="Unresolved Mention"/>
    <w:basedOn w:val="Absatz-Standardschriftart"/>
    <w:uiPriority w:val="99"/>
    <w:semiHidden/>
    <w:unhideWhenUsed/>
    <w:rsid w:val="00C66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39580">
      <w:bodyDiv w:val="1"/>
      <w:marLeft w:val="0"/>
      <w:marRight w:val="0"/>
      <w:marTop w:val="0"/>
      <w:marBottom w:val="0"/>
      <w:divBdr>
        <w:top w:val="none" w:sz="0" w:space="0" w:color="auto"/>
        <w:left w:val="none" w:sz="0" w:space="0" w:color="auto"/>
        <w:bottom w:val="none" w:sz="0" w:space="0" w:color="auto"/>
        <w:right w:val="none" w:sz="0" w:space="0" w:color="auto"/>
      </w:divBdr>
    </w:div>
    <w:div w:id="518663326">
      <w:bodyDiv w:val="1"/>
      <w:marLeft w:val="0"/>
      <w:marRight w:val="0"/>
      <w:marTop w:val="0"/>
      <w:marBottom w:val="0"/>
      <w:divBdr>
        <w:top w:val="none" w:sz="0" w:space="0" w:color="auto"/>
        <w:left w:val="none" w:sz="0" w:space="0" w:color="auto"/>
        <w:bottom w:val="none" w:sz="0" w:space="0" w:color="auto"/>
        <w:right w:val="none" w:sz="0" w:space="0" w:color="auto"/>
      </w:divBdr>
      <w:divsChild>
        <w:div w:id="270670851">
          <w:marLeft w:val="0"/>
          <w:marRight w:val="0"/>
          <w:marTop w:val="0"/>
          <w:marBottom w:val="0"/>
          <w:divBdr>
            <w:top w:val="none" w:sz="0" w:space="0" w:color="auto"/>
            <w:left w:val="none" w:sz="0" w:space="0" w:color="auto"/>
            <w:bottom w:val="none" w:sz="0" w:space="0" w:color="auto"/>
            <w:right w:val="none" w:sz="0" w:space="0" w:color="auto"/>
          </w:divBdr>
          <w:divsChild>
            <w:div w:id="1587224742">
              <w:marLeft w:val="0"/>
              <w:marRight w:val="0"/>
              <w:marTop w:val="0"/>
              <w:marBottom w:val="0"/>
              <w:divBdr>
                <w:top w:val="none" w:sz="0" w:space="0" w:color="auto"/>
                <w:left w:val="none" w:sz="0" w:space="0" w:color="auto"/>
                <w:bottom w:val="none" w:sz="0" w:space="0" w:color="auto"/>
                <w:right w:val="none" w:sz="0" w:space="0" w:color="auto"/>
              </w:divBdr>
              <w:divsChild>
                <w:div w:id="870533421">
                  <w:marLeft w:val="0"/>
                  <w:marRight w:val="0"/>
                  <w:marTop w:val="0"/>
                  <w:marBottom w:val="0"/>
                  <w:divBdr>
                    <w:top w:val="none" w:sz="0" w:space="0" w:color="auto"/>
                    <w:left w:val="none" w:sz="0" w:space="0" w:color="auto"/>
                    <w:bottom w:val="none" w:sz="0" w:space="0" w:color="auto"/>
                    <w:right w:val="none" w:sz="0" w:space="0" w:color="auto"/>
                  </w:divBdr>
                  <w:divsChild>
                    <w:div w:id="16315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170046">
      <w:bodyDiv w:val="1"/>
      <w:marLeft w:val="0"/>
      <w:marRight w:val="0"/>
      <w:marTop w:val="0"/>
      <w:marBottom w:val="0"/>
      <w:divBdr>
        <w:top w:val="none" w:sz="0" w:space="0" w:color="auto"/>
        <w:left w:val="none" w:sz="0" w:space="0" w:color="auto"/>
        <w:bottom w:val="none" w:sz="0" w:space="0" w:color="auto"/>
        <w:right w:val="none" w:sz="0" w:space="0" w:color="auto"/>
      </w:divBdr>
    </w:div>
    <w:div w:id="1268193322">
      <w:bodyDiv w:val="1"/>
      <w:marLeft w:val="0"/>
      <w:marRight w:val="0"/>
      <w:marTop w:val="0"/>
      <w:marBottom w:val="0"/>
      <w:divBdr>
        <w:top w:val="none" w:sz="0" w:space="0" w:color="auto"/>
        <w:left w:val="none" w:sz="0" w:space="0" w:color="auto"/>
        <w:bottom w:val="none" w:sz="0" w:space="0" w:color="auto"/>
        <w:right w:val="none" w:sz="0" w:space="0" w:color="auto"/>
      </w:divBdr>
      <w:divsChild>
        <w:div w:id="1272129367">
          <w:marLeft w:val="0"/>
          <w:marRight w:val="0"/>
          <w:marTop w:val="0"/>
          <w:marBottom w:val="0"/>
          <w:divBdr>
            <w:top w:val="none" w:sz="0" w:space="0" w:color="auto"/>
            <w:left w:val="none" w:sz="0" w:space="0" w:color="auto"/>
            <w:bottom w:val="none" w:sz="0" w:space="0" w:color="auto"/>
            <w:right w:val="none" w:sz="0" w:space="0" w:color="auto"/>
          </w:divBdr>
        </w:div>
      </w:divsChild>
    </w:div>
    <w:div w:id="1774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3351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8</cp:revision>
  <dcterms:created xsi:type="dcterms:W3CDTF">2025-01-10T15:29:00Z</dcterms:created>
  <dcterms:modified xsi:type="dcterms:W3CDTF">2025-01-27T08:56:00Z</dcterms:modified>
</cp:coreProperties>
</file>