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D653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C167F90" wp14:editId="5628614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3A7E" w14:textId="77777777" w:rsidR="00216163" w:rsidRPr="00216163" w:rsidRDefault="00216163" w:rsidP="00216163">
      <w:pPr>
        <w:rPr>
          <w:color w:val="auto"/>
          <w:sz w:val="4"/>
          <w:lang w:val="de-DE"/>
        </w:rPr>
      </w:pPr>
      <w:r w:rsidRPr="00216163">
        <w:rPr>
          <w:color w:val="auto"/>
          <w:sz w:val="4"/>
          <w:lang w:val="de-DE"/>
        </w:rPr>
        <w:t xml:space="preserve">         </w:t>
      </w:r>
    </w:p>
    <w:p w14:paraId="0C0AD5DC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16BB037C" w14:textId="77777777"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14:paraId="1F81661E" w14:textId="77777777"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14:paraId="3AE490C8" w14:textId="30934520" w:rsidR="00C6795F" w:rsidRPr="00C6795F" w:rsidRDefault="00C6795F" w:rsidP="00C6795F">
      <w:pPr>
        <w:spacing w:line="360" w:lineRule="auto"/>
        <w:rPr>
          <w:rFonts w:ascii="Arial Narrow" w:hAnsi="Arial Narrow"/>
          <w:b/>
          <w:szCs w:val="28"/>
          <w:lang w:val="de-DE"/>
        </w:rPr>
      </w:pPr>
      <w:r w:rsidRPr="00C6795F">
        <w:rPr>
          <w:rFonts w:ascii="Arial Narrow" w:hAnsi="Arial Narrow"/>
          <w:b/>
          <w:szCs w:val="28"/>
          <w:lang w:val="de-DE"/>
        </w:rPr>
        <w:t>Doppelseitige</w:t>
      </w:r>
      <w:r w:rsidR="00F56828">
        <w:rPr>
          <w:rFonts w:ascii="Arial Narrow" w:hAnsi="Arial Narrow"/>
          <w:b/>
          <w:szCs w:val="28"/>
          <w:lang w:val="de-DE"/>
        </w:rPr>
        <w:t>s</w:t>
      </w:r>
      <w:r w:rsidRPr="00C6795F">
        <w:rPr>
          <w:rFonts w:ascii="Arial Narrow" w:hAnsi="Arial Narrow"/>
          <w:b/>
          <w:szCs w:val="28"/>
          <w:lang w:val="de-DE"/>
        </w:rPr>
        <w:t xml:space="preserve"> Klebeband 3M GPT-020F</w:t>
      </w:r>
    </w:p>
    <w:p w14:paraId="27323B29" w14:textId="77777777" w:rsidR="00C6795F" w:rsidRDefault="00C6795F" w:rsidP="00F74506">
      <w:pPr>
        <w:spacing w:line="360" w:lineRule="auto"/>
        <w:rPr>
          <w:rFonts w:ascii="Arial Narrow" w:hAnsi="Arial Narrow"/>
          <w:b/>
          <w:szCs w:val="28"/>
          <w:lang w:val="de-DE"/>
        </w:rPr>
      </w:pPr>
    </w:p>
    <w:p w14:paraId="2C025B10" w14:textId="01E3DAFF" w:rsidR="00F74506" w:rsidRPr="000000EC" w:rsidRDefault="001E46FF" w:rsidP="00F74506">
      <w:pPr>
        <w:spacing w:line="360" w:lineRule="auto"/>
        <w:rPr>
          <w:rFonts w:ascii="Arial Narrow" w:hAnsi="Arial Narrow"/>
          <w:b/>
          <w:szCs w:val="28"/>
          <w:lang w:val="de-DE"/>
        </w:rPr>
      </w:pPr>
      <w:r>
        <w:rPr>
          <w:rFonts w:ascii="Arial Narrow" w:hAnsi="Arial Narrow"/>
          <w:b/>
          <w:sz w:val="28"/>
          <w:lang w:val="de-DE"/>
        </w:rPr>
        <w:t>Universeller Problemlöser</w:t>
      </w:r>
    </w:p>
    <w:p w14:paraId="716C3D91" w14:textId="77777777" w:rsidR="00DB66C1" w:rsidRDefault="00DB66C1" w:rsidP="00F74506">
      <w:pPr>
        <w:spacing w:line="360" w:lineRule="auto"/>
        <w:rPr>
          <w:b/>
          <w:lang w:val="de-DE"/>
        </w:rPr>
      </w:pPr>
    </w:p>
    <w:p w14:paraId="5C59CB64" w14:textId="548763CF" w:rsidR="00532E21" w:rsidRDefault="003E641A" w:rsidP="00C6795F">
      <w:p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Mit dem neuen </w:t>
      </w:r>
      <w:r w:rsidRPr="00C6795F">
        <w:rPr>
          <w:b/>
          <w:lang w:val="de-DE"/>
        </w:rPr>
        <w:t xml:space="preserve">3M </w:t>
      </w:r>
      <w:r w:rsidR="00C6795F" w:rsidRPr="00C6795F">
        <w:rPr>
          <w:b/>
          <w:lang w:val="de-DE"/>
        </w:rPr>
        <w:t>Doppelseitige</w:t>
      </w:r>
      <w:r>
        <w:rPr>
          <w:b/>
          <w:lang w:val="de-DE"/>
        </w:rPr>
        <w:t>n</w:t>
      </w:r>
      <w:r w:rsidR="00C6795F" w:rsidRPr="00C6795F">
        <w:rPr>
          <w:b/>
          <w:lang w:val="de-DE"/>
        </w:rPr>
        <w:t xml:space="preserve"> Klebeband GPT-020F</w:t>
      </w:r>
      <w:r w:rsidR="00532E21">
        <w:rPr>
          <w:b/>
          <w:lang w:val="de-DE"/>
        </w:rPr>
        <w:t xml:space="preserve"> </w:t>
      </w:r>
      <w:r>
        <w:rPr>
          <w:b/>
          <w:lang w:val="de-DE"/>
        </w:rPr>
        <w:t xml:space="preserve">bringt das Multitechnologieunternehmen </w:t>
      </w:r>
      <w:r w:rsidRPr="00930FDB">
        <w:rPr>
          <w:b/>
          <w:lang w:val="de-DE"/>
        </w:rPr>
        <w:t>3M eine</w:t>
      </w:r>
      <w:r w:rsidR="00930FDB" w:rsidRPr="00930FDB">
        <w:rPr>
          <w:b/>
          <w:lang w:val="de-DE"/>
        </w:rPr>
        <w:t xml:space="preserve">n universellen Problemlöser für nahezu jeden Anwendungszweck </w:t>
      </w:r>
      <w:r w:rsidRPr="00930FDB">
        <w:rPr>
          <w:b/>
          <w:lang w:val="de-DE"/>
        </w:rPr>
        <w:t>auf den Markt</w:t>
      </w:r>
      <w:r w:rsidR="00C6795F" w:rsidRPr="00930FDB">
        <w:rPr>
          <w:b/>
          <w:lang w:val="de-DE"/>
        </w:rPr>
        <w:t xml:space="preserve">. </w:t>
      </w:r>
      <w:r w:rsidR="00930FDB">
        <w:rPr>
          <w:b/>
          <w:lang w:val="de-DE"/>
        </w:rPr>
        <w:t>Das transparente</w:t>
      </w:r>
      <w:r w:rsidR="00930FDB" w:rsidRPr="007D6807">
        <w:rPr>
          <w:b/>
          <w:lang w:val="de-DE"/>
        </w:rPr>
        <w:t xml:space="preserve"> Polyester</w:t>
      </w:r>
      <w:r w:rsidR="00930FDB">
        <w:rPr>
          <w:b/>
          <w:lang w:val="de-DE"/>
        </w:rPr>
        <w:t>-</w:t>
      </w:r>
      <w:r w:rsidR="00930FDB" w:rsidRPr="007D6807">
        <w:rPr>
          <w:b/>
          <w:lang w:val="de-DE"/>
        </w:rPr>
        <w:t xml:space="preserve">Klebeband </w:t>
      </w:r>
      <w:r w:rsidR="00930FDB">
        <w:rPr>
          <w:b/>
          <w:lang w:val="de-DE"/>
        </w:rPr>
        <w:t>ermöglicht a</w:t>
      </w:r>
      <w:r w:rsidR="004A0666" w:rsidRPr="00930FDB">
        <w:rPr>
          <w:b/>
          <w:lang w:val="de-DE"/>
        </w:rPr>
        <w:t>uf einer Vielzahl von hoch- und niederenergetischen</w:t>
      </w:r>
      <w:r w:rsidR="004A0666">
        <w:rPr>
          <w:b/>
          <w:lang w:val="de-DE"/>
        </w:rPr>
        <w:t xml:space="preserve"> Oberflächen </w:t>
      </w:r>
      <w:r w:rsidR="00532E21" w:rsidRPr="00532E21">
        <w:rPr>
          <w:b/>
          <w:lang w:val="de-DE"/>
        </w:rPr>
        <w:t>dauerhaft starke Verbindungen</w:t>
      </w:r>
      <w:r w:rsidR="00DB34FD">
        <w:rPr>
          <w:b/>
          <w:lang w:val="de-DE"/>
        </w:rPr>
        <w:t xml:space="preserve"> – einfach, schnell und </w:t>
      </w:r>
      <w:r>
        <w:rPr>
          <w:b/>
          <w:lang w:val="de-DE"/>
        </w:rPr>
        <w:t>wirtschaftlich</w:t>
      </w:r>
      <w:r w:rsidR="00532E21" w:rsidRPr="00532E21">
        <w:rPr>
          <w:b/>
          <w:lang w:val="de-DE"/>
        </w:rPr>
        <w:t>.</w:t>
      </w:r>
    </w:p>
    <w:p w14:paraId="5CDCB00B" w14:textId="77777777" w:rsidR="00532E21" w:rsidRPr="00EB4898" w:rsidRDefault="00532E21" w:rsidP="00C6795F">
      <w:pPr>
        <w:spacing w:line="360" w:lineRule="auto"/>
        <w:rPr>
          <w:lang w:val="de-DE"/>
        </w:rPr>
      </w:pPr>
    </w:p>
    <w:p w14:paraId="6F250FFA" w14:textId="7433F900" w:rsidR="004A0666" w:rsidRDefault="00930FDB" w:rsidP="004A0666">
      <w:pPr>
        <w:spacing w:line="360" w:lineRule="auto"/>
        <w:rPr>
          <w:lang w:val="de-DE"/>
        </w:rPr>
      </w:pPr>
      <w:r>
        <w:rPr>
          <w:lang w:val="de-DE"/>
        </w:rPr>
        <w:t xml:space="preserve">Das neue </w:t>
      </w:r>
      <w:r w:rsidRPr="004A0666">
        <w:rPr>
          <w:lang w:val="de-DE"/>
        </w:rPr>
        <w:t>3M Doppelseitige Klebeband GPT-020F</w:t>
      </w:r>
      <w:r>
        <w:rPr>
          <w:lang w:val="de-DE"/>
        </w:rPr>
        <w:t xml:space="preserve"> besitzt einen </w:t>
      </w:r>
      <w:r w:rsidR="00D9179B">
        <w:rPr>
          <w:lang w:val="de-DE"/>
        </w:rPr>
        <w:t>transparente</w:t>
      </w:r>
      <w:r>
        <w:rPr>
          <w:lang w:val="de-DE"/>
        </w:rPr>
        <w:t>n</w:t>
      </w:r>
      <w:r w:rsidR="00D9179B">
        <w:rPr>
          <w:lang w:val="de-DE"/>
        </w:rPr>
        <w:t xml:space="preserve"> Poyester-Träger</w:t>
      </w:r>
      <w:r>
        <w:rPr>
          <w:lang w:val="de-DE"/>
        </w:rPr>
        <w:t xml:space="preserve">, der </w:t>
      </w:r>
      <w:r w:rsidR="00F510B0">
        <w:rPr>
          <w:lang w:val="de-DE"/>
        </w:rPr>
        <w:t xml:space="preserve">auf beiden Seiten </w:t>
      </w:r>
      <w:r w:rsidR="00633C11" w:rsidRPr="00EB4898">
        <w:rPr>
          <w:lang w:val="de-DE"/>
        </w:rPr>
        <w:t>mit einem modifizierten Acrylat-Klebstoff ausgestattet</w:t>
      </w:r>
      <w:r>
        <w:rPr>
          <w:lang w:val="de-DE"/>
        </w:rPr>
        <w:t xml:space="preserve"> ist. </w:t>
      </w:r>
      <w:r w:rsidR="00230DB8">
        <w:rPr>
          <w:lang w:val="de-DE"/>
        </w:rPr>
        <w:t>Dieser baut a</w:t>
      </w:r>
      <w:r w:rsidR="00633C11">
        <w:rPr>
          <w:lang w:val="de-DE"/>
        </w:rPr>
        <w:t xml:space="preserve">uf </w:t>
      </w:r>
      <w:r w:rsidR="004A0666">
        <w:rPr>
          <w:lang w:val="de-DE"/>
        </w:rPr>
        <w:t xml:space="preserve">diversen hoch- und niederenergetischen Oberflächen </w:t>
      </w:r>
      <w:r w:rsidR="00633C11">
        <w:rPr>
          <w:lang w:val="de-DE"/>
        </w:rPr>
        <w:t>schnell</w:t>
      </w:r>
      <w:r w:rsidR="004A0666">
        <w:rPr>
          <w:lang w:val="de-DE"/>
        </w:rPr>
        <w:t xml:space="preserve"> hohe Soforthaftung</w:t>
      </w:r>
      <w:r w:rsidR="00633C11">
        <w:rPr>
          <w:lang w:val="de-DE"/>
        </w:rPr>
        <w:t xml:space="preserve"> auf</w:t>
      </w:r>
      <w:r w:rsidR="00230DB8">
        <w:rPr>
          <w:lang w:val="de-DE"/>
        </w:rPr>
        <w:t xml:space="preserve"> </w:t>
      </w:r>
      <w:r w:rsidR="00C1410C">
        <w:rPr>
          <w:lang w:val="de-DE"/>
        </w:rPr>
        <w:t>–</w:t>
      </w:r>
      <w:r w:rsidR="00230DB8">
        <w:rPr>
          <w:lang w:val="de-DE"/>
        </w:rPr>
        <w:t xml:space="preserve"> </w:t>
      </w:r>
      <w:r w:rsidR="00C1410C">
        <w:rPr>
          <w:lang w:val="de-DE"/>
        </w:rPr>
        <w:t>beispielsweise</w:t>
      </w:r>
      <w:r w:rsidR="00230DB8">
        <w:rPr>
          <w:lang w:val="de-DE"/>
        </w:rPr>
        <w:t xml:space="preserve"> </w:t>
      </w:r>
      <w:r w:rsidR="00F510B0">
        <w:rPr>
          <w:lang w:val="de-DE"/>
        </w:rPr>
        <w:t>auf</w:t>
      </w:r>
      <w:r w:rsidR="004A0666">
        <w:rPr>
          <w:lang w:val="de-DE"/>
        </w:rPr>
        <w:t xml:space="preserve"> </w:t>
      </w:r>
      <w:r w:rsidR="004A0666" w:rsidRPr="004A0666">
        <w:rPr>
          <w:lang w:val="de-DE"/>
        </w:rPr>
        <w:t>Glas</w:t>
      </w:r>
      <w:r w:rsidR="0073741B">
        <w:rPr>
          <w:lang w:val="de-DE"/>
        </w:rPr>
        <w:t xml:space="preserve"> sowie</w:t>
      </w:r>
      <w:r w:rsidR="004A0666" w:rsidRPr="004A0666">
        <w:rPr>
          <w:lang w:val="de-DE"/>
        </w:rPr>
        <w:t xml:space="preserve"> </w:t>
      </w:r>
      <w:r w:rsidR="00C1410C">
        <w:rPr>
          <w:lang w:val="de-DE"/>
        </w:rPr>
        <w:t>diversen</w:t>
      </w:r>
      <w:r w:rsidR="00962F67">
        <w:rPr>
          <w:lang w:val="de-DE"/>
        </w:rPr>
        <w:t xml:space="preserve"> </w:t>
      </w:r>
      <w:r w:rsidR="004A0666" w:rsidRPr="004A0666">
        <w:rPr>
          <w:lang w:val="de-DE"/>
        </w:rPr>
        <w:t>Metalle</w:t>
      </w:r>
      <w:r w:rsidR="0073741B">
        <w:rPr>
          <w:lang w:val="de-DE"/>
        </w:rPr>
        <w:t xml:space="preserve">n und </w:t>
      </w:r>
      <w:r w:rsidR="004A0666" w:rsidRPr="004A0666">
        <w:rPr>
          <w:lang w:val="de-DE"/>
        </w:rPr>
        <w:t>Kunststoffe</w:t>
      </w:r>
      <w:r w:rsidR="004A0666">
        <w:rPr>
          <w:lang w:val="de-DE"/>
        </w:rPr>
        <w:t>n</w:t>
      </w:r>
      <w:r w:rsidR="004A0666" w:rsidRPr="004A0666">
        <w:rPr>
          <w:lang w:val="de-DE"/>
        </w:rPr>
        <w:t xml:space="preserve"> wie </w:t>
      </w:r>
      <w:r w:rsidR="00962F67" w:rsidRPr="00962F67">
        <w:rPr>
          <w:lang w:val="de-DE"/>
        </w:rPr>
        <w:t>Polyethylen</w:t>
      </w:r>
      <w:r w:rsidR="004A0666" w:rsidRPr="004A0666">
        <w:rPr>
          <w:lang w:val="de-DE"/>
        </w:rPr>
        <w:t>, ABS</w:t>
      </w:r>
      <w:r w:rsidR="004A0666">
        <w:rPr>
          <w:lang w:val="de-DE"/>
        </w:rPr>
        <w:t xml:space="preserve"> oder </w:t>
      </w:r>
      <w:r w:rsidR="00962F67" w:rsidRPr="00962F67">
        <w:rPr>
          <w:lang w:val="de-DE"/>
        </w:rPr>
        <w:t>Polypropylen</w:t>
      </w:r>
      <w:r w:rsidR="004A0666">
        <w:rPr>
          <w:lang w:val="de-DE"/>
        </w:rPr>
        <w:t>.</w:t>
      </w:r>
      <w:r w:rsidR="003464D8">
        <w:rPr>
          <w:lang w:val="de-DE"/>
        </w:rPr>
        <w:t xml:space="preserve"> </w:t>
      </w:r>
      <w:r w:rsidR="00C1410C">
        <w:rPr>
          <w:lang w:val="de-DE"/>
        </w:rPr>
        <w:t>Dank seiner unkomplizierten Vie</w:t>
      </w:r>
      <w:r w:rsidR="0073741B">
        <w:rPr>
          <w:lang w:val="de-DE"/>
        </w:rPr>
        <w:t>l</w:t>
      </w:r>
      <w:r w:rsidR="00C1410C">
        <w:rPr>
          <w:lang w:val="de-DE"/>
        </w:rPr>
        <w:t xml:space="preserve">seitigkeit ist das neue Klebeband eine ideale Lösung, um </w:t>
      </w:r>
      <w:r w:rsidR="001E46FF">
        <w:rPr>
          <w:lang w:val="de-DE"/>
        </w:rPr>
        <w:t xml:space="preserve">auch </w:t>
      </w:r>
      <w:r w:rsidR="00C1410C">
        <w:rPr>
          <w:lang w:val="de-DE"/>
        </w:rPr>
        <w:t>unterschiedliche Materialien dauerhaft zuverlässig im Mix zu fügen. Dabei ermöglicht die</w:t>
      </w:r>
      <w:r>
        <w:rPr>
          <w:lang w:val="de-DE"/>
        </w:rPr>
        <w:t xml:space="preserve"> </w:t>
      </w:r>
      <w:r w:rsidRPr="00930FDB">
        <w:rPr>
          <w:lang w:val="de-DE"/>
        </w:rPr>
        <w:t xml:space="preserve">Folienschutzabdeckung </w:t>
      </w:r>
      <w:r>
        <w:rPr>
          <w:lang w:val="de-DE"/>
        </w:rPr>
        <w:t xml:space="preserve">aus Polyester </w:t>
      </w:r>
      <w:r w:rsidRPr="00930FDB">
        <w:rPr>
          <w:lang w:val="de-DE"/>
        </w:rPr>
        <w:t>eine automatisierte Verar</w:t>
      </w:r>
      <w:r w:rsidR="001E46FF">
        <w:rPr>
          <w:lang w:val="de-DE"/>
        </w:rPr>
        <w:t>beitung</w:t>
      </w:r>
      <w:r w:rsidR="00962F67">
        <w:rPr>
          <w:lang w:val="de-DE"/>
        </w:rPr>
        <w:t xml:space="preserve"> und gute Handhabung</w:t>
      </w:r>
      <w:r>
        <w:rPr>
          <w:lang w:val="de-DE"/>
        </w:rPr>
        <w:t>.</w:t>
      </w:r>
    </w:p>
    <w:p w14:paraId="46B24DF8" w14:textId="77777777" w:rsidR="004A0666" w:rsidRDefault="004A0666" w:rsidP="004A0666">
      <w:pPr>
        <w:spacing w:line="360" w:lineRule="auto"/>
        <w:rPr>
          <w:lang w:val="de-DE"/>
        </w:rPr>
      </w:pPr>
    </w:p>
    <w:p w14:paraId="3006D5B1" w14:textId="66588C47" w:rsidR="00930FDB" w:rsidRPr="00930FDB" w:rsidRDefault="00930FDB" w:rsidP="004A0666">
      <w:pPr>
        <w:spacing w:line="360" w:lineRule="auto"/>
        <w:rPr>
          <w:b/>
          <w:lang w:val="de-DE"/>
        </w:rPr>
      </w:pPr>
      <w:r w:rsidRPr="00930FDB">
        <w:rPr>
          <w:b/>
          <w:lang w:val="de-DE"/>
        </w:rPr>
        <w:t>Hohe Temperatur- und Feuchtigkeitsbeständigkeit</w:t>
      </w:r>
    </w:p>
    <w:p w14:paraId="463B1A1E" w14:textId="7EE67D4E" w:rsidR="00916FEE" w:rsidRDefault="00422788" w:rsidP="004A0666">
      <w:pPr>
        <w:spacing w:line="360" w:lineRule="auto"/>
        <w:rPr>
          <w:lang w:val="de-DE"/>
        </w:rPr>
      </w:pPr>
      <w:r>
        <w:rPr>
          <w:lang w:val="de-DE"/>
        </w:rPr>
        <w:t>Durch seine</w:t>
      </w:r>
      <w:r w:rsidR="00930FDB">
        <w:rPr>
          <w:lang w:val="de-DE"/>
        </w:rPr>
        <w:t xml:space="preserve"> hohe </w:t>
      </w:r>
      <w:r>
        <w:rPr>
          <w:lang w:val="de-DE"/>
        </w:rPr>
        <w:t>Temperatur- und Feuchtigkeitsb</w:t>
      </w:r>
      <w:r w:rsidR="00930FDB">
        <w:rPr>
          <w:lang w:val="de-DE"/>
        </w:rPr>
        <w:t xml:space="preserve">eständigkeit </w:t>
      </w:r>
      <w:r>
        <w:rPr>
          <w:lang w:val="de-DE"/>
        </w:rPr>
        <w:t xml:space="preserve">ist das </w:t>
      </w:r>
      <w:r w:rsidR="00EB4898" w:rsidRPr="00EB4898">
        <w:rPr>
          <w:lang w:val="de-DE"/>
        </w:rPr>
        <w:t xml:space="preserve">neue </w:t>
      </w:r>
      <w:r w:rsidR="00930FDB" w:rsidRPr="004A0666">
        <w:rPr>
          <w:lang w:val="de-DE"/>
        </w:rPr>
        <w:t>Klebeband GPT-020F</w:t>
      </w:r>
      <w:r>
        <w:rPr>
          <w:lang w:val="de-DE"/>
        </w:rPr>
        <w:t xml:space="preserve"> </w:t>
      </w:r>
      <w:r w:rsidR="00EB2E96">
        <w:rPr>
          <w:lang w:val="de-DE"/>
        </w:rPr>
        <w:t xml:space="preserve">für den Einsatz im </w:t>
      </w:r>
      <w:r w:rsidR="00EB4898" w:rsidRPr="00EB4898">
        <w:rPr>
          <w:lang w:val="de-DE"/>
        </w:rPr>
        <w:t xml:space="preserve">Innen- und Außenbereich </w:t>
      </w:r>
      <w:r w:rsidR="00EB2E96">
        <w:rPr>
          <w:lang w:val="de-DE"/>
        </w:rPr>
        <w:t>geeignet</w:t>
      </w:r>
      <w:r w:rsidR="00930FDB">
        <w:rPr>
          <w:lang w:val="de-DE"/>
        </w:rPr>
        <w:t xml:space="preserve">. </w:t>
      </w:r>
      <w:r w:rsidR="00EB2E96">
        <w:rPr>
          <w:lang w:val="de-DE"/>
        </w:rPr>
        <w:t>K</w:t>
      </w:r>
      <w:r w:rsidR="00AF4970">
        <w:rPr>
          <w:lang w:val="de-DE"/>
        </w:rPr>
        <w:t>urzfristig</w:t>
      </w:r>
      <w:r w:rsidR="00EB2E96">
        <w:rPr>
          <w:lang w:val="de-DE"/>
        </w:rPr>
        <w:t xml:space="preserve"> kann es</w:t>
      </w:r>
      <w:r w:rsidR="00AF4970">
        <w:rPr>
          <w:lang w:val="de-DE"/>
        </w:rPr>
        <w:t xml:space="preserve"> hohen Temperaturen bis </w:t>
      </w:r>
      <w:r w:rsidR="00AF4970">
        <w:rPr>
          <w:lang w:val="de-DE"/>
        </w:rPr>
        <w:lastRenderedPageBreak/>
        <w:t xml:space="preserve">190° C und </w:t>
      </w:r>
      <w:r>
        <w:rPr>
          <w:lang w:val="de-DE"/>
        </w:rPr>
        <w:t>lang</w:t>
      </w:r>
      <w:r w:rsidR="00AF4970">
        <w:rPr>
          <w:lang w:val="de-DE"/>
        </w:rPr>
        <w:t xml:space="preserve">fristig Temperaturen bis 90° C standhalten. Dabei überzeugt es </w:t>
      </w:r>
      <w:r>
        <w:rPr>
          <w:lang w:val="de-DE"/>
        </w:rPr>
        <w:t xml:space="preserve">zudem </w:t>
      </w:r>
      <w:r w:rsidR="00AF4970">
        <w:rPr>
          <w:lang w:val="de-DE"/>
        </w:rPr>
        <w:t xml:space="preserve">durch </w:t>
      </w:r>
      <w:r w:rsidR="00EA44FB">
        <w:rPr>
          <w:lang w:val="de-DE"/>
        </w:rPr>
        <w:t xml:space="preserve">ausgezeichnete </w:t>
      </w:r>
      <w:r w:rsidR="00AF4970">
        <w:rPr>
          <w:lang w:val="de-DE"/>
        </w:rPr>
        <w:t xml:space="preserve">Schäl- und </w:t>
      </w:r>
      <w:r w:rsidR="00962F67">
        <w:rPr>
          <w:lang w:val="de-DE"/>
        </w:rPr>
        <w:t xml:space="preserve">eine </w:t>
      </w:r>
      <w:r w:rsidR="00AF4970">
        <w:rPr>
          <w:lang w:val="de-DE"/>
        </w:rPr>
        <w:t xml:space="preserve">sehr gute Scherfestigkeit. </w:t>
      </w:r>
    </w:p>
    <w:p w14:paraId="75505C34" w14:textId="77777777" w:rsidR="00422788" w:rsidRPr="00EB4898" w:rsidRDefault="00422788" w:rsidP="004A0666">
      <w:pPr>
        <w:spacing w:line="360" w:lineRule="auto"/>
        <w:rPr>
          <w:lang w:val="de-DE"/>
        </w:rPr>
      </w:pPr>
    </w:p>
    <w:p w14:paraId="1853C546" w14:textId="1AA860D4" w:rsidR="00B65EBE" w:rsidRPr="00EB2E96" w:rsidRDefault="00EB2E96" w:rsidP="004A0666">
      <w:pPr>
        <w:spacing w:line="360" w:lineRule="auto"/>
        <w:rPr>
          <w:b/>
          <w:lang w:val="de-DE"/>
        </w:rPr>
      </w:pPr>
      <w:r w:rsidRPr="00EB2E96">
        <w:rPr>
          <w:b/>
          <w:lang w:val="de-DE"/>
        </w:rPr>
        <w:t>Ein Klebeband</w:t>
      </w:r>
      <w:r w:rsidR="00422788">
        <w:rPr>
          <w:b/>
          <w:lang w:val="de-DE"/>
        </w:rPr>
        <w:t xml:space="preserve">, </w:t>
      </w:r>
      <w:r w:rsidRPr="00EB2E96">
        <w:rPr>
          <w:b/>
          <w:lang w:val="de-DE"/>
        </w:rPr>
        <w:t>viel</w:t>
      </w:r>
      <w:r w:rsidR="00422788">
        <w:rPr>
          <w:b/>
          <w:lang w:val="de-DE"/>
        </w:rPr>
        <w:t>fältige</w:t>
      </w:r>
      <w:r w:rsidRPr="00EB2E96">
        <w:rPr>
          <w:b/>
          <w:lang w:val="de-DE"/>
        </w:rPr>
        <w:t xml:space="preserve"> Anwendungen</w:t>
      </w:r>
    </w:p>
    <w:p w14:paraId="6B226C34" w14:textId="1614B17C" w:rsidR="00872C73" w:rsidRDefault="005C7636" w:rsidP="007D4DED">
      <w:pPr>
        <w:spacing w:line="360" w:lineRule="auto"/>
        <w:rPr>
          <w:lang w:val="de-DE"/>
        </w:rPr>
      </w:pPr>
      <w:r>
        <w:rPr>
          <w:lang w:val="de-DE"/>
        </w:rPr>
        <w:t>D</w:t>
      </w:r>
      <w:r w:rsidR="007D4DED" w:rsidRPr="001A77BD">
        <w:rPr>
          <w:lang w:val="de-DE"/>
        </w:rPr>
        <w:t xml:space="preserve">as </w:t>
      </w:r>
      <w:r w:rsidR="007D4DED">
        <w:rPr>
          <w:lang w:val="de-DE"/>
        </w:rPr>
        <w:t>neue 3M D</w:t>
      </w:r>
      <w:r w:rsidR="007D4DED" w:rsidRPr="001A77BD">
        <w:rPr>
          <w:lang w:val="de-DE"/>
        </w:rPr>
        <w:t>oppelseitige Klebeband GPT-020F</w:t>
      </w:r>
      <w:r w:rsidR="007D4DED">
        <w:rPr>
          <w:lang w:val="de-DE"/>
        </w:rPr>
        <w:t xml:space="preserve"> bietet </w:t>
      </w:r>
      <w:r>
        <w:rPr>
          <w:lang w:val="de-DE"/>
        </w:rPr>
        <w:t xml:space="preserve">vielfältigen Branchen </w:t>
      </w:r>
      <w:r w:rsidR="007D4DED">
        <w:rPr>
          <w:lang w:val="de-DE"/>
        </w:rPr>
        <w:t xml:space="preserve">nahezu unbegrenzte </w:t>
      </w:r>
      <w:r w:rsidR="007D4DED" w:rsidRPr="00422788">
        <w:rPr>
          <w:lang w:val="de-DE"/>
        </w:rPr>
        <w:t>Designmöglichkeiten</w:t>
      </w:r>
      <w:r w:rsidR="002F1E66" w:rsidRPr="002F1E66">
        <w:rPr>
          <w:lang w:val="de-DE"/>
        </w:rPr>
        <w:t xml:space="preserve"> </w:t>
      </w:r>
      <w:r w:rsidR="002F1E66">
        <w:rPr>
          <w:lang w:val="de-DE"/>
        </w:rPr>
        <w:t>bei</w:t>
      </w:r>
      <w:r w:rsidR="0073741B">
        <w:rPr>
          <w:lang w:val="de-DE"/>
        </w:rPr>
        <w:t xml:space="preserve"> einem</w:t>
      </w:r>
      <w:r w:rsidR="002F1E66">
        <w:rPr>
          <w:lang w:val="de-DE"/>
        </w:rPr>
        <w:t xml:space="preserve"> attraktivem Preis-Leistungsverhältnis</w:t>
      </w:r>
      <w:r w:rsidR="007D4DED">
        <w:rPr>
          <w:lang w:val="de-DE"/>
        </w:rPr>
        <w:t xml:space="preserve">. Es kann </w:t>
      </w:r>
      <w:r w:rsidR="002F1E66">
        <w:rPr>
          <w:lang w:val="de-DE"/>
        </w:rPr>
        <w:t>zum Beispiel</w:t>
      </w:r>
      <w:r w:rsidR="007D4DED">
        <w:rPr>
          <w:lang w:val="de-DE"/>
        </w:rPr>
        <w:t xml:space="preserve"> für Montage-Anwendungen bei </w:t>
      </w:r>
      <w:r w:rsidR="00195060">
        <w:rPr>
          <w:lang w:val="de-DE"/>
        </w:rPr>
        <w:t>Verkaufsdisplays</w:t>
      </w:r>
      <w:r w:rsidR="007D4DED">
        <w:rPr>
          <w:lang w:val="de-DE"/>
        </w:rPr>
        <w:t xml:space="preserve">, </w:t>
      </w:r>
      <w:r w:rsidR="00195060">
        <w:rPr>
          <w:lang w:val="de-DE"/>
        </w:rPr>
        <w:t>Leuchtkästen</w:t>
      </w:r>
      <w:r w:rsidR="007D4DED">
        <w:rPr>
          <w:lang w:val="de-DE"/>
        </w:rPr>
        <w:t xml:space="preserve"> oder Elektronikgeräten</w:t>
      </w:r>
      <w:r w:rsidR="002F1E66">
        <w:rPr>
          <w:lang w:val="de-DE"/>
        </w:rPr>
        <w:t xml:space="preserve">, für die Produktion von </w:t>
      </w:r>
      <w:r w:rsidR="00195060">
        <w:rPr>
          <w:lang w:val="de-DE"/>
        </w:rPr>
        <w:t>Sport</w:t>
      </w:r>
      <w:r w:rsidR="007D4DED">
        <w:rPr>
          <w:lang w:val="de-DE"/>
        </w:rPr>
        <w:t xml:space="preserve">artikeln, </w:t>
      </w:r>
      <w:r w:rsidR="00195060">
        <w:rPr>
          <w:lang w:val="de-DE"/>
        </w:rPr>
        <w:t>im Möbelbau oder zur Befestigung von Bodenbelägen</w:t>
      </w:r>
      <w:r w:rsidR="007D4DED">
        <w:rPr>
          <w:lang w:val="de-DE"/>
        </w:rPr>
        <w:t xml:space="preserve"> eingesetzt werden</w:t>
      </w:r>
      <w:r w:rsidR="00195060">
        <w:rPr>
          <w:lang w:val="de-DE"/>
        </w:rPr>
        <w:t>.</w:t>
      </w:r>
    </w:p>
    <w:p w14:paraId="661B54E4" w14:textId="77777777" w:rsidR="00D93F0A" w:rsidRPr="00820473" w:rsidRDefault="00D93F0A" w:rsidP="00D93F0A">
      <w:pPr>
        <w:rPr>
          <w:lang w:val="de-DE"/>
        </w:rPr>
      </w:pPr>
    </w:p>
    <w:p w14:paraId="7A00F9DA" w14:textId="28F5DA66" w:rsidR="00820473" w:rsidRPr="0043145D" w:rsidRDefault="00123839" w:rsidP="00820473">
      <w:pPr>
        <w:rPr>
          <w:lang w:val="de-DE"/>
        </w:rPr>
      </w:pPr>
      <w:r w:rsidRPr="0043145D">
        <w:rPr>
          <w:lang w:val="de-DE"/>
        </w:rPr>
        <w:t xml:space="preserve">Weitere Informationen unter </w:t>
      </w:r>
      <w:hyperlink r:id="rId12" w:history="1">
        <w:r w:rsidR="00962F67" w:rsidRPr="0043145D">
          <w:rPr>
            <w:rStyle w:val="Hyperlink"/>
            <w:lang w:val="de-DE"/>
          </w:rPr>
          <w:t>www.3M.de/DoppelseitigeKlebebaender</w:t>
        </w:r>
      </w:hyperlink>
    </w:p>
    <w:p w14:paraId="127E21AD" w14:textId="77777777" w:rsidR="00123839" w:rsidRPr="00820473" w:rsidRDefault="00123839" w:rsidP="00820473">
      <w:pPr>
        <w:rPr>
          <w:lang w:val="de-DE"/>
        </w:rPr>
      </w:pPr>
    </w:p>
    <w:p w14:paraId="0BDE9888" w14:textId="77777777" w:rsidR="00123839" w:rsidRPr="00820473" w:rsidRDefault="00123839" w:rsidP="00820473">
      <w:pPr>
        <w:rPr>
          <w:lang w:val="de-DE"/>
        </w:rPr>
      </w:pPr>
    </w:p>
    <w:p w14:paraId="758E5319" w14:textId="424A9FD3" w:rsidR="00123839" w:rsidRPr="00820473" w:rsidRDefault="00123839" w:rsidP="00123839">
      <w:pPr>
        <w:rPr>
          <w:lang w:val="de-DE"/>
        </w:rPr>
      </w:pPr>
      <w:r w:rsidRPr="00820473">
        <w:rPr>
          <w:lang w:val="de-DE"/>
        </w:rPr>
        <w:t xml:space="preserve">Neuss, den </w:t>
      </w:r>
      <w:r w:rsidR="00893461">
        <w:rPr>
          <w:lang w:val="de-DE"/>
        </w:rPr>
        <w:t>1</w:t>
      </w:r>
      <w:r w:rsidR="009D4EB8">
        <w:rPr>
          <w:lang w:val="de-DE"/>
        </w:rPr>
        <w:t>1</w:t>
      </w:r>
      <w:r w:rsidR="00D3766D">
        <w:rPr>
          <w:lang w:val="de-DE"/>
        </w:rPr>
        <w:t xml:space="preserve">. </w:t>
      </w:r>
      <w:r w:rsidR="002F1E66">
        <w:rPr>
          <w:lang w:val="de-DE"/>
        </w:rPr>
        <w:t>November</w:t>
      </w:r>
      <w:r w:rsidRPr="00820473">
        <w:rPr>
          <w:lang w:val="de-DE"/>
        </w:rPr>
        <w:t xml:space="preserve"> 2020</w:t>
      </w:r>
    </w:p>
    <w:p w14:paraId="7016E109" w14:textId="77777777" w:rsidR="00123839" w:rsidRPr="00820473" w:rsidRDefault="00123839" w:rsidP="00123839">
      <w:pPr>
        <w:spacing w:line="360" w:lineRule="auto"/>
        <w:rPr>
          <w:lang w:val="de-DE"/>
        </w:rPr>
      </w:pPr>
    </w:p>
    <w:p w14:paraId="38C41952" w14:textId="6EF55D53" w:rsidR="00123839" w:rsidRPr="007E2A89" w:rsidRDefault="00123839" w:rsidP="00123839">
      <w:pPr>
        <w:pStyle w:val="berschrift8"/>
      </w:pPr>
      <w:r w:rsidRPr="007E2A89">
        <w:t xml:space="preserve">Zeichen mit Leerzeichen: </w:t>
      </w:r>
      <w:r w:rsidR="00463D52">
        <w:t>1.</w:t>
      </w:r>
      <w:r w:rsidR="0043145D">
        <w:t>858</w:t>
      </w:r>
    </w:p>
    <w:p w14:paraId="560C2CCA" w14:textId="77777777" w:rsidR="00E10163" w:rsidRPr="007301D1" w:rsidRDefault="00E10163" w:rsidP="00E10163">
      <w:pPr>
        <w:spacing w:line="360" w:lineRule="auto"/>
        <w:rPr>
          <w:rStyle w:val="pagetitle"/>
          <w:i/>
          <w:iCs/>
          <w:lang w:val="de-DE"/>
        </w:rPr>
      </w:pPr>
    </w:p>
    <w:p w14:paraId="2C1F1E98" w14:textId="77777777" w:rsidR="00D203A7" w:rsidRPr="00820473" w:rsidRDefault="00D203A7" w:rsidP="00E10163">
      <w:pPr>
        <w:rPr>
          <w:rStyle w:val="pagetitle"/>
          <w:lang w:val="de-DE"/>
        </w:rPr>
      </w:pPr>
    </w:p>
    <w:p w14:paraId="40E5858F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lang w:val="de-DE"/>
        </w:rPr>
      </w:pPr>
      <w:r w:rsidRPr="00BC2F29">
        <w:rPr>
          <w:rFonts w:eastAsia="Calibri"/>
          <w:b/>
          <w:lang w:val="de-DE"/>
        </w:rPr>
        <w:t>Über 3M</w:t>
      </w:r>
    </w:p>
    <w:p w14:paraId="40419EB5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307264D7" w14:textId="77777777" w:rsidR="00E10163" w:rsidRPr="007301D1" w:rsidRDefault="00E10163" w:rsidP="00E10163">
      <w:pPr>
        <w:rPr>
          <w:lang w:val="de-DE"/>
        </w:rPr>
      </w:pPr>
    </w:p>
    <w:p w14:paraId="2F9352D7" w14:textId="77777777" w:rsidR="00E10163" w:rsidRPr="007301D1" w:rsidRDefault="00E10163" w:rsidP="00E10163">
      <w:pPr>
        <w:rPr>
          <w:u w:val="single"/>
          <w:lang w:val="de-DE"/>
        </w:rPr>
      </w:pPr>
      <w:r w:rsidRPr="007301D1">
        <w:rPr>
          <w:u w:val="single"/>
          <w:lang w:val="de-DE"/>
        </w:rPr>
        <w:t>Bildunterschriften:</w:t>
      </w:r>
    </w:p>
    <w:p w14:paraId="41DDC790" w14:textId="77777777" w:rsidR="00123839" w:rsidRPr="007E2A89" w:rsidRDefault="00123839" w:rsidP="00123839">
      <w:pPr>
        <w:rPr>
          <w:i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1987"/>
      </w:tblGrid>
      <w:tr w:rsidR="00123839" w:rsidRPr="00893461" w14:paraId="3761AAE3" w14:textId="77777777" w:rsidTr="006223FF">
        <w:trPr>
          <w:trHeight w:val="1178"/>
        </w:trPr>
        <w:tc>
          <w:tcPr>
            <w:tcW w:w="4864" w:type="dxa"/>
          </w:tcPr>
          <w:p w14:paraId="743DC7C2" w14:textId="13E986D0" w:rsidR="00123839" w:rsidRPr="00820473" w:rsidRDefault="00893461" w:rsidP="0006354D">
            <w:pPr>
              <w:rPr>
                <w:lang w:val="de-DE"/>
              </w:rPr>
            </w:pPr>
            <w:r w:rsidRPr="00893461">
              <w:rPr>
                <w:i/>
                <w:lang w:val="de-DE"/>
              </w:rPr>
              <w:t>3M Presse 3M GPT_020F Moebelbau</w:t>
            </w:r>
            <w:r w:rsidR="00123839" w:rsidRPr="00820473">
              <w:rPr>
                <w:i/>
                <w:lang w:val="de-DE"/>
              </w:rPr>
              <w:t>:</w:t>
            </w:r>
          </w:p>
          <w:p w14:paraId="012565A0" w14:textId="25A0D7D7" w:rsidR="00123839" w:rsidRPr="00594B27" w:rsidRDefault="006D1A52" w:rsidP="0006354D">
            <w:pPr>
              <w:rPr>
                <w:lang w:val="de-DE"/>
              </w:rPr>
            </w:pPr>
            <w:r w:rsidRPr="006D1A52">
              <w:rPr>
                <w:lang w:val="de-DE"/>
              </w:rPr>
              <w:t>Das neue 3M Doppelseitige Klebeband GPT-020F bietet nahezu unbegrenzte Designmöglichkeiten</w:t>
            </w:r>
            <w:r>
              <w:rPr>
                <w:lang w:val="de-DE"/>
              </w:rPr>
              <w:t xml:space="preserve"> – zum Beispiel im Möbelbau</w:t>
            </w:r>
            <w:r w:rsidR="00BF7CD6">
              <w:rPr>
                <w:lang w:val="de-DE"/>
              </w:rPr>
              <w:t>.</w:t>
            </w:r>
            <w:r w:rsidR="00BF7CD6" w:rsidRPr="00BF7CD6">
              <w:rPr>
                <w:lang w:val="de-DE"/>
              </w:rPr>
              <w:t xml:space="preserve"> </w:t>
            </w:r>
            <w:r w:rsidR="00123839" w:rsidRPr="00594B27">
              <w:rPr>
                <w:lang w:val="de-DE"/>
              </w:rPr>
              <w:t>Foto: 3M</w:t>
            </w:r>
          </w:p>
          <w:p w14:paraId="12B86041" w14:textId="77777777" w:rsidR="00123839" w:rsidRPr="00594B27" w:rsidRDefault="00123839" w:rsidP="0006354D">
            <w:pPr>
              <w:rPr>
                <w:i/>
                <w:lang w:val="de-DE"/>
              </w:rPr>
            </w:pPr>
          </w:p>
        </w:tc>
        <w:tc>
          <w:tcPr>
            <w:tcW w:w="1987" w:type="dxa"/>
          </w:tcPr>
          <w:p w14:paraId="465148C6" w14:textId="022B2171" w:rsidR="00123839" w:rsidRPr="00594B27" w:rsidRDefault="00A96B47" w:rsidP="0006354D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4BAE96C2" wp14:editId="70412AAA">
                  <wp:extent cx="635000" cy="635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M Presse 3M GPT_020F Moebelbau thumbnai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839" w:rsidRPr="00893461" w14:paraId="459441E0" w14:textId="77777777" w:rsidTr="006223FF">
        <w:trPr>
          <w:trHeight w:val="1178"/>
        </w:trPr>
        <w:tc>
          <w:tcPr>
            <w:tcW w:w="4864" w:type="dxa"/>
          </w:tcPr>
          <w:p w14:paraId="37DE61BE" w14:textId="0E9179ED" w:rsidR="000B7060" w:rsidRPr="00893461" w:rsidRDefault="00893461" w:rsidP="000B7060">
            <w:r w:rsidRPr="00893461">
              <w:rPr>
                <w:i/>
              </w:rPr>
              <w:t>3M Presse 3M GPT_020F Displaybau</w:t>
            </w:r>
            <w:r w:rsidR="000B7060" w:rsidRPr="00893461">
              <w:rPr>
                <w:i/>
              </w:rPr>
              <w:t>:</w:t>
            </w:r>
          </w:p>
          <w:p w14:paraId="09B06059" w14:textId="7DD91170" w:rsidR="00123839" w:rsidRPr="006D1A52" w:rsidRDefault="00BF7CD6" w:rsidP="007E31F1">
            <w:pPr>
              <w:rPr>
                <w:lang w:val="de-DE"/>
              </w:rPr>
            </w:pPr>
            <w:r w:rsidRPr="00BF7CD6">
              <w:rPr>
                <w:lang w:val="de-DE"/>
              </w:rPr>
              <w:t xml:space="preserve">Das </w:t>
            </w:r>
            <w:r>
              <w:rPr>
                <w:lang w:val="de-DE"/>
              </w:rPr>
              <w:t xml:space="preserve">neue </w:t>
            </w:r>
            <w:r w:rsidRPr="004A0666">
              <w:rPr>
                <w:lang w:val="de-DE"/>
              </w:rPr>
              <w:t>3M Doppelseitige Klebeband GPT-020F</w:t>
            </w:r>
            <w:r>
              <w:rPr>
                <w:lang w:val="de-DE"/>
              </w:rPr>
              <w:t xml:space="preserve"> </w:t>
            </w:r>
            <w:r w:rsidRPr="00BF7CD6">
              <w:rPr>
                <w:lang w:val="de-DE"/>
              </w:rPr>
              <w:t xml:space="preserve">ermöglicht auf hoch- und </w:t>
            </w:r>
            <w:r w:rsidRPr="00BF7CD6">
              <w:rPr>
                <w:lang w:val="de-DE"/>
              </w:rPr>
              <w:lastRenderedPageBreak/>
              <w:t>niederenergetischen Oberflächen dauerhaft starke Verbindungen</w:t>
            </w:r>
            <w:r>
              <w:rPr>
                <w:lang w:val="de-DE"/>
              </w:rPr>
              <w:t>.</w:t>
            </w:r>
            <w:r w:rsidRPr="00820473">
              <w:rPr>
                <w:lang w:val="de-DE"/>
              </w:rPr>
              <w:t xml:space="preserve"> </w:t>
            </w:r>
            <w:r w:rsidR="000B7060" w:rsidRPr="00594B27">
              <w:rPr>
                <w:lang w:val="de-DE"/>
              </w:rPr>
              <w:t>Foto: 3M</w:t>
            </w:r>
          </w:p>
        </w:tc>
        <w:tc>
          <w:tcPr>
            <w:tcW w:w="1987" w:type="dxa"/>
          </w:tcPr>
          <w:p w14:paraId="4E6CF8DE" w14:textId="3F626B53" w:rsidR="00123839" w:rsidRPr="004116A3" w:rsidRDefault="00A96B47" w:rsidP="0006354D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lastRenderedPageBreak/>
              <w:drawing>
                <wp:inline distT="0" distB="0" distL="0" distR="0" wp14:anchorId="3DBC22EC" wp14:editId="600EC128">
                  <wp:extent cx="635000" cy="635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M Presse 3M GPT_020F Displaybau  thumbnai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F1" w:rsidRPr="006D1A52" w14:paraId="3EA6C979" w14:textId="77777777" w:rsidTr="006223FF">
        <w:trPr>
          <w:trHeight w:val="1178"/>
        </w:trPr>
        <w:tc>
          <w:tcPr>
            <w:tcW w:w="4864" w:type="dxa"/>
          </w:tcPr>
          <w:p w14:paraId="652CB90E" w14:textId="06C2CFDF" w:rsidR="007E31F1" w:rsidRPr="00820473" w:rsidRDefault="00893461" w:rsidP="007E31F1">
            <w:pPr>
              <w:rPr>
                <w:lang w:val="de-DE"/>
              </w:rPr>
            </w:pPr>
            <w:r w:rsidRPr="00893461">
              <w:rPr>
                <w:i/>
                <w:lang w:val="de-DE"/>
              </w:rPr>
              <w:t xml:space="preserve">3M Presse 3M GPT_020F </w:t>
            </w:r>
            <w:r>
              <w:rPr>
                <w:i/>
                <w:lang w:val="de-DE"/>
              </w:rPr>
              <w:t>Produkt</w:t>
            </w:r>
            <w:r w:rsidR="007E31F1" w:rsidRPr="00820473">
              <w:rPr>
                <w:i/>
                <w:lang w:val="de-DE"/>
              </w:rPr>
              <w:t>:</w:t>
            </w:r>
          </w:p>
          <w:p w14:paraId="7FC440F3" w14:textId="0A28A51B" w:rsidR="007E31F1" w:rsidRPr="00594B27" w:rsidRDefault="006D1A52" w:rsidP="007E31F1">
            <w:pPr>
              <w:rPr>
                <w:lang w:val="de-DE"/>
              </w:rPr>
            </w:pPr>
            <w:r w:rsidRPr="006D1A52">
              <w:rPr>
                <w:lang w:val="de-DE"/>
              </w:rPr>
              <w:t>Das neue 3M Doppelseitige Klebeband GPT-020F ist ein universelle</w:t>
            </w:r>
            <w:r w:rsidR="00355E9F">
              <w:rPr>
                <w:lang w:val="de-DE"/>
              </w:rPr>
              <w:t>r</w:t>
            </w:r>
            <w:bookmarkStart w:id="0" w:name="_GoBack"/>
            <w:bookmarkEnd w:id="0"/>
            <w:r w:rsidRPr="006D1A52">
              <w:rPr>
                <w:lang w:val="de-DE"/>
              </w:rPr>
              <w:t xml:space="preserve"> Problemlöser für nahezu jeden Anwendungszweck</w:t>
            </w:r>
            <w:r w:rsidR="007E31F1" w:rsidRPr="00820473">
              <w:rPr>
                <w:lang w:val="de-DE"/>
              </w:rPr>
              <w:t xml:space="preserve">. </w:t>
            </w:r>
            <w:r w:rsidR="007E31F1" w:rsidRPr="00594B27">
              <w:rPr>
                <w:lang w:val="de-DE"/>
              </w:rPr>
              <w:t>Foto: 3M</w:t>
            </w:r>
          </w:p>
          <w:p w14:paraId="0A7E732E" w14:textId="77777777" w:rsidR="007E31F1" w:rsidRPr="00820473" w:rsidRDefault="007E31F1" w:rsidP="000B7060">
            <w:pPr>
              <w:rPr>
                <w:i/>
                <w:lang w:val="de-DE"/>
              </w:rPr>
            </w:pPr>
          </w:p>
        </w:tc>
        <w:tc>
          <w:tcPr>
            <w:tcW w:w="1987" w:type="dxa"/>
          </w:tcPr>
          <w:p w14:paraId="30155D3D" w14:textId="114BD32E" w:rsidR="007E31F1" w:rsidRPr="004116A3" w:rsidRDefault="00A96B47" w:rsidP="0006354D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24F144BC" wp14:editId="68103578">
                  <wp:extent cx="304800" cy="3048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M Presse 3M GPT_020F Produkt thumbnai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0176C" w14:textId="77777777" w:rsidR="00123839" w:rsidRPr="004116A3" w:rsidRDefault="00123839" w:rsidP="00123839">
      <w:pPr>
        <w:rPr>
          <w:i/>
          <w:lang w:val="de-DE"/>
        </w:rPr>
      </w:pPr>
    </w:p>
    <w:p w14:paraId="757F7D65" w14:textId="77777777" w:rsidR="00123839" w:rsidRPr="004116A3" w:rsidRDefault="00123839" w:rsidP="00123839">
      <w:pPr>
        <w:rPr>
          <w:lang w:val="de-DE"/>
        </w:rPr>
      </w:pPr>
    </w:p>
    <w:p w14:paraId="36FA92DD" w14:textId="77777777" w:rsidR="00123839" w:rsidRPr="004116A3" w:rsidRDefault="00123839" w:rsidP="00123839">
      <w:pPr>
        <w:rPr>
          <w:lang w:val="de-DE"/>
        </w:rPr>
      </w:pPr>
    </w:p>
    <w:p w14:paraId="45E0F5D6" w14:textId="77777777" w:rsidR="00123839" w:rsidRPr="004116A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de-DE"/>
        </w:rPr>
      </w:pPr>
    </w:p>
    <w:p w14:paraId="6243EC81" w14:textId="77777777" w:rsidR="008A3854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b/>
          <w:sz w:val="20"/>
          <w:lang w:val="de-DE"/>
        </w:rPr>
        <w:t>Presse-Kontakt 3M</w:t>
      </w:r>
      <w:r w:rsidRPr="00820473">
        <w:rPr>
          <w:sz w:val="20"/>
          <w:lang w:val="de-DE"/>
        </w:rPr>
        <w:tab/>
      </w:r>
      <w:r w:rsidR="008A3854" w:rsidRPr="00820473">
        <w:rPr>
          <w:sz w:val="20"/>
          <w:lang w:val="de-DE"/>
        </w:rPr>
        <w:t>Monika Wien</w:t>
      </w:r>
    </w:p>
    <w:p w14:paraId="62D501EE" w14:textId="77777777" w:rsidR="008A3854" w:rsidRPr="00820473" w:rsidRDefault="008A3854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Text und Öffentlichkeitsarbeit</w:t>
      </w:r>
    </w:p>
    <w:p w14:paraId="20B7E4F9" w14:textId="77777777" w:rsidR="00123839" w:rsidRPr="00820473" w:rsidRDefault="008A3854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123839" w:rsidRPr="00820473">
        <w:rPr>
          <w:sz w:val="20"/>
          <w:lang w:val="de-DE"/>
        </w:rPr>
        <w:t xml:space="preserve">Tel.: +49 </w:t>
      </w:r>
      <w:r w:rsidR="00473B5B" w:rsidRPr="00820473">
        <w:rPr>
          <w:sz w:val="20"/>
          <w:lang w:val="de-DE"/>
        </w:rPr>
        <w:t>171 577 8585</w:t>
      </w:r>
    </w:p>
    <w:p w14:paraId="49D7F24F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sz w:val="20"/>
          <w:lang w:val="de-DE"/>
        </w:rPr>
        <w:tab/>
        <w:t>E-Mail</w:t>
      </w:r>
      <w:r w:rsidR="00173F6B" w:rsidRPr="00820473">
        <w:rPr>
          <w:sz w:val="20"/>
          <w:lang w:val="de-DE"/>
        </w:rPr>
        <w:t xml:space="preserve">: </w:t>
      </w:r>
      <w:hyperlink r:id="rId16" w:history="1">
        <w:r w:rsidR="00173F6B" w:rsidRPr="00820473">
          <w:rPr>
            <w:rStyle w:val="Hyperlink"/>
            <w:sz w:val="20"/>
            <w:lang w:val="de-DE"/>
          </w:rPr>
          <w:t>mailto:mwien@gmx.de</w:t>
        </w:r>
      </w:hyperlink>
    </w:p>
    <w:p w14:paraId="7C778FF8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</w:p>
    <w:p w14:paraId="11DB240B" w14:textId="77777777" w:rsidR="00473B5B" w:rsidRPr="00820473" w:rsidRDefault="00123839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473B5B" w:rsidRPr="00820473">
        <w:rPr>
          <w:sz w:val="20"/>
          <w:lang w:val="de-DE"/>
        </w:rPr>
        <w:t>Monika Wien - Text &amp; Öffentlichkeitsarbeit</w:t>
      </w:r>
    </w:p>
    <w:p w14:paraId="1F0272B8" w14:textId="77777777" w:rsidR="00473B5B" w:rsidRPr="00820473" w:rsidRDefault="00473B5B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Gabelsbergerstr. 19</w:t>
      </w:r>
    </w:p>
    <w:p w14:paraId="3BF7C394" w14:textId="77777777" w:rsidR="00123839" w:rsidRPr="00820473" w:rsidRDefault="00473B5B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50674 Köln </w:t>
      </w:r>
    </w:p>
    <w:p w14:paraId="2B16CA3A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</w:p>
    <w:p w14:paraId="2458D529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b/>
          <w:sz w:val="20"/>
          <w:lang w:val="de-DE"/>
        </w:rPr>
        <w:t>Kunden-Kontakt 3M</w:t>
      </w:r>
      <w:r w:rsidRPr="00820473">
        <w:rPr>
          <w:b/>
          <w:sz w:val="20"/>
          <w:lang w:val="de-DE"/>
        </w:rPr>
        <w:tab/>
      </w:r>
      <w:r w:rsidRPr="00820473">
        <w:rPr>
          <w:sz w:val="20"/>
          <w:lang w:val="de-DE"/>
        </w:rPr>
        <w:t>Customer Dialog Center, Tel.: +49 2131 14-3330</w:t>
      </w:r>
    </w:p>
    <w:p w14:paraId="7EF6414F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E-Mail: </w:t>
      </w:r>
      <w:hyperlink r:id="rId17" w:history="1">
        <w:r w:rsidRPr="00820473">
          <w:rPr>
            <w:rStyle w:val="Hyperlink"/>
            <w:sz w:val="20"/>
            <w:lang w:val="de-DE"/>
          </w:rPr>
          <w:t>kleben.de@3M.com</w:t>
        </w:r>
      </w:hyperlink>
    </w:p>
    <w:p w14:paraId="4834757A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1F8B93E0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  <w:r w:rsidRPr="00820473">
        <w:rPr>
          <w:b/>
          <w:sz w:val="20"/>
          <w:lang w:val="de-DE"/>
        </w:rPr>
        <w:tab/>
        <w:t>Deutschland</w:t>
      </w:r>
    </w:p>
    <w:p w14:paraId="48B4C7F3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color w:val="0070C0"/>
          <w:sz w:val="20"/>
          <w:lang w:val="de-DE"/>
        </w:rPr>
        <w:tab/>
      </w:r>
      <w:hyperlink r:id="rId18" w:history="1">
        <w:r w:rsidRPr="00820473">
          <w:rPr>
            <w:rStyle w:val="Hyperlink"/>
            <w:color w:val="0070C0"/>
            <w:sz w:val="20"/>
            <w:lang w:val="de-DE"/>
          </w:rPr>
          <w:t>www.3M.de</w:t>
        </w:r>
      </w:hyperlink>
    </w:p>
    <w:p w14:paraId="5A678B5E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19" w:history="1">
        <w:r w:rsidRPr="00820473">
          <w:rPr>
            <w:rStyle w:val="Hyperlink"/>
            <w:color w:val="0070C0"/>
            <w:sz w:val="20"/>
            <w:lang w:val="de-DE"/>
          </w:rPr>
          <w:t>www.3M.de/presse</w:t>
        </w:r>
      </w:hyperlink>
    </w:p>
    <w:p w14:paraId="515A8A09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0" w:history="1">
        <w:r w:rsidRPr="00820473">
          <w:rPr>
            <w:rStyle w:val="Hyperlink"/>
            <w:color w:val="0070C0"/>
            <w:sz w:val="20"/>
            <w:lang w:val="de-DE"/>
          </w:rPr>
          <w:t>https://twitter.com/3MDeutschland</w:t>
        </w:r>
      </w:hyperlink>
    </w:p>
    <w:p w14:paraId="196E62E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1" w:history="1">
        <w:r w:rsidRPr="00820473">
          <w:rPr>
            <w:rStyle w:val="Hyperlink"/>
            <w:color w:val="0070C0"/>
            <w:sz w:val="20"/>
            <w:lang w:val="de-DE"/>
          </w:rPr>
          <w:t>https://www.facebook.com/3MDeutschland</w:t>
        </w:r>
      </w:hyperlink>
    </w:p>
    <w:p w14:paraId="3AD4CD0C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10CB27BE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sz w:val="20"/>
          <w:lang w:val="de-DE"/>
        </w:rPr>
        <w:tab/>
        <w:t>Österreich</w:t>
      </w:r>
      <w:r w:rsidRPr="00820473">
        <w:rPr>
          <w:color w:val="0070C0"/>
          <w:sz w:val="20"/>
          <w:lang w:val="de-DE"/>
        </w:rPr>
        <w:tab/>
      </w:r>
    </w:p>
    <w:p w14:paraId="5CC06A74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2" w:history="1">
        <w:r w:rsidRPr="00820473">
          <w:rPr>
            <w:rStyle w:val="Hyperlink"/>
            <w:color w:val="0070C0"/>
            <w:sz w:val="20"/>
            <w:lang w:val="de-DE"/>
          </w:rPr>
          <w:t>www.3M.com/at</w:t>
        </w:r>
      </w:hyperlink>
    </w:p>
    <w:p w14:paraId="5CC0DA73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3" w:history="1">
        <w:r w:rsidRPr="00820473">
          <w:rPr>
            <w:rStyle w:val="Hyperlink"/>
            <w:color w:val="0070C0"/>
            <w:sz w:val="20"/>
            <w:lang w:val="de-DE"/>
          </w:rPr>
          <w:t>https://www.3maustria.at/3M/de_AT/pressroom-alp/</w:t>
        </w:r>
      </w:hyperlink>
    </w:p>
    <w:p w14:paraId="6D8966B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4" w:history="1">
        <w:r w:rsidRPr="00820473">
          <w:rPr>
            <w:rStyle w:val="Hyperlink"/>
            <w:color w:val="0070C0"/>
            <w:sz w:val="20"/>
            <w:lang w:val="de-DE"/>
          </w:rPr>
          <w:t>https://twitter.com/3MAustria</w:t>
        </w:r>
      </w:hyperlink>
    </w:p>
    <w:p w14:paraId="4B36346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5" w:history="1">
        <w:r w:rsidRPr="00820473">
          <w:rPr>
            <w:rStyle w:val="Hyperlink"/>
            <w:color w:val="0070C0"/>
            <w:sz w:val="20"/>
            <w:lang w:val="de-DE"/>
          </w:rPr>
          <w:t>https://www.facebook.com/3MAustria</w:t>
        </w:r>
      </w:hyperlink>
    </w:p>
    <w:p w14:paraId="798516A0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01C1F5B5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sz w:val="20"/>
          <w:lang w:val="de-DE"/>
        </w:rPr>
        <w:tab/>
        <w:t>Schweiz</w:t>
      </w:r>
      <w:r w:rsidRPr="00820473">
        <w:rPr>
          <w:color w:val="0070C0"/>
          <w:sz w:val="20"/>
          <w:lang w:val="de-DE"/>
        </w:rPr>
        <w:tab/>
      </w:r>
    </w:p>
    <w:p w14:paraId="08FBE4B8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6" w:history="1">
        <w:r w:rsidRPr="004577AD">
          <w:rPr>
            <w:rStyle w:val="Hyperlink"/>
            <w:color w:val="0070C0"/>
            <w:sz w:val="20"/>
            <w:szCs w:val="20"/>
            <w:lang w:val="de-DE"/>
          </w:rPr>
          <w:t>www.3M.com/ch</w:t>
        </w:r>
      </w:hyperlink>
      <w:r w:rsidRPr="004577AD">
        <w:rPr>
          <w:rStyle w:val="Hyperlink"/>
          <w:color w:val="0070C0"/>
          <w:sz w:val="20"/>
          <w:szCs w:val="20"/>
          <w:lang w:val="de-DE"/>
        </w:rPr>
        <w:br/>
      </w:r>
      <w:r w:rsidRPr="004577AD">
        <w:rPr>
          <w:sz w:val="20"/>
          <w:szCs w:val="20"/>
          <w:lang w:val="de-DE"/>
        </w:rPr>
        <w:t xml:space="preserve"> </w:t>
      </w:r>
      <w:r w:rsidRPr="004577AD">
        <w:rPr>
          <w:sz w:val="20"/>
          <w:szCs w:val="20"/>
          <w:lang w:val="de-DE"/>
        </w:rPr>
        <w:tab/>
      </w:r>
      <w:hyperlink r:id="rId27" w:history="1">
        <w:r w:rsidRPr="004577AD">
          <w:rPr>
            <w:rStyle w:val="Hyperlink"/>
            <w:sz w:val="20"/>
            <w:szCs w:val="20"/>
            <w:lang w:val="de-DE"/>
          </w:rPr>
          <w:t>https://www.3mschweiz.ch/3M/de_CH/pressroom-alp/</w:t>
        </w:r>
      </w:hyperlink>
      <w:r w:rsidRPr="004577AD">
        <w:rPr>
          <w:rStyle w:val="Hyperlink"/>
          <w:color w:val="0070C0"/>
          <w:sz w:val="20"/>
          <w:szCs w:val="20"/>
          <w:lang w:val="de-DE"/>
        </w:rPr>
        <w:br/>
      </w:r>
      <w:r w:rsidRPr="00820473">
        <w:rPr>
          <w:color w:val="0070C0"/>
          <w:sz w:val="20"/>
          <w:lang w:val="de-DE"/>
        </w:rPr>
        <w:tab/>
      </w:r>
      <w:hyperlink r:id="rId28" w:history="1">
        <w:r w:rsidRPr="00820473">
          <w:rPr>
            <w:rStyle w:val="Hyperlink"/>
            <w:color w:val="0070C0"/>
            <w:sz w:val="20"/>
            <w:lang w:val="de-DE"/>
          </w:rPr>
          <w:t>https://twitter.com/3MSchweiz</w:t>
        </w:r>
      </w:hyperlink>
    </w:p>
    <w:p w14:paraId="428210A8" w14:textId="77777777" w:rsidR="00123839" w:rsidRPr="007E2A89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</w:rPr>
      </w:pPr>
      <w:r w:rsidRPr="00820473">
        <w:rPr>
          <w:color w:val="0070C0"/>
          <w:sz w:val="20"/>
          <w:lang w:val="de-DE"/>
        </w:rPr>
        <w:tab/>
      </w:r>
      <w:hyperlink r:id="rId29" w:history="1">
        <w:r w:rsidRPr="00C969A5">
          <w:rPr>
            <w:rStyle w:val="Hyperlink"/>
            <w:color w:val="0070C0"/>
            <w:sz w:val="20"/>
          </w:rPr>
          <w:t>https://www.facebook.com/3MSchweiz</w:t>
        </w:r>
      </w:hyperlink>
    </w:p>
    <w:p w14:paraId="12C5D524" w14:textId="77777777" w:rsidR="00123839" w:rsidRPr="007E2A89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</w:rPr>
      </w:pPr>
    </w:p>
    <w:p w14:paraId="5810804A" w14:textId="77777777" w:rsidR="00D203A7" w:rsidRPr="008F585A" w:rsidRDefault="00D203A7" w:rsidP="00123839">
      <w:pPr>
        <w:rPr>
          <w:lang w:val="fr-FR"/>
        </w:rPr>
      </w:pPr>
    </w:p>
    <w:sectPr w:rsidR="00D203A7" w:rsidRPr="008F585A" w:rsidSect="00F3760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40561" w14:textId="77777777" w:rsidR="00402728" w:rsidRDefault="00402728">
      <w:r>
        <w:separator/>
      </w:r>
    </w:p>
  </w:endnote>
  <w:endnote w:type="continuationSeparator" w:id="0">
    <w:p w14:paraId="2BACC46B" w14:textId="77777777" w:rsidR="00402728" w:rsidRDefault="004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6C78" w14:textId="77777777" w:rsidR="0006354D" w:rsidRDefault="00532955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635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BA2105" w14:textId="77777777" w:rsidR="0006354D" w:rsidRDefault="0006354D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394A" w14:textId="77777777" w:rsidR="0006354D" w:rsidRDefault="0006354D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="00532955" w:rsidRPr="00E14089">
      <w:rPr>
        <w:bCs/>
      </w:rPr>
      <w:fldChar w:fldCharType="begin"/>
    </w:r>
    <w:r w:rsidRPr="00E14089">
      <w:rPr>
        <w:bCs/>
      </w:rPr>
      <w:instrText>PAGE</w:instrText>
    </w:r>
    <w:r w:rsidR="00532955" w:rsidRPr="00E14089">
      <w:rPr>
        <w:bCs/>
      </w:rPr>
      <w:fldChar w:fldCharType="separate"/>
    </w:r>
    <w:r w:rsidR="002B41F9">
      <w:rPr>
        <w:bCs/>
        <w:noProof/>
      </w:rPr>
      <w:t>2</w:t>
    </w:r>
    <w:r w:rsidR="00532955" w:rsidRPr="00E14089">
      <w:rPr>
        <w:bCs/>
      </w:rPr>
      <w:fldChar w:fldCharType="end"/>
    </w:r>
    <w:r>
      <w:t>/</w:t>
    </w:r>
    <w:r w:rsidR="00532955" w:rsidRPr="00E14089">
      <w:rPr>
        <w:bCs/>
      </w:rPr>
      <w:fldChar w:fldCharType="begin"/>
    </w:r>
    <w:r w:rsidRPr="00E14089">
      <w:rPr>
        <w:bCs/>
      </w:rPr>
      <w:instrText>NUMPAGES</w:instrText>
    </w:r>
    <w:r w:rsidR="00532955" w:rsidRPr="00E14089">
      <w:rPr>
        <w:bCs/>
      </w:rPr>
      <w:fldChar w:fldCharType="separate"/>
    </w:r>
    <w:r w:rsidR="002B41F9">
      <w:rPr>
        <w:bCs/>
        <w:noProof/>
      </w:rPr>
      <w:t>4</w:t>
    </w:r>
    <w:r w:rsidR="00532955" w:rsidRPr="00E14089">
      <w:rPr>
        <w:bCs/>
      </w:rPr>
      <w:fldChar w:fldCharType="end"/>
    </w:r>
  </w:p>
  <w:p w14:paraId="6CEC74F1" w14:textId="77777777" w:rsidR="0006354D" w:rsidRDefault="0006354D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C668" w14:textId="77777777" w:rsidR="0006354D" w:rsidRDefault="00063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FC48A" w14:textId="77777777" w:rsidR="00402728" w:rsidRDefault="00402728">
      <w:r>
        <w:separator/>
      </w:r>
    </w:p>
  </w:footnote>
  <w:footnote w:type="continuationSeparator" w:id="0">
    <w:p w14:paraId="544898F2" w14:textId="77777777" w:rsidR="00402728" w:rsidRDefault="0040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1387" w14:textId="77777777" w:rsidR="0006354D" w:rsidRDefault="000635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6580" w14:textId="77777777" w:rsidR="0006354D" w:rsidRDefault="000635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F961" w14:textId="77777777" w:rsidR="0006354D" w:rsidRDefault="00063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6D65"/>
    <w:multiLevelType w:val="hybridMultilevel"/>
    <w:tmpl w:val="1994A654"/>
    <w:lvl w:ilvl="0" w:tplc="7D280C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71E1"/>
    <w:multiLevelType w:val="hybridMultilevel"/>
    <w:tmpl w:val="BBF6620A"/>
    <w:lvl w:ilvl="0" w:tplc="50D0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B7A"/>
    <w:multiLevelType w:val="hybridMultilevel"/>
    <w:tmpl w:val="CB38B718"/>
    <w:lvl w:ilvl="0" w:tplc="AFD06A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E7616"/>
    <w:multiLevelType w:val="hybridMultilevel"/>
    <w:tmpl w:val="3108889A"/>
    <w:lvl w:ilvl="0" w:tplc="D15C4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B57"/>
    <w:multiLevelType w:val="hybridMultilevel"/>
    <w:tmpl w:val="963E61B0"/>
    <w:lvl w:ilvl="0" w:tplc="CA16665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60743"/>
    <w:multiLevelType w:val="hybridMultilevel"/>
    <w:tmpl w:val="A6CC6E78"/>
    <w:lvl w:ilvl="0" w:tplc="61CC4750">
      <w:numFmt w:val="bullet"/>
      <w:lvlText w:val=""/>
      <w:lvlJc w:val="left"/>
      <w:pPr>
        <w:ind w:left="1411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648802C">
      <w:numFmt w:val="bullet"/>
      <w:lvlText w:val="•"/>
      <w:lvlJc w:val="left"/>
      <w:pPr>
        <w:ind w:left="2050" w:hanging="272"/>
      </w:pPr>
      <w:rPr>
        <w:rFonts w:hint="default"/>
        <w:lang w:val="en-US" w:eastAsia="en-US" w:bidi="en-US"/>
      </w:rPr>
    </w:lvl>
    <w:lvl w:ilvl="2" w:tplc="7E54D9F6">
      <w:numFmt w:val="bullet"/>
      <w:lvlText w:val="•"/>
      <w:lvlJc w:val="left"/>
      <w:pPr>
        <w:ind w:left="2681" w:hanging="272"/>
      </w:pPr>
      <w:rPr>
        <w:rFonts w:hint="default"/>
        <w:lang w:val="en-US" w:eastAsia="en-US" w:bidi="en-US"/>
      </w:rPr>
    </w:lvl>
    <w:lvl w:ilvl="3" w:tplc="6DB424A8">
      <w:numFmt w:val="bullet"/>
      <w:lvlText w:val="•"/>
      <w:lvlJc w:val="left"/>
      <w:pPr>
        <w:ind w:left="3312" w:hanging="272"/>
      </w:pPr>
      <w:rPr>
        <w:rFonts w:hint="default"/>
        <w:lang w:val="en-US" w:eastAsia="en-US" w:bidi="en-US"/>
      </w:rPr>
    </w:lvl>
    <w:lvl w:ilvl="4" w:tplc="BD60B26E">
      <w:numFmt w:val="bullet"/>
      <w:lvlText w:val="•"/>
      <w:lvlJc w:val="left"/>
      <w:pPr>
        <w:ind w:left="3942" w:hanging="272"/>
      </w:pPr>
      <w:rPr>
        <w:rFonts w:hint="default"/>
        <w:lang w:val="en-US" w:eastAsia="en-US" w:bidi="en-US"/>
      </w:rPr>
    </w:lvl>
    <w:lvl w:ilvl="5" w:tplc="BE94C3A0">
      <w:numFmt w:val="bullet"/>
      <w:lvlText w:val="•"/>
      <w:lvlJc w:val="left"/>
      <w:pPr>
        <w:ind w:left="4573" w:hanging="272"/>
      </w:pPr>
      <w:rPr>
        <w:rFonts w:hint="default"/>
        <w:lang w:val="en-US" w:eastAsia="en-US" w:bidi="en-US"/>
      </w:rPr>
    </w:lvl>
    <w:lvl w:ilvl="6" w:tplc="60CE4C34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en-US"/>
      </w:rPr>
    </w:lvl>
    <w:lvl w:ilvl="7" w:tplc="C44C494A">
      <w:numFmt w:val="bullet"/>
      <w:lvlText w:val="•"/>
      <w:lvlJc w:val="left"/>
      <w:pPr>
        <w:ind w:left="5834" w:hanging="272"/>
      </w:pPr>
      <w:rPr>
        <w:rFonts w:hint="default"/>
        <w:lang w:val="en-US" w:eastAsia="en-US" w:bidi="en-US"/>
      </w:rPr>
    </w:lvl>
    <w:lvl w:ilvl="8" w:tplc="2FFE8F64">
      <w:numFmt w:val="bullet"/>
      <w:lvlText w:val="•"/>
      <w:lvlJc w:val="left"/>
      <w:pPr>
        <w:ind w:left="6465" w:hanging="272"/>
      </w:pPr>
      <w:rPr>
        <w:rFonts w:hint="default"/>
        <w:lang w:val="en-US" w:eastAsia="en-US" w:bidi="en-US"/>
      </w:rPr>
    </w:lvl>
  </w:abstractNum>
  <w:abstractNum w:abstractNumId="7" w15:restartNumberingAfterBreak="0">
    <w:nsid w:val="3DC0388E"/>
    <w:multiLevelType w:val="hybridMultilevel"/>
    <w:tmpl w:val="AA3EA13C"/>
    <w:lvl w:ilvl="0" w:tplc="0626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4C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E9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E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80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20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ED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2B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61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1C7E8C"/>
    <w:multiLevelType w:val="hybridMultilevel"/>
    <w:tmpl w:val="EEF2485E"/>
    <w:lvl w:ilvl="0" w:tplc="79AA0C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22E83"/>
    <w:multiLevelType w:val="hybridMultilevel"/>
    <w:tmpl w:val="FAF40EEC"/>
    <w:lvl w:ilvl="0" w:tplc="E2DCCE54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602F"/>
    <w:multiLevelType w:val="hybridMultilevel"/>
    <w:tmpl w:val="0F30232A"/>
    <w:lvl w:ilvl="0" w:tplc="25FEEB80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B79FE"/>
    <w:multiLevelType w:val="hybridMultilevel"/>
    <w:tmpl w:val="47BEBB84"/>
    <w:lvl w:ilvl="0" w:tplc="BADE4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intFractionalCharacterWidth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92"/>
    <w:rsid w:val="000000EC"/>
    <w:rsid w:val="00006400"/>
    <w:rsid w:val="0000753B"/>
    <w:rsid w:val="00007BFA"/>
    <w:rsid w:val="00007EDF"/>
    <w:rsid w:val="00014CDC"/>
    <w:rsid w:val="00015927"/>
    <w:rsid w:val="00017D73"/>
    <w:rsid w:val="00021C65"/>
    <w:rsid w:val="00021CA5"/>
    <w:rsid w:val="0002634E"/>
    <w:rsid w:val="000265AE"/>
    <w:rsid w:val="00026EC0"/>
    <w:rsid w:val="00033808"/>
    <w:rsid w:val="0003627B"/>
    <w:rsid w:val="00037675"/>
    <w:rsid w:val="000448E8"/>
    <w:rsid w:val="00054BD8"/>
    <w:rsid w:val="0006354D"/>
    <w:rsid w:val="00074957"/>
    <w:rsid w:val="0008546F"/>
    <w:rsid w:val="00085A1B"/>
    <w:rsid w:val="00086561"/>
    <w:rsid w:val="000906E4"/>
    <w:rsid w:val="00091B5B"/>
    <w:rsid w:val="00093412"/>
    <w:rsid w:val="000945DB"/>
    <w:rsid w:val="00096DD2"/>
    <w:rsid w:val="000A0585"/>
    <w:rsid w:val="000B092E"/>
    <w:rsid w:val="000B7060"/>
    <w:rsid w:val="000B7CEA"/>
    <w:rsid w:val="000C1375"/>
    <w:rsid w:val="000C2B12"/>
    <w:rsid w:val="000D5EE8"/>
    <w:rsid w:val="000E01BD"/>
    <w:rsid w:val="000E2F6E"/>
    <w:rsid w:val="000E31B7"/>
    <w:rsid w:val="000E3301"/>
    <w:rsid w:val="000F418B"/>
    <w:rsid w:val="000F7653"/>
    <w:rsid w:val="00104F72"/>
    <w:rsid w:val="00105881"/>
    <w:rsid w:val="0011084F"/>
    <w:rsid w:val="0012106B"/>
    <w:rsid w:val="00123839"/>
    <w:rsid w:val="00123B3B"/>
    <w:rsid w:val="00126951"/>
    <w:rsid w:val="001272BE"/>
    <w:rsid w:val="00135509"/>
    <w:rsid w:val="001367D4"/>
    <w:rsid w:val="00137CAD"/>
    <w:rsid w:val="00142C57"/>
    <w:rsid w:val="00153497"/>
    <w:rsid w:val="001572C8"/>
    <w:rsid w:val="00162279"/>
    <w:rsid w:val="001646EF"/>
    <w:rsid w:val="00165407"/>
    <w:rsid w:val="00166F8E"/>
    <w:rsid w:val="00170F05"/>
    <w:rsid w:val="00171474"/>
    <w:rsid w:val="00173F6B"/>
    <w:rsid w:val="00180FF5"/>
    <w:rsid w:val="00182971"/>
    <w:rsid w:val="00182C7A"/>
    <w:rsid w:val="00195060"/>
    <w:rsid w:val="001964AD"/>
    <w:rsid w:val="00196744"/>
    <w:rsid w:val="00197CC9"/>
    <w:rsid w:val="001A77BD"/>
    <w:rsid w:val="001B170E"/>
    <w:rsid w:val="001C140E"/>
    <w:rsid w:val="001C4395"/>
    <w:rsid w:val="001C49F9"/>
    <w:rsid w:val="001C7D8F"/>
    <w:rsid w:val="001D4A15"/>
    <w:rsid w:val="001E09DE"/>
    <w:rsid w:val="001E3462"/>
    <w:rsid w:val="001E3FB8"/>
    <w:rsid w:val="001E46FF"/>
    <w:rsid w:val="001E52C8"/>
    <w:rsid w:val="001F4D4B"/>
    <w:rsid w:val="001F7AC4"/>
    <w:rsid w:val="00201167"/>
    <w:rsid w:val="002014B0"/>
    <w:rsid w:val="002062EE"/>
    <w:rsid w:val="00216163"/>
    <w:rsid w:val="00216616"/>
    <w:rsid w:val="00216D78"/>
    <w:rsid w:val="002207EA"/>
    <w:rsid w:val="0022306E"/>
    <w:rsid w:val="00230DB8"/>
    <w:rsid w:val="002448C0"/>
    <w:rsid w:val="00244D4A"/>
    <w:rsid w:val="002469CE"/>
    <w:rsid w:val="00260E10"/>
    <w:rsid w:val="00263308"/>
    <w:rsid w:val="00272BFF"/>
    <w:rsid w:val="00286A4A"/>
    <w:rsid w:val="00294EAE"/>
    <w:rsid w:val="002968C2"/>
    <w:rsid w:val="002A5324"/>
    <w:rsid w:val="002B23FC"/>
    <w:rsid w:val="002B41F9"/>
    <w:rsid w:val="002B5D91"/>
    <w:rsid w:val="002B640B"/>
    <w:rsid w:val="002C13D7"/>
    <w:rsid w:val="002C72DE"/>
    <w:rsid w:val="002D3F8E"/>
    <w:rsid w:val="002D5C62"/>
    <w:rsid w:val="002E36B4"/>
    <w:rsid w:val="002E6BF8"/>
    <w:rsid w:val="002E7BC1"/>
    <w:rsid w:val="002F1960"/>
    <w:rsid w:val="002F1C51"/>
    <w:rsid w:val="002F1E66"/>
    <w:rsid w:val="002F6189"/>
    <w:rsid w:val="00301D94"/>
    <w:rsid w:val="00307751"/>
    <w:rsid w:val="00310542"/>
    <w:rsid w:val="00312E63"/>
    <w:rsid w:val="00323790"/>
    <w:rsid w:val="0032761E"/>
    <w:rsid w:val="00327CC9"/>
    <w:rsid w:val="003334AF"/>
    <w:rsid w:val="00335F11"/>
    <w:rsid w:val="00341BAC"/>
    <w:rsid w:val="00345D66"/>
    <w:rsid w:val="003464D8"/>
    <w:rsid w:val="00355E9F"/>
    <w:rsid w:val="0035624A"/>
    <w:rsid w:val="0036494C"/>
    <w:rsid w:val="00367656"/>
    <w:rsid w:val="00371237"/>
    <w:rsid w:val="003728D6"/>
    <w:rsid w:val="003822C0"/>
    <w:rsid w:val="00382DEF"/>
    <w:rsid w:val="0038710D"/>
    <w:rsid w:val="003879A7"/>
    <w:rsid w:val="00397E83"/>
    <w:rsid w:val="003A155B"/>
    <w:rsid w:val="003A3321"/>
    <w:rsid w:val="003A3D46"/>
    <w:rsid w:val="003A4333"/>
    <w:rsid w:val="003B65C6"/>
    <w:rsid w:val="003B6BEF"/>
    <w:rsid w:val="003B7DB7"/>
    <w:rsid w:val="003C0D51"/>
    <w:rsid w:val="003C4FD0"/>
    <w:rsid w:val="003D497C"/>
    <w:rsid w:val="003E3F92"/>
    <w:rsid w:val="003E4FF3"/>
    <w:rsid w:val="003E641A"/>
    <w:rsid w:val="003F1C89"/>
    <w:rsid w:val="003F65EF"/>
    <w:rsid w:val="003F74F3"/>
    <w:rsid w:val="003F7A88"/>
    <w:rsid w:val="00402728"/>
    <w:rsid w:val="00402E12"/>
    <w:rsid w:val="004116A3"/>
    <w:rsid w:val="00422788"/>
    <w:rsid w:val="004253F3"/>
    <w:rsid w:val="0043145D"/>
    <w:rsid w:val="004323E3"/>
    <w:rsid w:val="00432A53"/>
    <w:rsid w:val="00434C8F"/>
    <w:rsid w:val="00445D14"/>
    <w:rsid w:val="00447609"/>
    <w:rsid w:val="004577AD"/>
    <w:rsid w:val="00463875"/>
    <w:rsid w:val="00463D52"/>
    <w:rsid w:val="004668EF"/>
    <w:rsid w:val="004701B0"/>
    <w:rsid w:val="00473B5B"/>
    <w:rsid w:val="004745A4"/>
    <w:rsid w:val="0048534D"/>
    <w:rsid w:val="00492EAE"/>
    <w:rsid w:val="00493996"/>
    <w:rsid w:val="004976C5"/>
    <w:rsid w:val="00497F51"/>
    <w:rsid w:val="004A0666"/>
    <w:rsid w:val="004A0985"/>
    <w:rsid w:val="004A44D7"/>
    <w:rsid w:val="004A5324"/>
    <w:rsid w:val="004B0167"/>
    <w:rsid w:val="004C2704"/>
    <w:rsid w:val="004C7A83"/>
    <w:rsid w:val="004D523E"/>
    <w:rsid w:val="004E4D2E"/>
    <w:rsid w:val="004F5A5C"/>
    <w:rsid w:val="0050194B"/>
    <w:rsid w:val="005031A4"/>
    <w:rsid w:val="0051594A"/>
    <w:rsid w:val="00515D14"/>
    <w:rsid w:val="00523E5A"/>
    <w:rsid w:val="00524F9D"/>
    <w:rsid w:val="00532955"/>
    <w:rsid w:val="00532E21"/>
    <w:rsid w:val="00533485"/>
    <w:rsid w:val="00537F34"/>
    <w:rsid w:val="00542BB3"/>
    <w:rsid w:val="00542EC3"/>
    <w:rsid w:val="00545D7A"/>
    <w:rsid w:val="00554648"/>
    <w:rsid w:val="005765B3"/>
    <w:rsid w:val="00580F77"/>
    <w:rsid w:val="005810F4"/>
    <w:rsid w:val="00581F1D"/>
    <w:rsid w:val="00592F0E"/>
    <w:rsid w:val="00594B27"/>
    <w:rsid w:val="005A0FEE"/>
    <w:rsid w:val="005B1304"/>
    <w:rsid w:val="005B17F0"/>
    <w:rsid w:val="005C09FB"/>
    <w:rsid w:val="005C7636"/>
    <w:rsid w:val="005C7869"/>
    <w:rsid w:val="005D33A2"/>
    <w:rsid w:val="005D79DC"/>
    <w:rsid w:val="005E3246"/>
    <w:rsid w:val="005E43BC"/>
    <w:rsid w:val="005E5A8C"/>
    <w:rsid w:val="005F1A22"/>
    <w:rsid w:val="005F1B59"/>
    <w:rsid w:val="005F417F"/>
    <w:rsid w:val="005F5347"/>
    <w:rsid w:val="00603632"/>
    <w:rsid w:val="00607997"/>
    <w:rsid w:val="006138F0"/>
    <w:rsid w:val="006223FF"/>
    <w:rsid w:val="006224FD"/>
    <w:rsid w:val="00625A8B"/>
    <w:rsid w:val="006311AC"/>
    <w:rsid w:val="00631D65"/>
    <w:rsid w:val="006338C3"/>
    <w:rsid w:val="00633C11"/>
    <w:rsid w:val="00636083"/>
    <w:rsid w:val="00641F77"/>
    <w:rsid w:val="00642915"/>
    <w:rsid w:val="00643042"/>
    <w:rsid w:val="006509DB"/>
    <w:rsid w:val="0065259C"/>
    <w:rsid w:val="00652878"/>
    <w:rsid w:val="006529E3"/>
    <w:rsid w:val="00653DB6"/>
    <w:rsid w:val="0066120B"/>
    <w:rsid w:val="006648A9"/>
    <w:rsid w:val="0066522F"/>
    <w:rsid w:val="00666411"/>
    <w:rsid w:val="00667F69"/>
    <w:rsid w:val="00674C1C"/>
    <w:rsid w:val="006752A5"/>
    <w:rsid w:val="00676EF0"/>
    <w:rsid w:val="006802CC"/>
    <w:rsid w:val="00685CC5"/>
    <w:rsid w:val="00691512"/>
    <w:rsid w:val="006924EC"/>
    <w:rsid w:val="0069515C"/>
    <w:rsid w:val="006A187F"/>
    <w:rsid w:val="006B1298"/>
    <w:rsid w:val="006B2C81"/>
    <w:rsid w:val="006B601F"/>
    <w:rsid w:val="006C298F"/>
    <w:rsid w:val="006C29B3"/>
    <w:rsid w:val="006D1A52"/>
    <w:rsid w:val="006D49CB"/>
    <w:rsid w:val="006E300C"/>
    <w:rsid w:val="006E45BC"/>
    <w:rsid w:val="006E5006"/>
    <w:rsid w:val="006E7B17"/>
    <w:rsid w:val="006F0BC3"/>
    <w:rsid w:val="006F1A79"/>
    <w:rsid w:val="006F1E50"/>
    <w:rsid w:val="006F1E7A"/>
    <w:rsid w:val="006F751D"/>
    <w:rsid w:val="00703513"/>
    <w:rsid w:val="0070558D"/>
    <w:rsid w:val="007067C7"/>
    <w:rsid w:val="007236BF"/>
    <w:rsid w:val="007262D7"/>
    <w:rsid w:val="00726CAF"/>
    <w:rsid w:val="00731001"/>
    <w:rsid w:val="00733038"/>
    <w:rsid w:val="00733ECA"/>
    <w:rsid w:val="0073741B"/>
    <w:rsid w:val="00740724"/>
    <w:rsid w:val="00740911"/>
    <w:rsid w:val="00742D72"/>
    <w:rsid w:val="00752420"/>
    <w:rsid w:val="00761D7C"/>
    <w:rsid w:val="00762AC5"/>
    <w:rsid w:val="00764CB1"/>
    <w:rsid w:val="007675C5"/>
    <w:rsid w:val="00777630"/>
    <w:rsid w:val="00781152"/>
    <w:rsid w:val="007843CD"/>
    <w:rsid w:val="00786079"/>
    <w:rsid w:val="00790163"/>
    <w:rsid w:val="0079330E"/>
    <w:rsid w:val="00795984"/>
    <w:rsid w:val="007966A9"/>
    <w:rsid w:val="007A5100"/>
    <w:rsid w:val="007A5221"/>
    <w:rsid w:val="007C0733"/>
    <w:rsid w:val="007C215B"/>
    <w:rsid w:val="007D306A"/>
    <w:rsid w:val="007D4DED"/>
    <w:rsid w:val="007D59F6"/>
    <w:rsid w:val="007D6807"/>
    <w:rsid w:val="007E148B"/>
    <w:rsid w:val="007E1DE0"/>
    <w:rsid w:val="007E31F1"/>
    <w:rsid w:val="007F3C9F"/>
    <w:rsid w:val="007F3E58"/>
    <w:rsid w:val="00800768"/>
    <w:rsid w:val="00800C70"/>
    <w:rsid w:val="00800ECE"/>
    <w:rsid w:val="00807855"/>
    <w:rsid w:val="00810BF3"/>
    <w:rsid w:val="00820473"/>
    <w:rsid w:val="00831825"/>
    <w:rsid w:val="00832341"/>
    <w:rsid w:val="008357D7"/>
    <w:rsid w:val="00837E36"/>
    <w:rsid w:val="0084076C"/>
    <w:rsid w:val="00840C01"/>
    <w:rsid w:val="00840DCE"/>
    <w:rsid w:val="0084754E"/>
    <w:rsid w:val="00852233"/>
    <w:rsid w:val="00854BAA"/>
    <w:rsid w:val="008600BC"/>
    <w:rsid w:val="00863942"/>
    <w:rsid w:val="008667BE"/>
    <w:rsid w:val="00872C73"/>
    <w:rsid w:val="00874C1C"/>
    <w:rsid w:val="00875C97"/>
    <w:rsid w:val="00875FD9"/>
    <w:rsid w:val="0088261F"/>
    <w:rsid w:val="00882E87"/>
    <w:rsid w:val="00893461"/>
    <w:rsid w:val="00897B9B"/>
    <w:rsid w:val="008A03E8"/>
    <w:rsid w:val="008A3854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6FEE"/>
    <w:rsid w:val="00917B76"/>
    <w:rsid w:val="009232E1"/>
    <w:rsid w:val="00923701"/>
    <w:rsid w:val="00923AFD"/>
    <w:rsid w:val="0092544B"/>
    <w:rsid w:val="009268DB"/>
    <w:rsid w:val="00927C23"/>
    <w:rsid w:val="00930FDB"/>
    <w:rsid w:val="00937134"/>
    <w:rsid w:val="00962F67"/>
    <w:rsid w:val="00971706"/>
    <w:rsid w:val="00995A0C"/>
    <w:rsid w:val="009A4D02"/>
    <w:rsid w:val="009A5164"/>
    <w:rsid w:val="009B0A51"/>
    <w:rsid w:val="009B1B30"/>
    <w:rsid w:val="009B1C09"/>
    <w:rsid w:val="009B4510"/>
    <w:rsid w:val="009D4EB8"/>
    <w:rsid w:val="009D5093"/>
    <w:rsid w:val="009D545F"/>
    <w:rsid w:val="009E04EE"/>
    <w:rsid w:val="009E2088"/>
    <w:rsid w:val="009E5B4E"/>
    <w:rsid w:val="009F1558"/>
    <w:rsid w:val="00A029FA"/>
    <w:rsid w:val="00A05E27"/>
    <w:rsid w:val="00A064A9"/>
    <w:rsid w:val="00A1164B"/>
    <w:rsid w:val="00A12B54"/>
    <w:rsid w:val="00A141F1"/>
    <w:rsid w:val="00A1768E"/>
    <w:rsid w:val="00A21BCA"/>
    <w:rsid w:val="00A236D3"/>
    <w:rsid w:val="00A25F6F"/>
    <w:rsid w:val="00A37072"/>
    <w:rsid w:val="00A40C46"/>
    <w:rsid w:val="00A426EB"/>
    <w:rsid w:val="00A4512D"/>
    <w:rsid w:val="00A51545"/>
    <w:rsid w:val="00A60CA4"/>
    <w:rsid w:val="00A617AF"/>
    <w:rsid w:val="00A746CB"/>
    <w:rsid w:val="00A76211"/>
    <w:rsid w:val="00A76521"/>
    <w:rsid w:val="00A9125F"/>
    <w:rsid w:val="00A96B47"/>
    <w:rsid w:val="00AB3EAA"/>
    <w:rsid w:val="00AC4585"/>
    <w:rsid w:val="00AC5BC5"/>
    <w:rsid w:val="00AC5EB9"/>
    <w:rsid w:val="00AD1C07"/>
    <w:rsid w:val="00AD7CB9"/>
    <w:rsid w:val="00AE013D"/>
    <w:rsid w:val="00AE4FD3"/>
    <w:rsid w:val="00AF134C"/>
    <w:rsid w:val="00AF306F"/>
    <w:rsid w:val="00AF4970"/>
    <w:rsid w:val="00AF5734"/>
    <w:rsid w:val="00B00F07"/>
    <w:rsid w:val="00B0185E"/>
    <w:rsid w:val="00B02F84"/>
    <w:rsid w:val="00B059BB"/>
    <w:rsid w:val="00B1283E"/>
    <w:rsid w:val="00B1285D"/>
    <w:rsid w:val="00B31137"/>
    <w:rsid w:val="00B320FC"/>
    <w:rsid w:val="00B32ED0"/>
    <w:rsid w:val="00B34E1B"/>
    <w:rsid w:val="00B35D81"/>
    <w:rsid w:val="00B36815"/>
    <w:rsid w:val="00B446A1"/>
    <w:rsid w:val="00B557DA"/>
    <w:rsid w:val="00B65EBE"/>
    <w:rsid w:val="00B70CE4"/>
    <w:rsid w:val="00B74650"/>
    <w:rsid w:val="00B75A9A"/>
    <w:rsid w:val="00B77AC1"/>
    <w:rsid w:val="00B81469"/>
    <w:rsid w:val="00B83077"/>
    <w:rsid w:val="00B83718"/>
    <w:rsid w:val="00B859A9"/>
    <w:rsid w:val="00B93C1D"/>
    <w:rsid w:val="00B973F2"/>
    <w:rsid w:val="00BA1BDE"/>
    <w:rsid w:val="00BA418F"/>
    <w:rsid w:val="00BA77DB"/>
    <w:rsid w:val="00BC0047"/>
    <w:rsid w:val="00BC2F29"/>
    <w:rsid w:val="00BC3553"/>
    <w:rsid w:val="00BD09F2"/>
    <w:rsid w:val="00BD0C1D"/>
    <w:rsid w:val="00BD2192"/>
    <w:rsid w:val="00BD71C4"/>
    <w:rsid w:val="00BE0741"/>
    <w:rsid w:val="00BF2AE8"/>
    <w:rsid w:val="00BF7CD6"/>
    <w:rsid w:val="00C13DBE"/>
    <w:rsid w:val="00C1410C"/>
    <w:rsid w:val="00C1659B"/>
    <w:rsid w:val="00C170C4"/>
    <w:rsid w:val="00C17B0A"/>
    <w:rsid w:val="00C279D4"/>
    <w:rsid w:val="00C30057"/>
    <w:rsid w:val="00C369A5"/>
    <w:rsid w:val="00C51375"/>
    <w:rsid w:val="00C55762"/>
    <w:rsid w:val="00C56C8F"/>
    <w:rsid w:val="00C657FE"/>
    <w:rsid w:val="00C66640"/>
    <w:rsid w:val="00C6795F"/>
    <w:rsid w:val="00C7359E"/>
    <w:rsid w:val="00C772AC"/>
    <w:rsid w:val="00C83C1F"/>
    <w:rsid w:val="00C857C8"/>
    <w:rsid w:val="00C87F5E"/>
    <w:rsid w:val="00CA01A1"/>
    <w:rsid w:val="00CA225D"/>
    <w:rsid w:val="00CA25F1"/>
    <w:rsid w:val="00CA3C3E"/>
    <w:rsid w:val="00CB73FE"/>
    <w:rsid w:val="00CD2617"/>
    <w:rsid w:val="00CE1BB2"/>
    <w:rsid w:val="00CE75E8"/>
    <w:rsid w:val="00CF0207"/>
    <w:rsid w:val="00CF16D0"/>
    <w:rsid w:val="00CF5D75"/>
    <w:rsid w:val="00D131D4"/>
    <w:rsid w:val="00D203A7"/>
    <w:rsid w:val="00D2364D"/>
    <w:rsid w:val="00D277CE"/>
    <w:rsid w:val="00D35317"/>
    <w:rsid w:val="00D35DBB"/>
    <w:rsid w:val="00D3766D"/>
    <w:rsid w:val="00D4005E"/>
    <w:rsid w:val="00D43D03"/>
    <w:rsid w:val="00D451B6"/>
    <w:rsid w:val="00D472D6"/>
    <w:rsid w:val="00D47BB8"/>
    <w:rsid w:val="00D56E68"/>
    <w:rsid w:val="00D632B6"/>
    <w:rsid w:val="00D75E8C"/>
    <w:rsid w:val="00D75F80"/>
    <w:rsid w:val="00D84EB3"/>
    <w:rsid w:val="00D84ED4"/>
    <w:rsid w:val="00D85C99"/>
    <w:rsid w:val="00D9179B"/>
    <w:rsid w:val="00D93F0A"/>
    <w:rsid w:val="00D94B34"/>
    <w:rsid w:val="00DA4553"/>
    <w:rsid w:val="00DB34FD"/>
    <w:rsid w:val="00DB3D30"/>
    <w:rsid w:val="00DB5D0E"/>
    <w:rsid w:val="00DB66C1"/>
    <w:rsid w:val="00DB734F"/>
    <w:rsid w:val="00DB747E"/>
    <w:rsid w:val="00DB74CE"/>
    <w:rsid w:val="00DC081E"/>
    <w:rsid w:val="00DC2243"/>
    <w:rsid w:val="00DD132E"/>
    <w:rsid w:val="00DF1089"/>
    <w:rsid w:val="00DF23B8"/>
    <w:rsid w:val="00E01B86"/>
    <w:rsid w:val="00E01E81"/>
    <w:rsid w:val="00E03D83"/>
    <w:rsid w:val="00E0585F"/>
    <w:rsid w:val="00E10163"/>
    <w:rsid w:val="00E16AE1"/>
    <w:rsid w:val="00E207D6"/>
    <w:rsid w:val="00E20B8A"/>
    <w:rsid w:val="00E20FF2"/>
    <w:rsid w:val="00E24C5E"/>
    <w:rsid w:val="00E24DB1"/>
    <w:rsid w:val="00E254BD"/>
    <w:rsid w:val="00E362FE"/>
    <w:rsid w:val="00E41FBB"/>
    <w:rsid w:val="00E447CA"/>
    <w:rsid w:val="00E44E76"/>
    <w:rsid w:val="00E476D7"/>
    <w:rsid w:val="00E50908"/>
    <w:rsid w:val="00E54133"/>
    <w:rsid w:val="00E563C8"/>
    <w:rsid w:val="00E60F42"/>
    <w:rsid w:val="00E61398"/>
    <w:rsid w:val="00E764B7"/>
    <w:rsid w:val="00E76732"/>
    <w:rsid w:val="00E94119"/>
    <w:rsid w:val="00E96EF8"/>
    <w:rsid w:val="00EA320C"/>
    <w:rsid w:val="00EA44FB"/>
    <w:rsid w:val="00EB2E96"/>
    <w:rsid w:val="00EB4898"/>
    <w:rsid w:val="00EB581A"/>
    <w:rsid w:val="00EC262D"/>
    <w:rsid w:val="00EC7251"/>
    <w:rsid w:val="00ED22F4"/>
    <w:rsid w:val="00ED3C56"/>
    <w:rsid w:val="00ED3CA4"/>
    <w:rsid w:val="00ED5F72"/>
    <w:rsid w:val="00ED6457"/>
    <w:rsid w:val="00EF2010"/>
    <w:rsid w:val="00EF63B5"/>
    <w:rsid w:val="00F01618"/>
    <w:rsid w:val="00F10378"/>
    <w:rsid w:val="00F232BF"/>
    <w:rsid w:val="00F242BF"/>
    <w:rsid w:val="00F261C1"/>
    <w:rsid w:val="00F37608"/>
    <w:rsid w:val="00F41A3B"/>
    <w:rsid w:val="00F435DD"/>
    <w:rsid w:val="00F510B0"/>
    <w:rsid w:val="00F56828"/>
    <w:rsid w:val="00F637D8"/>
    <w:rsid w:val="00F637DF"/>
    <w:rsid w:val="00F64B50"/>
    <w:rsid w:val="00F74506"/>
    <w:rsid w:val="00F74D6A"/>
    <w:rsid w:val="00F82F46"/>
    <w:rsid w:val="00F84D3E"/>
    <w:rsid w:val="00F84E1D"/>
    <w:rsid w:val="00F877FF"/>
    <w:rsid w:val="00F91209"/>
    <w:rsid w:val="00F9148B"/>
    <w:rsid w:val="00F93C62"/>
    <w:rsid w:val="00FA76A7"/>
    <w:rsid w:val="00FC4AFC"/>
    <w:rsid w:val="00FD1904"/>
    <w:rsid w:val="00FD4E6A"/>
    <w:rsid w:val="00FE048A"/>
    <w:rsid w:val="00FE275B"/>
    <w:rsid w:val="00FE2BF8"/>
    <w:rsid w:val="00FE4B16"/>
    <w:rsid w:val="00FF0787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8E8B"/>
  <w15:docId w15:val="{CE25C352-1819-924A-8D5A-C341E9F6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617AF"/>
    <w:rPr>
      <w:color w:val="000000"/>
      <w:lang w:val="en-US" w:eastAsia="en-US"/>
    </w:rPr>
  </w:style>
  <w:style w:type="paragraph" w:styleId="berschrift1">
    <w:name w:val="heading 1"/>
    <w:basedOn w:val="Standard"/>
    <w:next w:val="Standard"/>
    <w:qFormat/>
    <w:rsid w:val="006B1298"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rsid w:val="006B1298"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6B1298"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rsid w:val="006B1298"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rsid w:val="006B1298"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rsid w:val="006B1298"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rsid w:val="006B1298"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rsid w:val="006B1298"/>
    <w:pPr>
      <w:keepNext/>
      <w:outlineLvl w:val="7"/>
    </w:pPr>
    <w:rPr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B1298"/>
    <w:rPr>
      <w:color w:val="0000FF"/>
      <w:u w:val="single"/>
    </w:rPr>
  </w:style>
  <w:style w:type="paragraph" w:styleId="Textkrper">
    <w:name w:val="Body Text"/>
    <w:basedOn w:val="Standard"/>
    <w:rsid w:val="006B1298"/>
    <w:pPr>
      <w:spacing w:line="420" w:lineRule="exact"/>
    </w:pPr>
    <w:rPr>
      <w:b/>
    </w:rPr>
  </w:style>
  <w:style w:type="paragraph" w:styleId="Textkrper2">
    <w:name w:val="Body Text 2"/>
    <w:basedOn w:val="Standard"/>
    <w:rsid w:val="006B1298"/>
    <w:pPr>
      <w:ind w:right="30"/>
    </w:pPr>
    <w:rPr>
      <w:snapToGrid w:val="0"/>
    </w:rPr>
  </w:style>
  <w:style w:type="paragraph" w:styleId="Textkrper3">
    <w:name w:val="Body Text 3"/>
    <w:basedOn w:val="Standard"/>
    <w:rsid w:val="006B1298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rsid w:val="006B1298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sid w:val="006B1298"/>
    <w:rPr>
      <w:color w:val="800080"/>
      <w:u w:val="single"/>
    </w:rPr>
  </w:style>
  <w:style w:type="paragraph" w:styleId="Sprechblasentext">
    <w:name w:val="Balloon Text"/>
    <w:basedOn w:val="Standard"/>
    <w:semiHidden/>
    <w:rsid w:val="006B1298"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rsid w:val="006B1298"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rsid w:val="006B1298"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sid w:val="006B12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B1298"/>
    <w:rPr>
      <w:sz w:val="20"/>
    </w:rPr>
  </w:style>
  <w:style w:type="character" w:styleId="Fett">
    <w:name w:val="Strong"/>
    <w:qFormat/>
    <w:rsid w:val="006B1298"/>
    <w:rPr>
      <w:b/>
      <w:bCs/>
    </w:rPr>
  </w:style>
  <w:style w:type="paragraph" w:styleId="StandardWeb">
    <w:name w:val="Normal (Web)"/>
    <w:basedOn w:val="Standard"/>
    <w:uiPriority w:val="99"/>
    <w:rsid w:val="006B1298"/>
    <w:pPr>
      <w:spacing w:after="240"/>
    </w:pPr>
    <w:rPr>
      <w:rFonts w:ascii="Verdana" w:hAnsi="Verdana"/>
      <w:color w:val="auto"/>
      <w:lang w:val="de-DE" w:eastAsia="de-DE"/>
    </w:rPr>
  </w:style>
  <w:style w:type="character" w:customStyle="1" w:styleId="textone">
    <w:name w:val="textone"/>
    <w:basedOn w:val="Absatz-Standardschriftart"/>
    <w:rsid w:val="006B1298"/>
  </w:style>
  <w:style w:type="paragraph" w:styleId="Kopfzeile">
    <w:name w:val="header"/>
    <w:basedOn w:val="Standard"/>
    <w:rsid w:val="006B12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2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B1298"/>
  </w:style>
  <w:style w:type="paragraph" w:styleId="Textkrper-Einzug2">
    <w:name w:val="Body Text Indent 2"/>
    <w:basedOn w:val="Standard"/>
    <w:rsid w:val="006B1298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KommentartextZeichen">
    <w:name w:val="Kommentartext Zeichen"/>
    <w:basedOn w:val="Absatz-Standardschriftart"/>
    <w:semiHidden/>
    <w:rsid w:val="00123839"/>
    <w:rPr>
      <w:color w:val="000000"/>
      <w:lang w:val="en-US" w:eastAsia="en-US"/>
    </w:rPr>
  </w:style>
  <w:style w:type="table" w:styleId="Tabellenraster">
    <w:name w:val="Table Grid"/>
    <w:basedOn w:val="NormaleTabelle"/>
    <w:rsid w:val="00123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383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3839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123839"/>
    <w:rPr>
      <w:rFonts w:asciiTheme="minorHAnsi" w:eastAsiaTheme="minorEastAsia" w:hAnsiTheme="minorHAnsi" w:cstheme="minorBidi"/>
      <w:b/>
      <w:bCs/>
      <w:color w:val="auto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3839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123839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paragraph" w:styleId="Listenabsatz">
    <w:name w:val="List Paragraph"/>
    <w:basedOn w:val="Standard"/>
    <w:rsid w:val="00F84E1D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3B7DB7"/>
    <w:pPr>
      <w:widowControl w:val="0"/>
      <w:autoSpaceDE w:val="0"/>
      <w:autoSpaceDN w:val="0"/>
      <w:ind w:left="540"/>
    </w:pPr>
    <w:rPr>
      <w:rFonts w:ascii="Arial" w:eastAsia="Arial" w:hAnsi="Arial" w:cs="Arial"/>
      <w:color w:val="auto"/>
      <w:sz w:val="22"/>
      <w:szCs w:val="22"/>
      <w:lang w:bidi="en-US"/>
    </w:rPr>
  </w:style>
  <w:style w:type="paragraph" w:styleId="berarbeitung">
    <w:name w:val="Revision"/>
    <w:hidden/>
    <w:semiHidden/>
    <w:rsid w:val="0032761E"/>
    <w:rPr>
      <w:color w:val="00000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522">
          <w:marLeft w:val="576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138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55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9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2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843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411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0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425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://solutions.3mdeutschland.de/wps/portal/3M/de_DE/EU2/Country/?WT.mc_id=www.3m.de" TargetMode="External"/><Relationship Id="rId26" Type="http://schemas.openxmlformats.org/officeDocument/2006/relationships/hyperlink" Target="http://www.3M.com/ch" TargetMode="External"/><Relationship Id="rId21" Type="http://schemas.openxmlformats.org/officeDocument/2006/relationships/hyperlink" Target="https://www.facebook.com/3MDeutschland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3M.de/DoppelseitigeKlebebaenderwww" TargetMode="External"/><Relationship Id="rId17" Type="http://schemas.openxmlformats.org/officeDocument/2006/relationships/hyperlink" Target="mailto:kleben.de@3M.com" TargetMode="External"/><Relationship Id="rId25" Type="http://schemas.openxmlformats.org/officeDocument/2006/relationships/hyperlink" Target="https://www.facebook.com/3MAustria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wien@gmx.de" TargetMode="External"/><Relationship Id="rId20" Type="http://schemas.openxmlformats.org/officeDocument/2006/relationships/hyperlink" Target="https://twitter.com/3MDeutschland" TargetMode="External"/><Relationship Id="rId29" Type="http://schemas.openxmlformats.org/officeDocument/2006/relationships/hyperlink" Target="https://www.facebook.com/3MSchwei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witter.com/3MAustria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hyperlink" Target="https://www.3maustria.at/3M/de_AT/pressroom-alp/" TargetMode="External"/><Relationship Id="rId28" Type="http://schemas.openxmlformats.org/officeDocument/2006/relationships/hyperlink" Target="https://twitter.com/3MSchweiz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3M.de/presse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hyperlink" Target="http://www.3M.com/at" TargetMode="External"/><Relationship Id="rId27" Type="http://schemas.openxmlformats.org/officeDocument/2006/relationships/hyperlink" Target="https://www.3mschweiz.ch/3M/de_CH/pressroom-alp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E1BAA9625474FBCD07AE8DCE094B0" ma:contentTypeVersion="11" ma:contentTypeDescription="Create a new document." ma:contentTypeScope="" ma:versionID="79cfdbaa3cd78f82e5c1b8763e48045d">
  <xsd:schema xmlns:xsd="http://www.w3.org/2001/XMLSchema" xmlns:xs="http://www.w3.org/2001/XMLSchema" xmlns:p="http://schemas.microsoft.com/office/2006/metadata/properties" xmlns:ns3="eef31df9-dc43-44e9-8873-00f256c241bd" xmlns:ns4="3c986ae7-3cab-423f-9218-df2445df4f62" targetNamespace="http://schemas.microsoft.com/office/2006/metadata/properties" ma:root="true" ma:fieldsID="8642659d52b0e3a2398dff029fcb581c" ns3:_="" ns4:_="">
    <xsd:import namespace="eef31df9-dc43-44e9-8873-00f256c241bd"/>
    <xsd:import namespace="3c986ae7-3cab-423f-9218-df2445df4f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1df9-dc43-44e9-8873-00f256c241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6ae7-3cab-423f-9218-df2445df4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DEB2-E459-49FB-8D6B-F72F1938A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D1715-4161-47C2-BB50-34EEE7A53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029ED-B449-4E27-B20F-5870F54DA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1df9-dc43-44e9-8873-00f256c241bd"/>
    <ds:schemaRef ds:uri="3c986ae7-3cab-423f-9218-df2445df4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7CDD1-47A4-F147-A005-85AC00ED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4626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Microsoft Office User</cp:lastModifiedBy>
  <cp:revision>8</cp:revision>
  <cp:lastPrinted>2020-10-27T12:42:00Z</cp:lastPrinted>
  <dcterms:created xsi:type="dcterms:W3CDTF">2020-11-03T10:31:00Z</dcterms:created>
  <dcterms:modified xsi:type="dcterms:W3CDTF">2020-11-11T10:20:00Z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0x010100C8CE1BAA9625474FBCD07AE8DCE094B0</vt:lpwstr>
  </property>
</Properties>
</file>