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0A4D2" w14:textId="29337F3C" w:rsidR="00CF3939" w:rsidRPr="00CF3939" w:rsidRDefault="003F329E" w:rsidP="00CF3939">
      <w:pPr>
        <w:jc w:val="left"/>
        <w:rPr>
          <w:b/>
          <w:sz w:val="36"/>
          <w:szCs w:val="36"/>
        </w:rPr>
      </w:pPr>
      <w:bookmarkStart w:id="0" w:name="_GoBack"/>
      <w:bookmarkEnd w:id="0"/>
      <w:r>
        <w:t xml:space="preserve">                                                                                                                                                                                                                                                                                                                                                                                                                                                                                                                                                           </w:t>
      </w:r>
      <w:r w:rsidR="00CF7399">
        <w:rPr>
          <w:b/>
          <w:sz w:val="36"/>
          <w:szCs w:val="36"/>
        </w:rPr>
        <w:t xml:space="preserve">Universität in Landau </w:t>
      </w:r>
      <w:r w:rsidR="005549DB">
        <w:rPr>
          <w:b/>
          <w:sz w:val="36"/>
          <w:szCs w:val="36"/>
        </w:rPr>
        <w:t>startet</w:t>
      </w:r>
      <w:r w:rsidR="00CF7399">
        <w:rPr>
          <w:b/>
          <w:sz w:val="36"/>
          <w:szCs w:val="36"/>
        </w:rPr>
        <w:t xml:space="preserve"> </w:t>
      </w:r>
      <w:r w:rsidR="005549DB">
        <w:rPr>
          <w:b/>
          <w:sz w:val="36"/>
          <w:szCs w:val="36"/>
        </w:rPr>
        <w:t xml:space="preserve">ab 7. Juli </w:t>
      </w:r>
      <w:r w:rsidR="00CF7399">
        <w:rPr>
          <w:b/>
          <w:sz w:val="36"/>
          <w:szCs w:val="36"/>
        </w:rPr>
        <w:t>Impfaktion für Studierende</w:t>
      </w:r>
    </w:p>
    <w:p w14:paraId="536504F9" w14:textId="10113DA1" w:rsidR="007E7679" w:rsidRPr="007E7679" w:rsidRDefault="00CF7399" w:rsidP="00CF7399">
      <w:pPr>
        <w:spacing w:line="276" w:lineRule="auto"/>
        <w:rPr>
          <w:b/>
          <w:szCs w:val="24"/>
        </w:rPr>
      </w:pPr>
      <w:r w:rsidRPr="007E7679">
        <w:rPr>
          <w:rFonts w:cs="Arial"/>
          <w:b/>
          <w:szCs w:val="24"/>
        </w:rPr>
        <w:t>Der Universitätsstandort in Landau bereitet eine einwöchige Impfaktion gegen das Coronavirus vor, welche die Landesregierung gemeinsam mit den rheinland-pfälzischen Hochschulen plant. Im Zeitraum vom 7. bis 13. Juli</w:t>
      </w:r>
      <w:r w:rsidR="0010145A">
        <w:rPr>
          <w:rFonts w:cs="Arial"/>
          <w:b/>
          <w:szCs w:val="24"/>
        </w:rPr>
        <w:t xml:space="preserve"> </w:t>
      </w:r>
      <w:r w:rsidR="007E7679">
        <w:rPr>
          <w:rFonts w:cs="Arial"/>
          <w:b/>
          <w:szCs w:val="24"/>
        </w:rPr>
        <w:t xml:space="preserve">jeweils von </w:t>
      </w:r>
      <w:r w:rsidR="0010145A">
        <w:rPr>
          <w:rFonts w:cs="Arial"/>
          <w:b/>
          <w:szCs w:val="24"/>
        </w:rPr>
        <w:t xml:space="preserve">8 </w:t>
      </w:r>
      <w:r w:rsidR="001C176D">
        <w:rPr>
          <w:rFonts w:cs="Arial"/>
          <w:b/>
          <w:szCs w:val="24"/>
        </w:rPr>
        <w:t xml:space="preserve">bis </w:t>
      </w:r>
      <w:r w:rsidR="0010145A">
        <w:rPr>
          <w:rFonts w:cs="Arial"/>
          <w:b/>
          <w:szCs w:val="24"/>
        </w:rPr>
        <w:t xml:space="preserve">18 </w:t>
      </w:r>
      <w:r w:rsidR="001C176D">
        <w:rPr>
          <w:rFonts w:cs="Arial"/>
          <w:b/>
          <w:szCs w:val="24"/>
        </w:rPr>
        <w:t xml:space="preserve">Uhr </w:t>
      </w:r>
      <w:r w:rsidRPr="007E7679">
        <w:rPr>
          <w:rFonts w:cs="Arial"/>
          <w:b/>
          <w:szCs w:val="24"/>
        </w:rPr>
        <w:t xml:space="preserve">können </w:t>
      </w:r>
      <w:r w:rsidR="001C176D">
        <w:rPr>
          <w:rFonts w:cs="Arial"/>
          <w:b/>
          <w:szCs w:val="24"/>
        </w:rPr>
        <w:t xml:space="preserve">sich am Campus Landau </w:t>
      </w:r>
      <w:r w:rsidRPr="007E7679">
        <w:rPr>
          <w:rFonts w:cs="Arial"/>
          <w:b/>
          <w:szCs w:val="24"/>
        </w:rPr>
        <w:t xml:space="preserve">junge Erwachsene </w:t>
      </w:r>
      <w:r w:rsidR="006050E4">
        <w:rPr>
          <w:rFonts w:cs="Arial"/>
          <w:b/>
          <w:szCs w:val="24"/>
        </w:rPr>
        <w:t xml:space="preserve">im Alter </w:t>
      </w:r>
      <w:r w:rsidRPr="007E7679">
        <w:rPr>
          <w:rFonts w:cs="Arial"/>
          <w:b/>
          <w:szCs w:val="24"/>
        </w:rPr>
        <w:t>von 18 bis 27 Jahren</w:t>
      </w:r>
      <w:r w:rsidR="007E7679">
        <w:rPr>
          <w:rFonts w:cs="Arial"/>
          <w:b/>
          <w:szCs w:val="24"/>
        </w:rPr>
        <w:t xml:space="preserve"> impfen lassen. Voraussetzung ist</w:t>
      </w:r>
      <w:r w:rsidRPr="007E7679">
        <w:rPr>
          <w:rFonts w:cs="Arial"/>
          <w:b/>
          <w:szCs w:val="24"/>
        </w:rPr>
        <w:t>, d</w:t>
      </w:r>
      <w:r w:rsidR="007E7679">
        <w:rPr>
          <w:rFonts w:cs="Arial"/>
          <w:b/>
          <w:szCs w:val="24"/>
        </w:rPr>
        <w:t>ass</w:t>
      </w:r>
      <w:r w:rsidRPr="007E7679">
        <w:rPr>
          <w:rFonts w:cs="Arial"/>
          <w:b/>
          <w:szCs w:val="24"/>
        </w:rPr>
        <w:t xml:space="preserve"> </w:t>
      </w:r>
      <w:r w:rsidR="001C176D">
        <w:rPr>
          <w:rFonts w:cs="Arial"/>
          <w:b/>
          <w:szCs w:val="24"/>
        </w:rPr>
        <w:t xml:space="preserve">sie </w:t>
      </w:r>
      <w:r w:rsidRPr="007E7679">
        <w:rPr>
          <w:rFonts w:cs="Arial"/>
          <w:b/>
          <w:szCs w:val="24"/>
        </w:rPr>
        <w:t xml:space="preserve">in Rheinland-Pfalz wohnen und/oder an einer der Hochschulen des Landes eingeschrieben sind. Der Hochschulstandort </w:t>
      </w:r>
      <w:r w:rsidR="007E7679" w:rsidRPr="007E7679">
        <w:rPr>
          <w:rFonts w:cs="Arial"/>
          <w:b/>
          <w:szCs w:val="24"/>
        </w:rPr>
        <w:t>Landau</w:t>
      </w:r>
      <w:r w:rsidRPr="007E7679">
        <w:rPr>
          <w:rFonts w:cs="Arial"/>
          <w:b/>
          <w:szCs w:val="24"/>
        </w:rPr>
        <w:t xml:space="preserve"> erhält dafür 5.000 </w:t>
      </w:r>
      <w:r w:rsidR="001C176D">
        <w:rPr>
          <w:rFonts w:cs="Arial"/>
          <w:b/>
          <w:szCs w:val="24"/>
        </w:rPr>
        <w:t>Impfd</w:t>
      </w:r>
      <w:r w:rsidRPr="007E7679">
        <w:rPr>
          <w:rFonts w:cs="Arial"/>
          <w:b/>
          <w:szCs w:val="24"/>
        </w:rPr>
        <w:t xml:space="preserve">osen </w:t>
      </w:r>
      <w:r w:rsidRPr="007E7679">
        <w:rPr>
          <w:b/>
          <w:szCs w:val="24"/>
        </w:rPr>
        <w:t>des Mainzer Biotechnologie-Unternehmens Bio</w:t>
      </w:r>
      <w:r w:rsidR="007E7679" w:rsidRPr="007E7679">
        <w:rPr>
          <w:b/>
          <w:szCs w:val="24"/>
        </w:rPr>
        <w:t>nt</w:t>
      </w:r>
      <w:r w:rsidRPr="007E7679">
        <w:rPr>
          <w:b/>
          <w:szCs w:val="24"/>
        </w:rPr>
        <w:t xml:space="preserve">ech. </w:t>
      </w:r>
    </w:p>
    <w:p w14:paraId="6DEC8876" w14:textId="20983C9A" w:rsidR="004D223A" w:rsidRDefault="0010145A" w:rsidP="0010145A">
      <w:pPr>
        <w:spacing w:line="276" w:lineRule="auto"/>
        <w:rPr>
          <w:szCs w:val="24"/>
        </w:rPr>
      </w:pPr>
      <w:r>
        <w:rPr>
          <w:szCs w:val="24"/>
        </w:rPr>
        <w:t xml:space="preserve">„Wir sind sehr froh darüber, </w:t>
      </w:r>
      <w:r w:rsidR="004D223A">
        <w:rPr>
          <w:szCs w:val="24"/>
        </w:rPr>
        <w:t>den</w:t>
      </w:r>
      <w:r>
        <w:rPr>
          <w:szCs w:val="24"/>
        </w:rPr>
        <w:t xml:space="preserve"> Studierenden und jungen Erwachsenen ein solches Impfangebot machen zu können“, </w:t>
      </w:r>
      <w:r w:rsidR="006050E4">
        <w:rPr>
          <w:szCs w:val="24"/>
        </w:rPr>
        <w:t>erklärt</w:t>
      </w:r>
      <w:r>
        <w:rPr>
          <w:szCs w:val="24"/>
        </w:rPr>
        <w:t xml:space="preserve"> </w:t>
      </w:r>
      <w:r w:rsidRPr="00F923AB">
        <w:rPr>
          <w:szCs w:val="24"/>
        </w:rPr>
        <w:t xml:space="preserve">Prof. Dr. </w:t>
      </w:r>
      <w:r>
        <w:rPr>
          <w:szCs w:val="24"/>
        </w:rPr>
        <w:t>Gabriele E. Schaumann, Vizepräsidentin in Landau. „</w:t>
      </w:r>
      <w:r w:rsidR="004D223A">
        <w:rPr>
          <w:szCs w:val="24"/>
        </w:rPr>
        <w:t xml:space="preserve">Gerade die Studentinnen und Studenten haben in den letzten drei Semestern erhebliche Einschränkungen bei ihrem Studium in Kauf nehmen müssen. Mit der gemeinsamen Impfaktion leisten wir einen Beitrag, die Pandemie einzudämmen. Gleichzeitig verbinden wir damit </w:t>
      </w:r>
      <w:r w:rsidR="005549DB">
        <w:rPr>
          <w:szCs w:val="24"/>
        </w:rPr>
        <w:t>die</w:t>
      </w:r>
      <w:r w:rsidR="004D223A">
        <w:rPr>
          <w:szCs w:val="24"/>
        </w:rPr>
        <w:t xml:space="preserve"> Hoffnung, im kommenden Wintersemester </w:t>
      </w:r>
      <w:r w:rsidR="00DE2FB1">
        <w:rPr>
          <w:szCs w:val="24"/>
        </w:rPr>
        <w:t xml:space="preserve">wieder </w:t>
      </w:r>
      <w:r w:rsidR="004D223A">
        <w:rPr>
          <w:szCs w:val="24"/>
        </w:rPr>
        <w:t xml:space="preserve">einen </w:t>
      </w:r>
      <w:r w:rsidR="006050E4">
        <w:rPr>
          <w:szCs w:val="24"/>
        </w:rPr>
        <w:t xml:space="preserve">möglichst </w:t>
      </w:r>
      <w:r w:rsidR="004D223A">
        <w:rPr>
          <w:szCs w:val="24"/>
        </w:rPr>
        <w:t xml:space="preserve">hohen Anteil an Präsenzlehre </w:t>
      </w:r>
      <w:r w:rsidR="006050E4">
        <w:rPr>
          <w:szCs w:val="24"/>
        </w:rPr>
        <w:t xml:space="preserve">ermöglichen zu können. Gerade für eine Universität sind </w:t>
      </w:r>
      <w:r w:rsidR="005549DB">
        <w:rPr>
          <w:szCs w:val="24"/>
        </w:rPr>
        <w:t xml:space="preserve">der direkte Austausch zwischen Lehrenden und Studierenden und </w:t>
      </w:r>
      <w:r w:rsidR="004D223A">
        <w:rPr>
          <w:szCs w:val="24"/>
        </w:rPr>
        <w:t>persönliche Begegnungen am Campus</w:t>
      </w:r>
      <w:r w:rsidR="006050E4">
        <w:rPr>
          <w:szCs w:val="24"/>
        </w:rPr>
        <w:t xml:space="preserve"> essenziell</w:t>
      </w:r>
      <w:r w:rsidR="004D223A">
        <w:rPr>
          <w:szCs w:val="24"/>
        </w:rPr>
        <w:t>.“</w:t>
      </w:r>
    </w:p>
    <w:p w14:paraId="01CF909A" w14:textId="1D34B4A6" w:rsidR="0010145A" w:rsidRPr="00A77073" w:rsidRDefault="004D223A" w:rsidP="0010145A">
      <w:pPr>
        <w:spacing w:line="276" w:lineRule="auto"/>
        <w:rPr>
          <w:szCs w:val="24"/>
        </w:rPr>
      </w:pPr>
      <w:r>
        <w:t xml:space="preserve">Die Impfungen finden am </w:t>
      </w:r>
      <w:r w:rsidRPr="004D223A">
        <w:rPr>
          <w:rStyle w:val="Fett"/>
          <w:rFonts w:eastAsia="Arial"/>
          <w:b w:val="0"/>
        </w:rPr>
        <w:t>Campus Landau</w:t>
      </w:r>
      <w:r w:rsidR="005549DB">
        <w:rPr>
          <w:rStyle w:val="Fett"/>
          <w:rFonts w:eastAsia="Arial"/>
          <w:b w:val="0"/>
        </w:rPr>
        <w:t xml:space="preserve"> </w:t>
      </w:r>
      <w:r>
        <w:rPr>
          <w:rStyle w:val="Fett"/>
          <w:rFonts w:eastAsia="Arial"/>
          <w:b w:val="0"/>
        </w:rPr>
        <w:t xml:space="preserve">im </w:t>
      </w:r>
      <w:r w:rsidRPr="004D223A">
        <w:rPr>
          <w:rStyle w:val="Fett"/>
          <w:rFonts w:eastAsia="Arial"/>
          <w:b w:val="0"/>
        </w:rPr>
        <w:t>Audima</w:t>
      </w:r>
      <w:r>
        <w:rPr>
          <w:rStyle w:val="Fett"/>
          <w:rFonts w:eastAsia="Arial"/>
          <w:b w:val="0"/>
        </w:rPr>
        <w:t>x (</w:t>
      </w:r>
      <w:r w:rsidRPr="004D223A">
        <w:rPr>
          <w:rStyle w:val="Fett"/>
          <w:rFonts w:eastAsia="Arial"/>
          <w:b w:val="0"/>
        </w:rPr>
        <w:t>Gebäudekomplex E</w:t>
      </w:r>
      <w:r>
        <w:rPr>
          <w:rStyle w:val="Fett"/>
          <w:rFonts w:eastAsia="Arial"/>
          <w:b w:val="0"/>
        </w:rPr>
        <w:t>)</w:t>
      </w:r>
      <w:r>
        <w:t xml:space="preserve"> </w:t>
      </w:r>
      <w:r w:rsidR="00BA1D55">
        <w:t xml:space="preserve">vom 7. bis 13. Juli, also auch am Samstag und Sonntag, </w:t>
      </w:r>
      <w:r>
        <w:t xml:space="preserve">statt. </w:t>
      </w:r>
      <w:r w:rsidR="001C176D">
        <w:rPr>
          <w:szCs w:val="24"/>
        </w:rPr>
        <w:t xml:space="preserve">Für die Impfaktion, die </w:t>
      </w:r>
      <w:r w:rsidR="001C176D" w:rsidRPr="0044756C">
        <w:rPr>
          <w:szCs w:val="24"/>
        </w:rPr>
        <w:t xml:space="preserve">mit Unterstützung des Deutschen Roten Kreuzes </w:t>
      </w:r>
      <w:r w:rsidR="001C176D">
        <w:rPr>
          <w:szCs w:val="24"/>
        </w:rPr>
        <w:t>stattfind</w:t>
      </w:r>
      <w:r w:rsidR="006050E4">
        <w:rPr>
          <w:szCs w:val="24"/>
        </w:rPr>
        <w:t>et</w:t>
      </w:r>
      <w:r w:rsidR="001C176D">
        <w:rPr>
          <w:szCs w:val="24"/>
        </w:rPr>
        <w:t>, ist keine Voranmeldung notwendig. Einzige Bedingung ist ein negativer Corona-S</w:t>
      </w:r>
      <w:r w:rsidR="0010145A">
        <w:rPr>
          <w:szCs w:val="24"/>
        </w:rPr>
        <w:t xml:space="preserve">chnelltest, der nicht älter als </w:t>
      </w:r>
      <w:r>
        <w:rPr>
          <w:szCs w:val="24"/>
        </w:rPr>
        <w:t>48</w:t>
      </w:r>
      <w:r w:rsidR="0010145A">
        <w:rPr>
          <w:szCs w:val="24"/>
        </w:rPr>
        <w:t xml:space="preserve"> Stunden sein darf. Ebenfalls vorgelegt werden müssen der Personalausweis, der Impfpass sowie die ausgefüllten Aufklärungs- und Einwilligungsdokumente, die auf der Homepage des Robert-Koch-Instituts zum Download </w:t>
      </w:r>
      <w:r w:rsidR="0010145A" w:rsidRPr="00A77073">
        <w:rPr>
          <w:szCs w:val="24"/>
        </w:rPr>
        <w:t>bereitstehen. Wer aktuell nicht in Rheinland-Pfalz wohnt, muss mit seinem Studierendenausweis</w:t>
      </w:r>
      <w:r w:rsidR="0010145A">
        <w:rPr>
          <w:szCs w:val="24"/>
        </w:rPr>
        <w:t xml:space="preserve"> seine Z</w:t>
      </w:r>
      <w:r w:rsidR="0010145A" w:rsidRPr="00A77073">
        <w:rPr>
          <w:szCs w:val="24"/>
        </w:rPr>
        <w:t xml:space="preserve">ugehörigkeit </w:t>
      </w:r>
      <w:r w:rsidR="0010145A">
        <w:rPr>
          <w:szCs w:val="24"/>
        </w:rPr>
        <w:t xml:space="preserve">zu einer rheinland-pfälzischen Hochschule </w:t>
      </w:r>
      <w:r w:rsidR="0010145A" w:rsidRPr="00A77073">
        <w:rPr>
          <w:szCs w:val="24"/>
        </w:rPr>
        <w:t>nachweisen. Zudem ist zu beachten, dass in dieser ersten Impfwoche vom 7. bis 1</w:t>
      </w:r>
      <w:r w:rsidR="00BA1D55">
        <w:rPr>
          <w:szCs w:val="24"/>
        </w:rPr>
        <w:t>3</w:t>
      </w:r>
      <w:r w:rsidR="0010145A" w:rsidRPr="00A77073">
        <w:rPr>
          <w:szCs w:val="24"/>
        </w:rPr>
        <w:t xml:space="preserve">. Juli nur Erstimpfungen vorgenommen werden. </w:t>
      </w:r>
      <w:r w:rsidR="006050E4">
        <w:rPr>
          <w:szCs w:val="24"/>
        </w:rPr>
        <w:lastRenderedPageBreak/>
        <w:t xml:space="preserve">In </w:t>
      </w:r>
      <w:r w:rsidR="0010145A" w:rsidRPr="00A77073">
        <w:rPr>
          <w:szCs w:val="24"/>
        </w:rPr>
        <w:t xml:space="preserve">einer zweiten Impfwoche vom 11. bis 18. August 2021 </w:t>
      </w:r>
      <w:r w:rsidR="006050E4">
        <w:rPr>
          <w:szCs w:val="24"/>
        </w:rPr>
        <w:t xml:space="preserve">werden die Impfungen dann </w:t>
      </w:r>
      <w:r w:rsidR="0010145A" w:rsidRPr="00A77073">
        <w:rPr>
          <w:szCs w:val="24"/>
        </w:rPr>
        <w:t>komplettiert.</w:t>
      </w:r>
    </w:p>
    <w:p w14:paraId="246FCC43" w14:textId="0B59A8DB" w:rsidR="00BA1D55" w:rsidRPr="00A77073" w:rsidRDefault="00BA1D55" w:rsidP="00BA1D55">
      <w:pPr>
        <w:spacing w:line="276" w:lineRule="auto"/>
        <w:rPr>
          <w:szCs w:val="24"/>
        </w:rPr>
      </w:pPr>
      <w:r>
        <w:rPr>
          <w:szCs w:val="24"/>
        </w:rPr>
        <w:t xml:space="preserve">Der logistische und organisatorische Aufwand für das Impfangebot ist </w:t>
      </w:r>
      <w:r w:rsidR="006050E4">
        <w:rPr>
          <w:szCs w:val="24"/>
        </w:rPr>
        <w:t>nicht unerheblich</w:t>
      </w:r>
      <w:r>
        <w:rPr>
          <w:szCs w:val="24"/>
        </w:rPr>
        <w:t>. So stell</w:t>
      </w:r>
      <w:r w:rsidR="005549DB">
        <w:rPr>
          <w:szCs w:val="24"/>
        </w:rPr>
        <w:t>t</w:t>
      </w:r>
      <w:r>
        <w:rPr>
          <w:szCs w:val="24"/>
        </w:rPr>
        <w:t xml:space="preserve"> die </w:t>
      </w:r>
      <w:r w:rsidR="006050E4">
        <w:rPr>
          <w:szCs w:val="24"/>
        </w:rPr>
        <w:t>Universität in Landau</w:t>
      </w:r>
      <w:r>
        <w:rPr>
          <w:szCs w:val="24"/>
        </w:rPr>
        <w:t xml:space="preserve"> während der täglich zehnstündigen Aktion die Räumlichkeiten, die technische Ausrüstung sowie durchgehend freiwillige Arbeitskräfte zur Verfügung.</w:t>
      </w:r>
      <w:r w:rsidRPr="00882840">
        <w:rPr>
          <w:szCs w:val="24"/>
        </w:rPr>
        <w:t xml:space="preserve"> </w:t>
      </w:r>
      <w:r>
        <w:rPr>
          <w:szCs w:val="24"/>
        </w:rPr>
        <w:t xml:space="preserve">Ein umfangreiches Laufwegekonzept ermöglicht die Einhaltung der geforderten Mindestabstände. Beim Check-in werden die erforderlichen Daten der zu impfenden Personen in das Webportal der Impfdokumentation eingetragen, </w:t>
      </w:r>
      <w:r w:rsidRPr="00A77073">
        <w:rPr>
          <w:szCs w:val="24"/>
        </w:rPr>
        <w:t xml:space="preserve">sodass auch der digitale Nachweis der Impfung erstellt werden kann. </w:t>
      </w:r>
    </w:p>
    <w:p w14:paraId="5EF74576" w14:textId="68ECC458" w:rsidR="001C176D" w:rsidRDefault="00BA1D55" w:rsidP="00CF7399">
      <w:pPr>
        <w:spacing w:line="276" w:lineRule="auto"/>
        <w:rPr>
          <w:szCs w:val="24"/>
        </w:rPr>
      </w:pPr>
      <w:r>
        <w:rPr>
          <w:szCs w:val="24"/>
        </w:rPr>
        <w:t>Die Impfung wird von medizinischen Fachkräften des Deutschen Roten Kreuzes vorgenommen. Die Aufklärung vor der Impfung erfolgt in Gruppen- oder Einzelgesprächen. Die Geimpften müssen nach ihrer Impfung noch eine Viertelstunde zur Nachbeobachtung verbleiben, damit das medizinische Personal vor Ort bei einer möglichen allergischen Reaktion einschreiten kann.</w:t>
      </w:r>
    </w:p>
    <w:p w14:paraId="5E354333" w14:textId="19F6B968" w:rsidR="00BA1D55" w:rsidRDefault="00BA1D55" w:rsidP="00CF7399">
      <w:pPr>
        <w:spacing w:line="276" w:lineRule="auto"/>
        <w:rPr>
          <w:szCs w:val="24"/>
        </w:rPr>
      </w:pPr>
      <w:r>
        <w:rPr>
          <w:szCs w:val="24"/>
        </w:rPr>
        <w:t xml:space="preserve">Weitere Informationen zur Impfaktion, die parallel auch an den Hochschulstandorten Mainz, Kaiserslautern, Koblenz, Ludwigshafen und Trier stattfindet, unter: </w:t>
      </w:r>
      <w:r w:rsidR="00DE2FB1" w:rsidRPr="00DE2FB1">
        <w:rPr>
          <w:szCs w:val="24"/>
        </w:rPr>
        <w:t>www.uni-ko-ld.de/impfkampagne-landau</w:t>
      </w:r>
    </w:p>
    <w:p w14:paraId="4EE0270F" w14:textId="77777777" w:rsidR="00BA1D55" w:rsidRDefault="00BA1D55" w:rsidP="00CF7399">
      <w:pPr>
        <w:spacing w:line="276" w:lineRule="auto"/>
        <w:rPr>
          <w:szCs w:val="24"/>
        </w:rPr>
      </w:pPr>
    </w:p>
    <w:p w14:paraId="072D5B73" w14:textId="77777777" w:rsidR="00CF7399" w:rsidRDefault="00CF7399" w:rsidP="00CF3939"/>
    <w:p w14:paraId="7219EF90" w14:textId="77777777" w:rsidR="00CF7399" w:rsidRDefault="00CF7399" w:rsidP="00CF3939"/>
    <w:p w14:paraId="7E469099" w14:textId="77777777" w:rsidR="00160903" w:rsidRDefault="003F329E" w:rsidP="00B3190D">
      <w:pPr>
        <w:spacing w:after="0"/>
        <w:jc w:val="left"/>
        <w:rPr>
          <w:rFonts w:cs="Arial"/>
          <w:sz w:val="22"/>
          <w:szCs w:val="22"/>
        </w:rPr>
      </w:pPr>
      <w:r>
        <w:rPr>
          <w:rFonts w:cs="Arial"/>
          <w:b/>
          <w:sz w:val="22"/>
          <w:szCs w:val="22"/>
        </w:rPr>
        <w:t>Ansprechpartner Presse:</w:t>
      </w:r>
      <w:r>
        <w:rPr>
          <w:rFonts w:cs="Arial"/>
          <w:b/>
          <w:sz w:val="22"/>
          <w:szCs w:val="22"/>
        </w:rPr>
        <w:br/>
      </w:r>
      <w:r>
        <w:rPr>
          <w:rFonts w:cs="Arial"/>
          <w:sz w:val="22"/>
          <w:szCs w:val="22"/>
        </w:rPr>
        <w:t>Gerhard Lerch</w:t>
      </w:r>
    </w:p>
    <w:p w14:paraId="742637CA" w14:textId="77777777" w:rsidR="00160903" w:rsidRDefault="003F329E" w:rsidP="00B3190D">
      <w:pPr>
        <w:spacing w:after="0"/>
        <w:jc w:val="left"/>
        <w:rPr>
          <w:rFonts w:cs="Arial"/>
          <w:sz w:val="22"/>
          <w:szCs w:val="22"/>
        </w:rPr>
      </w:pPr>
      <w:r>
        <w:rPr>
          <w:rFonts w:cs="Arial"/>
          <w:sz w:val="22"/>
          <w:szCs w:val="22"/>
        </w:rPr>
        <w:t>Referat Öffentlichkeitsarbeit</w:t>
      </w:r>
    </w:p>
    <w:p w14:paraId="7937241C" w14:textId="77777777" w:rsidR="00160903" w:rsidRDefault="003F329E" w:rsidP="00B3190D">
      <w:pPr>
        <w:spacing w:after="0"/>
        <w:jc w:val="left"/>
        <w:rPr>
          <w:rFonts w:cs="Arial"/>
          <w:sz w:val="22"/>
          <w:szCs w:val="22"/>
        </w:rPr>
      </w:pPr>
      <w:r>
        <w:rPr>
          <w:rFonts w:cs="Arial"/>
          <w:sz w:val="22"/>
          <w:szCs w:val="22"/>
        </w:rPr>
        <w:t>Tel.: 06131 37460-36</w:t>
      </w:r>
    </w:p>
    <w:p w14:paraId="53713D62" w14:textId="77777777" w:rsidR="00160903" w:rsidRDefault="003F329E" w:rsidP="00B3190D">
      <w:pPr>
        <w:ind w:right="-2"/>
        <w:jc w:val="left"/>
        <w:rPr>
          <w:rFonts w:cs="Arial"/>
          <w:sz w:val="22"/>
          <w:szCs w:val="22"/>
        </w:rPr>
      </w:pPr>
      <w:r>
        <w:rPr>
          <w:rStyle w:val="Hyperlink"/>
          <w:rFonts w:cs="Arial"/>
          <w:sz w:val="22"/>
          <w:szCs w:val="22"/>
        </w:rPr>
        <w:t xml:space="preserve">E-Mail: </w:t>
      </w:r>
      <w:hyperlink r:id="rId9" w:tooltip="mailto:glerch@uni-koblenz-landau.de" w:history="1">
        <w:r>
          <w:rPr>
            <w:rStyle w:val="Hyperlink"/>
            <w:rFonts w:cs="Arial"/>
            <w:sz w:val="22"/>
            <w:szCs w:val="22"/>
          </w:rPr>
          <w:t>glerch@uni-koblenz-landau.de</w:t>
        </w:r>
      </w:hyperlink>
    </w:p>
    <w:p w14:paraId="2B5AEB3E" w14:textId="77777777" w:rsidR="00160903" w:rsidRDefault="00160903" w:rsidP="00CF3F0E">
      <w:pPr>
        <w:rPr>
          <w:rFonts w:cs="Arial"/>
          <w:szCs w:val="24"/>
        </w:rPr>
      </w:pPr>
    </w:p>
    <w:p w14:paraId="59FF6D08" w14:textId="77777777" w:rsidR="00160903" w:rsidRDefault="00160903" w:rsidP="00CF3F0E">
      <w:pPr>
        <w:rPr>
          <w:rFonts w:cs="Arial"/>
          <w:szCs w:val="24"/>
        </w:rPr>
      </w:pP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29BC" w16cex:dateUtc="2021-05-31T07:24:00Z"/>
  <w16cex:commentExtensible w16cex:durableId="245F2A67" w16cex:dateUtc="2021-05-31T07:27:00Z"/>
  <w16cex:commentExtensible w16cex:durableId="245F4A23" w16cex:dateUtc="2021-05-3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6566A" w16cid:durableId="24898A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7077" w14:textId="77777777" w:rsidR="00E24B12" w:rsidRDefault="00E24B12">
      <w:r>
        <w:separator/>
      </w:r>
    </w:p>
    <w:p w14:paraId="1D9A6F8E" w14:textId="77777777" w:rsidR="00E24B12" w:rsidRDefault="00E24B12"/>
    <w:p w14:paraId="48B66AC2" w14:textId="77777777" w:rsidR="00E24B12" w:rsidRDefault="00E24B12"/>
    <w:p w14:paraId="192A7BF5" w14:textId="77777777" w:rsidR="00E24B12" w:rsidRDefault="00E24B12"/>
  </w:endnote>
  <w:endnote w:type="continuationSeparator" w:id="0">
    <w:p w14:paraId="35153F93" w14:textId="77777777" w:rsidR="00E24B12" w:rsidRDefault="00E24B12">
      <w:r>
        <w:continuationSeparator/>
      </w:r>
    </w:p>
    <w:p w14:paraId="0B34B017" w14:textId="77777777" w:rsidR="00E24B12" w:rsidRDefault="00E24B12"/>
    <w:p w14:paraId="7F5412FB" w14:textId="77777777" w:rsidR="00E24B12" w:rsidRDefault="00E24B12"/>
    <w:p w14:paraId="576922F7" w14:textId="77777777" w:rsidR="00E24B12" w:rsidRDefault="00E2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way Medium">
    <w:panose1 w:val="020B06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68F3" w14:textId="2B79F11B" w:rsidR="001A1F26" w:rsidRDefault="001A1F26">
    <w:pPr>
      <w:spacing w:after="0"/>
      <w:rPr>
        <w:rFonts w:ascii="Raleway" w:hAnsi="Raleway"/>
        <w:color w:val="073F8B"/>
        <w:sz w:val="22"/>
        <w:szCs w:val="16"/>
      </w:rPr>
    </w:pPr>
    <w:r>
      <w:rPr>
        <w:rFonts w:ascii="Raleway" w:hAnsi="Raleway"/>
        <w:noProof/>
        <w:color w:val="073F8B"/>
        <w:sz w:val="14"/>
        <w:szCs w:val="13"/>
      </w:rPr>
      <w:drawing>
        <wp:anchor distT="0" distB="0" distL="114300" distR="114300" simplePos="0" relativeHeight="251659263" behindDoc="0" locked="0" layoutInCell="1" allowOverlap="1" wp14:anchorId="79C7AD32" wp14:editId="7C4F60CB">
          <wp:simplePos x="0" y="0"/>
          <wp:positionH relativeFrom="page">
            <wp:align>right</wp:align>
          </wp:positionH>
          <wp:positionV relativeFrom="page">
            <wp:posOffset>9519920</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76AF3FAC" wp14:editId="3C2A9861">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77DF81"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" strokecolor="#073f8b" strokeweight=".5pt">
              <v:stroke joinstyle="miter"/>
            </v:line>
          </w:pict>
        </mc:Fallback>
      </mc:AlternateContent>
    </w:r>
    <w:r>
      <w:rPr>
        <w:rFonts w:ascii="Raleway" w:hAnsi="Raleway"/>
        <w:noProof/>
        <w:color w:val="073F8B"/>
        <w:sz w:val="22"/>
        <w:szCs w:val="16"/>
      </w:rPr>
      <mc:AlternateContent>
        <mc:Choice Requires="wps">
          <w:drawing>
            <wp:anchor distT="0" distB="0" distL="0" distR="0" simplePos="0" relativeHeight="251667456" behindDoc="0" locked="0" layoutInCell="1" allowOverlap="1" wp14:anchorId="4924947C" wp14:editId="384DF9B8">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1A1F26" w:rsidRPr="00DE2FB1" w14:paraId="3E410D5F" w14:textId="77777777">
                            <w:trPr>
                              <w:trHeight w:val="1408"/>
                            </w:trPr>
                            <w:tc>
                              <w:tcPr>
                                <w:tcW w:w="1638" w:type="pct"/>
                              </w:tcPr>
                              <w:p w14:paraId="139B2F0B" w14:textId="77777777" w:rsidR="001A1F26" w:rsidRDefault="001A1F26">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1A1F26" w:rsidRDefault="001A1F26">
                                <w:pPr>
                                  <w:spacing w:after="0"/>
                                  <w:rPr>
                                    <w:rFonts w:ascii="Raleway" w:hAnsi="Raleway"/>
                                    <w:sz w:val="16"/>
                                    <w:szCs w:val="18"/>
                                  </w:rPr>
                                </w:pPr>
                              </w:p>
                              <w:p w14:paraId="16EB3D15" w14:textId="77777777" w:rsidR="001A1F26" w:rsidRDefault="001A1F26">
                                <w:pPr>
                                  <w:spacing w:after="0"/>
                                  <w:rPr>
                                    <w:rFonts w:ascii="Raleway" w:hAnsi="Raleway"/>
                                    <w:sz w:val="16"/>
                                    <w:szCs w:val="18"/>
                                  </w:rPr>
                                </w:pPr>
                                <w:r>
                                  <w:rPr>
                                    <w:rFonts w:ascii="Raleway" w:hAnsi="Raleway"/>
                                    <w:sz w:val="16"/>
                                    <w:szCs w:val="18"/>
                                  </w:rPr>
                                  <w:t>Gerhard Lerch</w:t>
                                </w:r>
                              </w:p>
                              <w:p w14:paraId="5993083F" w14:textId="77777777" w:rsidR="001A1F26" w:rsidRDefault="001A1F26">
                                <w:pPr>
                                  <w:spacing w:after="0"/>
                                  <w:rPr>
                                    <w:rFonts w:ascii="Raleway" w:hAnsi="Raleway"/>
                                    <w:sz w:val="16"/>
                                    <w:szCs w:val="18"/>
                                  </w:rPr>
                                </w:pPr>
                                <w:r>
                                  <w:rPr>
                                    <w:rFonts w:ascii="Raleway" w:hAnsi="Raleway"/>
                                    <w:sz w:val="16"/>
                                    <w:szCs w:val="18"/>
                                  </w:rPr>
                                  <w:t>Referat Öffentlichkeitsarbeit</w:t>
                                </w:r>
                              </w:p>
                              <w:p w14:paraId="78B04CDF" w14:textId="77777777" w:rsidR="001A1F26" w:rsidRDefault="001A1F26">
                                <w:pPr>
                                  <w:spacing w:after="0"/>
                                  <w:rPr>
                                    <w:rFonts w:ascii="Raleway" w:hAnsi="Raleway"/>
                                    <w:sz w:val="16"/>
                                    <w:szCs w:val="18"/>
                                  </w:rPr>
                                </w:pPr>
                                <w:r>
                                  <w:rPr>
                                    <w:rFonts w:ascii="Raleway" w:hAnsi="Raleway"/>
                                    <w:sz w:val="16"/>
                                    <w:szCs w:val="18"/>
                                  </w:rPr>
                                  <w:t>Präsidialamt Mainz</w:t>
                                </w:r>
                              </w:p>
                              <w:p w14:paraId="1E820E1C" w14:textId="77777777" w:rsidR="001A1F26" w:rsidRDefault="001A1F26">
                                <w:pPr>
                                  <w:spacing w:after="0"/>
                                  <w:rPr>
                                    <w:rFonts w:ascii="Raleway" w:hAnsi="Raleway"/>
                                    <w:sz w:val="16"/>
                                    <w:szCs w:val="18"/>
                                  </w:rPr>
                                </w:pPr>
                                <w:r>
                                  <w:rPr>
                                    <w:rFonts w:ascii="Raleway" w:hAnsi="Raleway"/>
                                    <w:sz w:val="16"/>
                                    <w:szCs w:val="18"/>
                                  </w:rPr>
                                  <w:t>Tel.: 06131 / 37460-36</w:t>
                                </w:r>
                              </w:p>
                              <w:p w14:paraId="7E640ED3" w14:textId="77777777" w:rsidR="001A1F26" w:rsidRDefault="00E24B12">
                                <w:pPr>
                                  <w:spacing w:after="0"/>
                                  <w:rPr>
                                    <w:rFonts w:ascii="Raleway" w:hAnsi="Raleway"/>
                                    <w:sz w:val="16"/>
                                    <w:szCs w:val="18"/>
                                  </w:rPr>
                                </w:pPr>
                                <w:hyperlink r:id="rId2" w:tooltip="mailto:glerch@uni-koblenz-landau.de" w:history="1">
                                  <w:r w:rsidR="001A1F26">
                                    <w:rPr>
                                      <w:rStyle w:val="Hyperlink"/>
                                      <w:rFonts w:ascii="Raleway" w:hAnsi="Raleway"/>
                                      <w:sz w:val="16"/>
                                      <w:szCs w:val="18"/>
                                    </w:rPr>
                                    <w:t>glerch@uni-koblenz-landau.de</w:t>
                                  </w:r>
                                </w:hyperlink>
                              </w:p>
                            </w:tc>
                            <w:tc>
                              <w:tcPr>
                                <w:tcW w:w="1550" w:type="pct"/>
                              </w:tcPr>
                              <w:p w14:paraId="5F99BFDE" w14:textId="77777777" w:rsidR="001A1F26" w:rsidRDefault="001A1F26">
                                <w:pPr>
                                  <w:spacing w:after="0"/>
                                  <w:rPr>
                                    <w:rFonts w:ascii="Raleway" w:hAnsi="Raleway"/>
                                    <w:sz w:val="16"/>
                                    <w:szCs w:val="18"/>
                                  </w:rPr>
                                </w:pPr>
                              </w:p>
                              <w:p w14:paraId="2862945F" w14:textId="77777777" w:rsidR="001A1F26" w:rsidRDefault="001A1F26">
                                <w:pPr>
                                  <w:spacing w:after="0"/>
                                  <w:rPr>
                                    <w:rFonts w:ascii="Raleway" w:hAnsi="Raleway"/>
                                    <w:sz w:val="16"/>
                                    <w:szCs w:val="18"/>
                                  </w:rPr>
                                </w:pPr>
                              </w:p>
                              <w:p w14:paraId="68E2C97D" w14:textId="77777777" w:rsidR="001A1F26" w:rsidRDefault="001A1F26">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1A1F26" w:rsidRDefault="001A1F26">
                                <w:pPr>
                                  <w:spacing w:after="0"/>
                                  <w:rPr>
                                    <w:rFonts w:ascii="Raleway" w:hAnsi="Raleway"/>
                                    <w:sz w:val="16"/>
                                    <w:szCs w:val="18"/>
                                  </w:rPr>
                                </w:pPr>
                                <w:r>
                                  <w:rPr>
                                    <w:rFonts w:ascii="Raleway" w:hAnsi="Raleway"/>
                                    <w:sz w:val="16"/>
                                    <w:szCs w:val="18"/>
                                  </w:rPr>
                                  <w:t>Präsidialamt Mainz</w:t>
                                </w:r>
                              </w:p>
                              <w:p w14:paraId="6A695E23" w14:textId="77777777" w:rsidR="001A1F26" w:rsidRDefault="001A1F26">
                                <w:pPr>
                                  <w:spacing w:after="0"/>
                                  <w:rPr>
                                    <w:rFonts w:ascii="Raleway" w:hAnsi="Raleway"/>
                                    <w:sz w:val="16"/>
                                    <w:szCs w:val="18"/>
                                  </w:rPr>
                                </w:pPr>
                                <w:r>
                                  <w:rPr>
                                    <w:rFonts w:ascii="Raleway" w:hAnsi="Raleway"/>
                                    <w:sz w:val="16"/>
                                    <w:szCs w:val="18"/>
                                  </w:rPr>
                                  <w:t>Referat Öffentlichkeitsarbeit</w:t>
                                </w:r>
                              </w:p>
                              <w:p w14:paraId="674D51BC" w14:textId="77777777" w:rsidR="001A1F26" w:rsidRDefault="001A1F26">
                                <w:pPr>
                                  <w:spacing w:after="0"/>
                                  <w:rPr>
                                    <w:rFonts w:ascii="Raleway" w:hAnsi="Raleway"/>
                                    <w:sz w:val="16"/>
                                    <w:szCs w:val="18"/>
                                  </w:rPr>
                                </w:pPr>
                                <w:r>
                                  <w:rPr>
                                    <w:rFonts w:ascii="Raleway" w:hAnsi="Raleway"/>
                                    <w:sz w:val="16"/>
                                    <w:szCs w:val="18"/>
                                  </w:rPr>
                                  <w:t>Tel.: 06131 / 37460-35</w:t>
                                </w:r>
                              </w:p>
                              <w:p w14:paraId="1C457E27" w14:textId="77777777" w:rsidR="001A1F26" w:rsidRDefault="00E24B12">
                                <w:pPr>
                                  <w:spacing w:after="0"/>
                                  <w:rPr>
                                    <w:rFonts w:ascii="Raleway" w:hAnsi="Raleway"/>
                                    <w:sz w:val="16"/>
                                    <w:szCs w:val="18"/>
                                  </w:rPr>
                                </w:pPr>
                                <w:hyperlink r:id="rId3" w:tooltip="mailto:pressestelle@uni-koblenz-landau.de" w:history="1">
                                  <w:r w:rsidR="001A1F26">
                                    <w:rPr>
                                      <w:rStyle w:val="Hyperlink"/>
                                      <w:rFonts w:ascii="Raleway" w:hAnsi="Raleway"/>
                                      <w:sz w:val="16"/>
                                      <w:szCs w:val="18"/>
                                    </w:rPr>
                                    <w:t>pressestelle@uni-koblenz-landau.de</w:t>
                                  </w:r>
                                </w:hyperlink>
                              </w:p>
                            </w:tc>
                            <w:tc>
                              <w:tcPr>
                                <w:tcW w:w="1782" w:type="pct"/>
                              </w:tcPr>
                              <w:p w14:paraId="31056461" w14:textId="77777777" w:rsidR="001A1F26" w:rsidRDefault="001A1F26">
                                <w:pPr>
                                  <w:spacing w:after="0"/>
                                  <w:rPr>
                                    <w:rFonts w:ascii="Raleway" w:hAnsi="Raleway"/>
                                    <w:sz w:val="16"/>
                                    <w:szCs w:val="18"/>
                                  </w:rPr>
                                </w:pPr>
                              </w:p>
                              <w:p w14:paraId="36E89848" w14:textId="77777777" w:rsidR="001A1F26" w:rsidRDefault="001A1F26">
                                <w:pPr>
                                  <w:spacing w:after="0"/>
                                  <w:rPr>
                                    <w:rFonts w:ascii="Raleway" w:hAnsi="Raleway"/>
                                    <w:sz w:val="16"/>
                                    <w:szCs w:val="18"/>
                                  </w:rPr>
                                </w:pPr>
                              </w:p>
                              <w:p w14:paraId="1426E118" w14:textId="77777777" w:rsidR="001A1F26" w:rsidRDefault="00E24B12">
                                <w:pPr>
                                  <w:spacing w:after="0"/>
                                  <w:rPr>
                                    <w:rFonts w:ascii="Raleway" w:hAnsi="Raleway"/>
                                    <w:sz w:val="16"/>
                                    <w:szCs w:val="18"/>
                                  </w:rPr>
                                </w:pPr>
                                <w:hyperlink r:id="rId4" w:tooltip="http://www.facebook.com/uni.koblenz.landau" w:history="1">
                                  <w:r w:rsidR="001A1F26">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facebook.com/uni.koblenz.landau</w:t>
                                  </w:r>
                                </w:hyperlink>
                              </w:p>
                              <w:p w14:paraId="32960E84" w14:textId="77777777" w:rsidR="001A1F26" w:rsidRDefault="00E24B12">
                                <w:pPr>
                                  <w:spacing w:after="0"/>
                                  <w:rPr>
                                    <w:rFonts w:ascii="Raleway" w:hAnsi="Raleway"/>
                                    <w:sz w:val="16"/>
                                    <w:szCs w:val="18"/>
                                  </w:rPr>
                                </w:pPr>
                                <w:hyperlink r:id="rId6" w:tooltip="http://www.youtube.com/user/unikoblenzlandau" w:history="1">
                                  <w:r w:rsidR="001A1F26">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youtube.com/user/unikoblenzlandau</w:t>
                                  </w:r>
                                </w:hyperlink>
                              </w:p>
                              <w:p w14:paraId="41B7ABA7" w14:textId="77777777" w:rsidR="001A1F26" w:rsidRDefault="00E24B12">
                                <w:pPr>
                                  <w:spacing w:after="0"/>
                                  <w:jc w:val="left"/>
                                  <w:rPr>
                                    <w:rFonts w:ascii="Raleway" w:hAnsi="Raleway"/>
                                    <w:sz w:val="16"/>
                                    <w:szCs w:val="18"/>
                                    <w:lang w:val="en-US"/>
                                  </w:rPr>
                                </w:pPr>
                                <w:hyperlink r:id="rId8" w:history="1">
                                  <w:r w:rsidR="001A1F26">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lang w:val="en-US"/>
                                    </w:rPr>
                                    <w:t xml:space="preserve"> twitter.com/unikold</w:t>
                                  </w:r>
                                </w:hyperlink>
                                <w:r w:rsidR="001A1F26">
                                  <w:rPr>
                                    <w:rStyle w:val="Hyperlink"/>
                                    <w:rFonts w:ascii="Raleway" w:hAnsi="Raleway"/>
                                    <w:sz w:val="16"/>
                                    <w:szCs w:val="18"/>
                                    <w:lang w:val="en-US"/>
                                  </w:rPr>
                                  <w:br/>
                                  <w:t xml:space="preserve">Homepage: </w:t>
                                </w:r>
                                <w:hyperlink r:id="rId10" w:history="1">
                                  <w:r w:rsidR="001A1F26">
                                    <w:rPr>
                                      <w:rStyle w:val="Hyperlink"/>
                                      <w:rFonts w:ascii="Raleway" w:hAnsi="Raleway"/>
                                      <w:sz w:val="16"/>
                                      <w:szCs w:val="18"/>
                                      <w:lang w:val="en-US"/>
                                    </w:rPr>
                                    <w:t>www.uni-koblenz-landau.de</w:t>
                                  </w:r>
                                </w:hyperlink>
                                <w:r w:rsidR="001A1F26">
                                  <w:rPr>
                                    <w:rStyle w:val="Hyperlink"/>
                                    <w:rFonts w:ascii="Raleway" w:hAnsi="Raleway"/>
                                    <w:sz w:val="16"/>
                                    <w:szCs w:val="18"/>
                                    <w:lang w:val="en-US"/>
                                  </w:rPr>
                                  <w:br/>
                                  <w:t>Uniblog:</w:t>
                                </w:r>
                                <w:r w:rsidR="001A1F26">
                                  <w:rPr>
                                    <w:rStyle w:val="Hyperlink"/>
                                    <w:rFonts w:ascii="Raleway" w:hAnsi="Raleway"/>
                                    <w:b/>
                                    <w:sz w:val="16"/>
                                    <w:szCs w:val="18"/>
                                    <w:lang w:val="en-US"/>
                                  </w:rPr>
                                  <w:t xml:space="preserve"> </w:t>
                                </w:r>
                                <w:r w:rsidR="001A1F26">
                                  <w:rPr>
                                    <w:rStyle w:val="Hyperlink"/>
                                    <w:rFonts w:ascii="Raleway" w:hAnsi="Raleway"/>
                                    <w:sz w:val="16"/>
                                    <w:szCs w:val="18"/>
                                    <w:lang w:val="en-US"/>
                                  </w:rPr>
                                  <w:t>www.uni-koblenz-landau.de/blog</w:t>
                                </w:r>
                              </w:p>
                            </w:tc>
                          </w:tr>
                        </w:tbl>
                        <w:p w14:paraId="60AAB7F9" w14:textId="77777777" w:rsidR="001A1F26" w:rsidRDefault="001A1F2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924947C"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1A1F26" w:rsidRPr="00DE2FB1" w14:paraId="3E410D5F" w14:textId="77777777">
                      <w:trPr>
                        <w:trHeight w:val="1408"/>
                      </w:trPr>
                      <w:tc>
                        <w:tcPr>
                          <w:tcW w:w="1638" w:type="pct"/>
                        </w:tcPr>
                        <w:p w14:paraId="139B2F0B" w14:textId="77777777" w:rsidR="001A1F26" w:rsidRDefault="001A1F26">
                          <w:pPr>
                            <w:spacing w:after="0"/>
                            <w:rPr>
                              <w:rFonts w:ascii="Raleway Medium" w:hAnsi="Raleway Medium"/>
                              <w:caps/>
                              <w:sz w:val="16"/>
                              <w:szCs w:val="18"/>
                            </w:rPr>
                          </w:pPr>
                          <w:r>
                            <w:rPr>
                              <w:rFonts w:ascii="Raleway Medium" w:hAnsi="Raleway Medium"/>
                              <w:caps/>
                              <w:sz w:val="16"/>
                              <w:szCs w:val="18"/>
                            </w:rPr>
                            <w:t>Pressekontakt</w:t>
                          </w:r>
                        </w:p>
                        <w:p w14:paraId="436864AE" w14:textId="77777777" w:rsidR="001A1F26" w:rsidRDefault="001A1F26">
                          <w:pPr>
                            <w:spacing w:after="0"/>
                            <w:rPr>
                              <w:rFonts w:ascii="Raleway" w:hAnsi="Raleway"/>
                              <w:sz w:val="16"/>
                              <w:szCs w:val="18"/>
                            </w:rPr>
                          </w:pPr>
                        </w:p>
                        <w:p w14:paraId="16EB3D15" w14:textId="77777777" w:rsidR="001A1F26" w:rsidRDefault="001A1F26">
                          <w:pPr>
                            <w:spacing w:after="0"/>
                            <w:rPr>
                              <w:rFonts w:ascii="Raleway" w:hAnsi="Raleway"/>
                              <w:sz w:val="16"/>
                              <w:szCs w:val="18"/>
                            </w:rPr>
                          </w:pPr>
                          <w:r>
                            <w:rPr>
                              <w:rFonts w:ascii="Raleway" w:hAnsi="Raleway"/>
                              <w:sz w:val="16"/>
                              <w:szCs w:val="18"/>
                            </w:rPr>
                            <w:t>Gerhard Lerch</w:t>
                          </w:r>
                        </w:p>
                        <w:p w14:paraId="5993083F" w14:textId="77777777" w:rsidR="001A1F26" w:rsidRDefault="001A1F26">
                          <w:pPr>
                            <w:spacing w:after="0"/>
                            <w:rPr>
                              <w:rFonts w:ascii="Raleway" w:hAnsi="Raleway"/>
                              <w:sz w:val="16"/>
                              <w:szCs w:val="18"/>
                            </w:rPr>
                          </w:pPr>
                          <w:r>
                            <w:rPr>
                              <w:rFonts w:ascii="Raleway" w:hAnsi="Raleway"/>
                              <w:sz w:val="16"/>
                              <w:szCs w:val="18"/>
                            </w:rPr>
                            <w:t>Referat Öffentlichkeitsarbeit</w:t>
                          </w:r>
                        </w:p>
                        <w:p w14:paraId="78B04CDF" w14:textId="77777777" w:rsidR="001A1F26" w:rsidRDefault="001A1F26">
                          <w:pPr>
                            <w:spacing w:after="0"/>
                            <w:rPr>
                              <w:rFonts w:ascii="Raleway" w:hAnsi="Raleway"/>
                              <w:sz w:val="16"/>
                              <w:szCs w:val="18"/>
                            </w:rPr>
                          </w:pPr>
                          <w:r>
                            <w:rPr>
                              <w:rFonts w:ascii="Raleway" w:hAnsi="Raleway"/>
                              <w:sz w:val="16"/>
                              <w:szCs w:val="18"/>
                            </w:rPr>
                            <w:t>Präsidialamt Mainz</w:t>
                          </w:r>
                        </w:p>
                        <w:p w14:paraId="1E820E1C" w14:textId="77777777" w:rsidR="001A1F26" w:rsidRDefault="001A1F26">
                          <w:pPr>
                            <w:spacing w:after="0"/>
                            <w:rPr>
                              <w:rFonts w:ascii="Raleway" w:hAnsi="Raleway"/>
                              <w:sz w:val="16"/>
                              <w:szCs w:val="18"/>
                            </w:rPr>
                          </w:pPr>
                          <w:r>
                            <w:rPr>
                              <w:rFonts w:ascii="Raleway" w:hAnsi="Raleway"/>
                              <w:sz w:val="16"/>
                              <w:szCs w:val="18"/>
                            </w:rPr>
                            <w:t>Tel.: 06131 / 37460-36</w:t>
                          </w:r>
                        </w:p>
                        <w:p w14:paraId="7E640ED3" w14:textId="77777777" w:rsidR="001A1F26" w:rsidRDefault="00E24B12">
                          <w:pPr>
                            <w:spacing w:after="0"/>
                            <w:rPr>
                              <w:rFonts w:ascii="Raleway" w:hAnsi="Raleway"/>
                              <w:sz w:val="16"/>
                              <w:szCs w:val="18"/>
                            </w:rPr>
                          </w:pPr>
                          <w:hyperlink r:id="rId11" w:tooltip="mailto:glerch@uni-koblenz-landau.de" w:history="1">
                            <w:r w:rsidR="001A1F26">
                              <w:rPr>
                                <w:rStyle w:val="Hyperlink"/>
                                <w:rFonts w:ascii="Raleway" w:hAnsi="Raleway"/>
                                <w:sz w:val="16"/>
                                <w:szCs w:val="18"/>
                              </w:rPr>
                              <w:t>glerch@uni-koblenz-landau.de</w:t>
                            </w:r>
                          </w:hyperlink>
                        </w:p>
                      </w:tc>
                      <w:tc>
                        <w:tcPr>
                          <w:tcW w:w="1550" w:type="pct"/>
                        </w:tcPr>
                        <w:p w14:paraId="5F99BFDE" w14:textId="77777777" w:rsidR="001A1F26" w:rsidRDefault="001A1F26">
                          <w:pPr>
                            <w:spacing w:after="0"/>
                            <w:rPr>
                              <w:rFonts w:ascii="Raleway" w:hAnsi="Raleway"/>
                              <w:sz w:val="16"/>
                              <w:szCs w:val="18"/>
                            </w:rPr>
                          </w:pPr>
                        </w:p>
                        <w:p w14:paraId="2862945F" w14:textId="77777777" w:rsidR="001A1F26" w:rsidRDefault="001A1F26">
                          <w:pPr>
                            <w:spacing w:after="0"/>
                            <w:rPr>
                              <w:rFonts w:ascii="Raleway" w:hAnsi="Raleway"/>
                              <w:sz w:val="16"/>
                              <w:szCs w:val="18"/>
                            </w:rPr>
                          </w:pPr>
                        </w:p>
                        <w:p w14:paraId="68E2C97D" w14:textId="77777777" w:rsidR="001A1F26" w:rsidRDefault="001A1F26">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F58BD77" w14:textId="77777777" w:rsidR="001A1F26" w:rsidRDefault="001A1F26">
                          <w:pPr>
                            <w:spacing w:after="0"/>
                            <w:rPr>
                              <w:rFonts w:ascii="Raleway" w:hAnsi="Raleway"/>
                              <w:sz w:val="16"/>
                              <w:szCs w:val="18"/>
                            </w:rPr>
                          </w:pPr>
                          <w:r>
                            <w:rPr>
                              <w:rFonts w:ascii="Raleway" w:hAnsi="Raleway"/>
                              <w:sz w:val="16"/>
                              <w:szCs w:val="18"/>
                            </w:rPr>
                            <w:t>Präsidialamt Mainz</w:t>
                          </w:r>
                        </w:p>
                        <w:p w14:paraId="6A695E23" w14:textId="77777777" w:rsidR="001A1F26" w:rsidRDefault="001A1F26">
                          <w:pPr>
                            <w:spacing w:after="0"/>
                            <w:rPr>
                              <w:rFonts w:ascii="Raleway" w:hAnsi="Raleway"/>
                              <w:sz w:val="16"/>
                              <w:szCs w:val="18"/>
                            </w:rPr>
                          </w:pPr>
                          <w:r>
                            <w:rPr>
                              <w:rFonts w:ascii="Raleway" w:hAnsi="Raleway"/>
                              <w:sz w:val="16"/>
                              <w:szCs w:val="18"/>
                            </w:rPr>
                            <w:t>Referat Öffentlichkeitsarbeit</w:t>
                          </w:r>
                        </w:p>
                        <w:p w14:paraId="674D51BC" w14:textId="77777777" w:rsidR="001A1F26" w:rsidRDefault="001A1F26">
                          <w:pPr>
                            <w:spacing w:after="0"/>
                            <w:rPr>
                              <w:rFonts w:ascii="Raleway" w:hAnsi="Raleway"/>
                              <w:sz w:val="16"/>
                              <w:szCs w:val="18"/>
                            </w:rPr>
                          </w:pPr>
                          <w:r>
                            <w:rPr>
                              <w:rFonts w:ascii="Raleway" w:hAnsi="Raleway"/>
                              <w:sz w:val="16"/>
                              <w:szCs w:val="18"/>
                            </w:rPr>
                            <w:t>Tel.: 06131 / 37460-35</w:t>
                          </w:r>
                        </w:p>
                        <w:p w14:paraId="1C457E27" w14:textId="77777777" w:rsidR="001A1F26" w:rsidRDefault="00E24B12">
                          <w:pPr>
                            <w:spacing w:after="0"/>
                            <w:rPr>
                              <w:rFonts w:ascii="Raleway" w:hAnsi="Raleway"/>
                              <w:sz w:val="16"/>
                              <w:szCs w:val="18"/>
                            </w:rPr>
                          </w:pPr>
                          <w:hyperlink r:id="rId12" w:tooltip="mailto:pressestelle@uni-koblenz-landau.de" w:history="1">
                            <w:r w:rsidR="001A1F26">
                              <w:rPr>
                                <w:rStyle w:val="Hyperlink"/>
                                <w:rFonts w:ascii="Raleway" w:hAnsi="Raleway"/>
                                <w:sz w:val="16"/>
                                <w:szCs w:val="18"/>
                              </w:rPr>
                              <w:t>pressestelle@uni-koblenz-landau.de</w:t>
                            </w:r>
                          </w:hyperlink>
                        </w:p>
                      </w:tc>
                      <w:tc>
                        <w:tcPr>
                          <w:tcW w:w="1782" w:type="pct"/>
                        </w:tcPr>
                        <w:p w14:paraId="31056461" w14:textId="77777777" w:rsidR="001A1F26" w:rsidRDefault="001A1F26">
                          <w:pPr>
                            <w:spacing w:after="0"/>
                            <w:rPr>
                              <w:rFonts w:ascii="Raleway" w:hAnsi="Raleway"/>
                              <w:sz w:val="16"/>
                              <w:szCs w:val="18"/>
                            </w:rPr>
                          </w:pPr>
                        </w:p>
                        <w:p w14:paraId="36E89848" w14:textId="77777777" w:rsidR="001A1F26" w:rsidRDefault="001A1F26">
                          <w:pPr>
                            <w:spacing w:after="0"/>
                            <w:rPr>
                              <w:rFonts w:ascii="Raleway" w:hAnsi="Raleway"/>
                              <w:sz w:val="16"/>
                              <w:szCs w:val="18"/>
                            </w:rPr>
                          </w:pPr>
                        </w:p>
                        <w:p w14:paraId="1426E118" w14:textId="77777777" w:rsidR="001A1F26" w:rsidRDefault="00E24B12">
                          <w:pPr>
                            <w:spacing w:after="0"/>
                            <w:rPr>
                              <w:rFonts w:ascii="Raleway" w:hAnsi="Raleway"/>
                              <w:sz w:val="16"/>
                              <w:szCs w:val="18"/>
                            </w:rPr>
                          </w:pPr>
                          <w:hyperlink r:id="rId13" w:tooltip="http://www.facebook.com/uni.koblenz.landau" w:history="1">
                            <w:r w:rsidR="001A1F26">
                              <w:rPr>
                                <w:rFonts w:ascii="Raleway" w:hAnsi="Raleway"/>
                                <w:noProof/>
                                <w:sz w:val="16"/>
                                <w:szCs w:val="18"/>
                              </w:rPr>
                              <w:drawing>
                                <wp:inline distT="0" distB="0" distL="0" distR="0" wp14:anchorId="740FE29D" wp14:editId="20759062">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facebook.com/uni.koblenz.landau</w:t>
                            </w:r>
                          </w:hyperlink>
                        </w:p>
                        <w:p w14:paraId="32960E84" w14:textId="77777777" w:rsidR="001A1F26" w:rsidRDefault="00E24B12">
                          <w:pPr>
                            <w:spacing w:after="0"/>
                            <w:rPr>
                              <w:rFonts w:ascii="Raleway" w:hAnsi="Raleway"/>
                              <w:sz w:val="16"/>
                              <w:szCs w:val="18"/>
                            </w:rPr>
                          </w:pPr>
                          <w:hyperlink r:id="rId14" w:tooltip="http://www.youtube.com/user/unikoblenzlandau" w:history="1">
                            <w:r w:rsidR="001A1F26">
                              <w:rPr>
                                <w:rFonts w:ascii="Raleway" w:hAnsi="Raleway"/>
                                <w:noProof/>
                                <w:sz w:val="16"/>
                                <w:szCs w:val="18"/>
                              </w:rPr>
                              <w:drawing>
                                <wp:inline distT="0" distB="0" distL="0" distR="0" wp14:anchorId="5930B014" wp14:editId="3BDFDD1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youtube.com/user/unikoblenzlandau</w:t>
                            </w:r>
                          </w:hyperlink>
                        </w:p>
                        <w:p w14:paraId="41B7ABA7" w14:textId="77777777" w:rsidR="001A1F26" w:rsidRDefault="00E24B12">
                          <w:pPr>
                            <w:spacing w:after="0"/>
                            <w:jc w:val="left"/>
                            <w:rPr>
                              <w:rFonts w:ascii="Raleway" w:hAnsi="Raleway"/>
                              <w:sz w:val="16"/>
                              <w:szCs w:val="18"/>
                              <w:lang w:val="en-US"/>
                            </w:rPr>
                          </w:pPr>
                          <w:hyperlink r:id="rId15" w:history="1">
                            <w:r w:rsidR="001A1F26">
                              <w:rPr>
                                <w:rFonts w:ascii="Raleway" w:hAnsi="Raleway"/>
                                <w:noProof/>
                                <w:sz w:val="16"/>
                                <w:szCs w:val="18"/>
                              </w:rPr>
                              <w:drawing>
                                <wp:inline distT="0" distB="0" distL="0" distR="0" wp14:anchorId="16325FF4" wp14:editId="2597D2E2">
                                  <wp:extent cx="79200" cy="7920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lang w:val="en-US"/>
                              </w:rPr>
                              <w:t xml:space="preserve"> twitter.com/unikold</w:t>
                            </w:r>
                          </w:hyperlink>
                          <w:r w:rsidR="001A1F26">
                            <w:rPr>
                              <w:rStyle w:val="Hyperlink"/>
                              <w:rFonts w:ascii="Raleway" w:hAnsi="Raleway"/>
                              <w:sz w:val="16"/>
                              <w:szCs w:val="18"/>
                              <w:lang w:val="en-US"/>
                            </w:rPr>
                            <w:br/>
                            <w:t xml:space="preserve">Homepage: </w:t>
                          </w:r>
                          <w:hyperlink r:id="rId16" w:history="1">
                            <w:r w:rsidR="001A1F26">
                              <w:rPr>
                                <w:rStyle w:val="Hyperlink"/>
                                <w:rFonts w:ascii="Raleway" w:hAnsi="Raleway"/>
                                <w:sz w:val="16"/>
                                <w:szCs w:val="18"/>
                                <w:lang w:val="en-US"/>
                              </w:rPr>
                              <w:t>www.uni-koblenz-landau.de</w:t>
                            </w:r>
                          </w:hyperlink>
                          <w:r w:rsidR="001A1F26">
                            <w:rPr>
                              <w:rStyle w:val="Hyperlink"/>
                              <w:rFonts w:ascii="Raleway" w:hAnsi="Raleway"/>
                              <w:sz w:val="16"/>
                              <w:szCs w:val="18"/>
                              <w:lang w:val="en-US"/>
                            </w:rPr>
                            <w:br/>
                            <w:t>Uniblog:</w:t>
                          </w:r>
                          <w:r w:rsidR="001A1F26">
                            <w:rPr>
                              <w:rStyle w:val="Hyperlink"/>
                              <w:rFonts w:ascii="Raleway" w:hAnsi="Raleway"/>
                              <w:b/>
                              <w:sz w:val="16"/>
                              <w:szCs w:val="18"/>
                              <w:lang w:val="en-US"/>
                            </w:rPr>
                            <w:t xml:space="preserve"> </w:t>
                          </w:r>
                          <w:r w:rsidR="001A1F26">
                            <w:rPr>
                              <w:rStyle w:val="Hyperlink"/>
                              <w:rFonts w:ascii="Raleway" w:hAnsi="Raleway"/>
                              <w:sz w:val="16"/>
                              <w:szCs w:val="18"/>
                              <w:lang w:val="en-US"/>
                            </w:rPr>
                            <w:t>www.uni-koblenz-landau.de/blog</w:t>
                          </w:r>
                        </w:p>
                      </w:tc>
                    </w:tr>
                  </w:tbl>
                  <w:p w14:paraId="60AAB7F9" w14:textId="77777777" w:rsidR="001A1F26" w:rsidRDefault="001A1F26">
                    <w:pPr>
                      <w:rPr>
                        <w:lang w:val="en-US"/>
                      </w:rPr>
                    </w:pPr>
                  </w:p>
                </w:txbxContent>
              </v:textbox>
              <w10:wrap anchorx="margin"/>
            </v:rect>
          </w:pict>
        </mc:Fallback>
      </mc:AlternateContent>
    </w:r>
    <w:r>
      <w:rPr>
        <w:rFonts w:ascii="Raleway" w:hAnsi="Raleway"/>
        <w:color w:val="073F8B"/>
        <w:sz w:val="22"/>
        <w:szCs w:val="16"/>
      </w:rPr>
      <w:fldChar w:fldCharType="begin"/>
    </w:r>
    <w:r>
      <w:rPr>
        <w:rFonts w:ascii="Raleway" w:hAnsi="Raleway"/>
        <w:color w:val="073F8B"/>
        <w:sz w:val="22"/>
        <w:szCs w:val="16"/>
      </w:rPr>
      <w:instrText>PAGE   \* MERGEFORMAT</w:instrText>
    </w:r>
    <w:r>
      <w:rPr>
        <w:rFonts w:ascii="Raleway" w:hAnsi="Raleway"/>
        <w:color w:val="073F8B"/>
        <w:sz w:val="22"/>
        <w:szCs w:val="16"/>
      </w:rPr>
      <w:fldChar w:fldCharType="separate"/>
    </w:r>
    <w:r w:rsidR="007E74EA">
      <w:rPr>
        <w:rFonts w:ascii="Raleway" w:hAnsi="Raleway"/>
        <w:noProof/>
        <w:color w:val="073F8B"/>
        <w:sz w:val="22"/>
        <w:szCs w:val="16"/>
      </w:rPr>
      <w:t>2</w:t>
    </w:r>
    <w:r>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4930" w14:textId="77777777" w:rsidR="001A1F26" w:rsidRDefault="001A1F26">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40AB3F7A" wp14:editId="04AF0AB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0E107"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4A3A7DFF" wp14:editId="41007AF9">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1A1F26" w:rsidRPr="00DE2FB1" w14:paraId="703777B3" w14:textId="77777777">
                            <w:trPr>
                              <w:trHeight w:val="1408"/>
                            </w:trPr>
                            <w:tc>
                              <w:tcPr>
                                <w:tcW w:w="1638" w:type="pct"/>
                              </w:tcPr>
                              <w:p w14:paraId="675BBEA6" w14:textId="77777777" w:rsidR="001A1F26" w:rsidRDefault="001A1F26">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1A1F26" w:rsidRDefault="001A1F26">
                                <w:pPr>
                                  <w:spacing w:after="0"/>
                                  <w:rPr>
                                    <w:rFonts w:ascii="Raleway" w:hAnsi="Raleway"/>
                                    <w:sz w:val="16"/>
                                    <w:szCs w:val="18"/>
                                  </w:rPr>
                                </w:pPr>
                              </w:p>
                              <w:p w14:paraId="396E520C" w14:textId="77777777" w:rsidR="001A1F26" w:rsidRDefault="001A1F26">
                                <w:pPr>
                                  <w:spacing w:after="0"/>
                                  <w:rPr>
                                    <w:rFonts w:ascii="Raleway" w:hAnsi="Raleway"/>
                                    <w:sz w:val="16"/>
                                    <w:szCs w:val="18"/>
                                  </w:rPr>
                                </w:pPr>
                                <w:r>
                                  <w:rPr>
                                    <w:rFonts w:ascii="Raleway" w:hAnsi="Raleway"/>
                                    <w:sz w:val="16"/>
                                    <w:szCs w:val="18"/>
                                  </w:rPr>
                                  <w:t>Gerhard Lerch</w:t>
                                </w:r>
                              </w:p>
                              <w:p w14:paraId="584E7884" w14:textId="77777777" w:rsidR="001A1F26" w:rsidRDefault="001A1F26">
                                <w:pPr>
                                  <w:spacing w:after="0"/>
                                  <w:rPr>
                                    <w:rFonts w:ascii="Raleway" w:hAnsi="Raleway"/>
                                    <w:sz w:val="16"/>
                                    <w:szCs w:val="18"/>
                                  </w:rPr>
                                </w:pPr>
                                <w:r>
                                  <w:rPr>
                                    <w:rFonts w:ascii="Raleway" w:hAnsi="Raleway"/>
                                    <w:sz w:val="16"/>
                                    <w:szCs w:val="18"/>
                                  </w:rPr>
                                  <w:t>Referat Öffentlichkeitsarbeit</w:t>
                                </w:r>
                              </w:p>
                              <w:p w14:paraId="557237D8" w14:textId="77777777" w:rsidR="001A1F26" w:rsidRDefault="001A1F26">
                                <w:pPr>
                                  <w:spacing w:after="0"/>
                                  <w:rPr>
                                    <w:rFonts w:ascii="Raleway" w:hAnsi="Raleway"/>
                                    <w:sz w:val="16"/>
                                    <w:szCs w:val="18"/>
                                  </w:rPr>
                                </w:pPr>
                                <w:r>
                                  <w:rPr>
                                    <w:rFonts w:ascii="Raleway" w:hAnsi="Raleway"/>
                                    <w:sz w:val="16"/>
                                    <w:szCs w:val="18"/>
                                  </w:rPr>
                                  <w:t>Präsidialamt Mainz</w:t>
                                </w:r>
                              </w:p>
                              <w:p w14:paraId="19D535C8" w14:textId="77777777" w:rsidR="001A1F26" w:rsidRDefault="001A1F26">
                                <w:pPr>
                                  <w:spacing w:after="0"/>
                                  <w:rPr>
                                    <w:rFonts w:ascii="Raleway" w:hAnsi="Raleway"/>
                                    <w:sz w:val="16"/>
                                    <w:szCs w:val="18"/>
                                  </w:rPr>
                                </w:pPr>
                                <w:r>
                                  <w:rPr>
                                    <w:rFonts w:ascii="Raleway" w:hAnsi="Raleway"/>
                                    <w:sz w:val="16"/>
                                    <w:szCs w:val="18"/>
                                  </w:rPr>
                                  <w:t>Tel.: 06131 / 37460-36</w:t>
                                </w:r>
                              </w:p>
                              <w:p w14:paraId="237D0B1B" w14:textId="77777777" w:rsidR="001A1F26" w:rsidRDefault="00E24B12">
                                <w:pPr>
                                  <w:spacing w:after="0"/>
                                  <w:rPr>
                                    <w:rFonts w:ascii="Raleway" w:hAnsi="Raleway"/>
                                    <w:sz w:val="16"/>
                                    <w:szCs w:val="18"/>
                                  </w:rPr>
                                </w:pPr>
                                <w:hyperlink r:id="rId1" w:tooltip="mailto:glerch@uni-koblenz-landau.de" w:history="1">
                                  <w:r w:rsidR="001A1F26">
                                    <w:rPr>
                                      <w:rStyle w:val="Hyperlink"/>
                                      <w:rFonts w:ascii="Raleway" w:hAnsi="Raleway"/>
                                      <w:sz w:val="16"/>
                                      <w:szCs w:val="18"/>
                                    </w:rPr>
                                    <w:t>glerch@uni-koblenz-landau.de</w:t>
                                  </w:r>
                                </w:hyperlink>
                              </w:p>
                            </w:tc>
                            <w:tc>
                              <w:tcPr>
                                <w:tcW w:w="1550" w:type="pct"/>
                              </w:tcPr>
                              <w:p w14:paraId="0F1FCF4C" w14:textId="77777777" w:rsidR="001A1F26" w:rsidRDefault="001A1F26">
                                <w:pPr>
                                  <w:spacing w:after="0"/>
                                  <w:rPr>
                                    <w:rFonts w:ascii="Raleway" w:hAnsi="Raleway"/>
                                    <w:sz w:val="16"/>
                                    <w:szCs w:val="18"/>
                                  </w:rPr>
                                </w:pPr>
                              </w:p>
                              <w:p w14:paraId="52604AD5" w14:textId="77777777" w:rsidR="001A1F26" w:rsidRDefault="001A1F26">
                                <w:pPr>
                                  <w:spacing w:after="0"/>
                                  <w:rPr>
                                    <w:rFonts w:ascii="Raleway" w:hAnsi="Raleway"/>
                                    <w:sz w:val="16"/>
                                    <w:szCs w:val="18"/>
                                  </w:rPr>
                                </w:pPr>
                              </w:p>
                              <w:p w14:paraId="5323BE5F" w14:textId="77777777" w:rsidR="001A1F26" w:rsidRDefault="001A1F26">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1A1F26" w:rsidRDefault="001A1F26">
                                <w:pPr>
                                  <w:spacing w:after="0"/>
                                  <w:rPr>
                                    <w:rFonts w:ascii="Raleway" w:hAnsi="Raleway"/>
                                    <w:sz w:val="16"/>
                                    <w:szCs w:val="18"/>
                                  </w:rPr>
                                </w:pPr>
                                <w:r>
                                  <w:rPr>
                                    <w:rFonts w:ascii="Raleway" w:hAnsi="Raleway"/>
                                    <w:sz w:val="16"/>
                                    <w:szCs w:val="18"/>
                                  </w:rPr>
                                  <w:t>Präsidialamt Mainz</w:t>
                                </w:r>
                              </w:p>
                              <w:p w14:paraId="650D000E" w14:textId="77777777" w:rsidR="001A1F26" w:rsidRDefault="001A1F26">
                                <w:pPr>
                                  <w:spacing w:after="0"/>
                                  <w:rPr>
                                    <w:rFonts w:ascii="Raleway" w:hAnsi="Raleway"/>
                                    <w:sz w:val="16"/>
                                    <w:szCs w:val="18"/>
                                  </w:rPr>
                                </w:pPr>
                                <w:r>
                                  <w:rPr>
                                    <w:rFonts w:ascii="Raleway" w:hAnsi="Raleway"/>
                                    <w:sz w:val="16"/>
                                    <w:szCs w:val="18"/>
                                  </w:rPr>
                                  <w:t>Referat Öffentlichkeitsarbeit</w:t>
                                </w:r>
                              </w:p>
                              <w:p w14:paraId="3EC80E59" w14:textId="77777777" w:rsidR="001A1F26" w:rsidRDefault="001A1F26">
                                <w:pPr>
                                  <w:spacing w:after="0"/>
                                  <w:rPr>
                                    <w:rFonts w:ascii="Raleway" w:hAnsi="Raleway"/>
                                    <w:sz w:val="16"/>
                                    <w:szCs w:val="18"/>
                                  </w:rPr>
                                </w:pPr>
                                <w:r>
                                  <w:rPr>
                                    <w:rFonts w:ascii="Raleway" w:hAnsi="Raleway"/>
                                    <w:sz w:val="16"/>
                                    <w:szCs w:val="18"/>
                                  </w:rPr>
                                  <w:t>Tel.: 06131 / 37460-35</w:t>
                                </w:r>
                              </w:p>
                              <w:p w14:paraId="1BDB5070" w14:textId="77777777" w:rsidR="001A1F26" w:rsidRDefault="00E24B12">
                                <w:pPr>
                                  <w:spacing w:after="0"/>
                                  <w:rPr>
                                    <w:rFonts w:ascii="Raleway" w:hAnsi="Raleway"/>
                                    <w:sz w:val="16"/>
                                    <w:szCs w:val="18"/>
                                  </w:rPr>
                                </w:pPr>
                                <w:hyperlink r:id="rId2" w:tooltip="mailto:pressestelle@uni-koblenz-landau.de" w:history="1">
                                  <w:r w:rsidR="001A1F26">
                                    <w:rPr>
                                      <w:rStyle w:val="Hyperlink"/>
                                      <w:rFonts w:ascii="Raleway" w:hAnsi="Raleway"/>
                                      <w:sz w:val="16"/>
                                      <w:szCs w:val="18"/>
                                    </w:rPr>
                                    <w:t>pressestelle@uni-koblenz-landau.de</w:t>
                                  </w:r>
                                </w:hyperlink>
                              </w:p>
                            </w:tc>
                            <w:tc>
                              <w:tcPr>
                                <w:tcW w:w="1782" w:type="pct"/>
                              </w:tcPr>
                              <w:p w14:paraId="47A9A5F0" w14:textId="77777777" w:rsidR="001A1F26" w:rsidRDefault="001A1F26">
                                <w:pPr>
                                  <w:spacing w:after="0"/>
                                  <w:rPr>
                                    <w:rFonts w:ascii="Raleway" w:hAnsi="Raleway"/>
                                    <w:sz w:val="16"/>
                                    <w:szCs w:val="18"/>
                                  </w:rPr>
                                </w:pPr>
                              </w:p>
                              <w:p w14:paraId="524FCC71" w14:textId="77777777" w:rsidR="001A1F26" w:rsidRDefault="001A1F26">
                                <w:pPr>
                                  <w:spacing w:after="0"/>
                                  <w:rPr>
                                    <w:rFonts w:ascii="Raleway" w:hAnsi="Raleway"/>
                                    <w:sz w:val="16"/>
                                    <w:szCs w:val="18"/>
                                  </w:rPr>
                                </w:pPr>
                              </w:p>
                              <w:p w14:paraId="5A62E63D" w14:textId="77777777" w:rsidR="001A1F26" w:rsidRDefault="00E24B12">
                                <w:pPr>
                                  <w:spacing w:after="0"/>
                                  <w:rPr>
                                    <w:rFonts w:ascii="Raleway" w:hAnsi="Raleway"/>
                                    <w:sz w:val="16"/>
                                    <w:szCs w:val="18"/>
                                  </w:rPr>
                                </w:pPr>
                                <w:hyperlink r:id="rId3" w:tooltip="http://www.facebook.com/uni.koblenz.landau" w:history="1">
                                  <w:r w:rsidR="001A1F26">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1A1F26">
                                    <w:rPr>
                                      <w:rStyle w:val="Hyperlink"/>
                                      <w:rFonts w:ascii="Raleway" w:hAnsi="Raleway"/>
                                      <w:sz w:val="16"/>
                                      <w:szCs w:val="18"/>
                                    </w:rPr>
                                    <w:t xml:space="preserve"> facebook.com/uni.koblenz.landau</w:t>
                                  </w:r>
                                </w:hyperlink>
                              </w:p>
                              <w:p w14:paraId="1F278E2D" w14:textId="77777777" w:rsidR="001A1F26" w:rsidRDefault="00E24B12">
                                <w:pPr>
                                  <w:spacing w:after="0"/>
                                  <w:rPr>
                                    <w:rFonts w:ascii="Raleway" w:hAnsi="Raleway"/>
                                    <w:sz w:val="16"/>
                                    <w:szCs w:val="18"/>
                                  </w:rPr>
                                </w:pPr>
                                <w:hyperlink r:id="rId5" w:tooltip="http://www.youtube.com/user/unikoblenzlandau" w:history="1">
                                  <w:r w:rsidR="001A1F26">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youtube.com/user/unikoblenzlandau</w:t>
                                  </w:r>
                                </w:hyperlink>
                              </w:p>
                              <w:p w14:paraId="4B8609EC" w14:textId="77777777" w:rsidR="001A1F26" w:rsidRDefault="00E24B12">
                                <w:pPr>
                                  <w:spacing w:after="0"/>
                                  <w:jc w:val="left"/>
                                  <w:rPr>
                                    <w:rFonts w:ascii="Raleway" w:hAnsi="Raleway"/>
                                    <w:sz w:val="16"/>
                                    <w:szCs w:val="18"/>
                                    <w:lang w:val="en-US"/>
                                  </w:rPr>
                                </w:pPr>
                                <w:hyperlink r:id="rId7" w:history="1">
                                  <w:r w:rsidR="001A1F26">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lang w:val="en-US"/>
                                    </w:rPr>
                                    <w:t xml:space="preserve"> twitter.com/unikold</w:t>
                                  </w:r>
                                </w:hyperlink>
                                <w:r w:rsidR="001A1F26">
                                  <w:rPr>
                                    <w:rStyle w:val="Hyperlink"/>
                                    <w:rFonts w:ascii="Raleway" w:hAnsi="Raleway"/>
                                    <w:sz w:val="16"/>
                                    <w:szCs w:val="18"/>
                                    <w:lang w:val="en-US"/>
                                  </w:rPr>
                                  <w:br/>
                                  <w:t xml:space="preserve">Homepage: </w:t>
                                </w:r>
                                <w:hyperlink r:id="rId9" w:history="1">
                                  <w:r w:rsidR="001A1F26">
                                    <w:rPr>
                                      <w:rStyle w:val="Hyperlink"/>
                                      <w:rFonts w:ascii="Raleway" w:hAnsi="Raleway"/>
                                      <w:sz w:val="16"/>
                                      <w:szCs w:val="18"/>
                                      <w:lang w:val="en-US"/>
                                    </w:rPr>
                                    <w:t>www.uni-koblenz-landau.de</w:t>
                                  </w:r>
                                </w:hyperlink>
                                <w:r w:rsidR="001A1F26">
                                  <w:rPr>
                                    <w:rStyle w:val="Hyperlink"/>
                                    <w:rFonts w:ascii="Raleway" w:hAnsi="Raleway"/>
                                    <w:sz w:val="16"/>
                                    <w:szCs w:val="18"/>
                                    <w:lang w:val="en-US"/>
                                  </w:rPr>
                                  <w:br/>
                                  <w:t>Uniblog:</w:t>
                                </w:r>
                                <w:r w:rsidR="001A1F26">
                                  <w:rPr>
                                    <w:rStyle w:val="Hyperlink"/>
                                    <w:rFonts w:ascii="Raleway" w:hAnsi="Raleway"/>
                                    <w:b/>
                                    <w:sz w:val="16"/>
                                    <w:szCs w:val="18"/>
                                    <w:lang w:val="en-US"/>
                                  </w:rPr>
                                  <w:t xml:space="preserve"> </w:t>
                                </w:r>
                                <w:r w:rsidR="001A1F26">
                                  <w:rPr>
                                    <w:rStyle w:val="Hyperlink"/>
                                    <w:rFonts w:ascii="Raleway" w:hAnsi="Raleway"/>
                                    <w:sz w:val="16"/>
                                    <w:szCs w:val="18"/>
                                    <w:lang w:val="en-US"/>
                                  </w:rPr>
                                  <w:t>www.uni-koblenz-landau.de/blog</w:t>
                                </w:r>
                              </w:p>
                            </w:tc>
                          </w:tr>
                        </w:tbl>
                        <w:p w14:paraId="1AF80D7C" w14:textId="77777777" w:rsidR="001A1F26" w:rsidRDefault="001A1F26">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4A3A7DFF"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1A1F26" w:rsidRPr="00DE2FB1" w14:paraId="703777B3" w14:textId="77777777">
                      <w:trPr>
                        <w:trHeight w:val="1408"/>
                      </w:trPr>
                      <w:tc>
                        <w:tcPr>
                          <w:tcW w:w="1638" w:type="pct"/>
                        </w:tcPr>
                        <w:p w14:paraId="675BBEA6" w14:textId="77777777" w:rsidR="001A1F26" w:rsidRDefault="001A1F26">
                          <w:pPr>
                            <w:spacing w:after="0"/>
                            <w:rPr>
                              <w:rFonts w:ascii="Raleway Medium" w:hAnsi="Raleway Medium"/>
                              <w:caps/>
                              <w:sz w:val="16"/>
                              <w:szCs w:val="18"/>
                            </w:rPr>
                          </w:pPr>
                          <w:r>
                            <w:rPr>
                              <w:rFonts w:ascii="Raleway Medium" w:hAnsi="Raleway Medium"/>
                              <w:caps/>
                              <w:sz w:val="16"/>
                              <w:szCs w:val="18"/>
                            </w:rPr>
                            <w:t>Pressekontakt</w:t>
                          </w:r>
                        </w:p>
                        <w:p w14:paraId="45ADD918" w14:textId="77777777" w:rsidR="001A1F26" w:rsidRDefault="001A1F26">
                          <w:pPr>
                            <w:spacing w:after="0"/>
                            <w:rPr>
                              <w:rFonts w:ascii="Raleway" w:hAnsi="Raleway"/>
                              <w:sz w:val="16"/>
                              <w:szCs w:val="18"/>
                            </w:rPr>
                          </w:pPr>
                        </w:p>
                        <w:p w14:paraId="396E520C" w14:textId="77777777" w:rsidR="001A1F26" w:rsidRDefault="001A1F26">
                          <w:pPr>
                            <w:spacing w:after="0"/>
                            <w:rPr>
                              <w:rFonts w:ascii="Raleway" w:hAnsi="Raleway"/>
                              <w:sz w:val="16"/>
                              <w:szCs w:val="18"/>
                            </w:rPr>
                          </w:pPr>
                          <w:r>
                            <w:rPr>
                              <w:rFonts w:ascii="Raleway" w:hAnsi="Raleway"/>
                              <w:sz w:val="16"/>
                              <w:szCs w:val="18"/>
                            </w:rPr>
                            <w:t>Gerhard Lerch</w:t>
                          </w:r>
                        </w:p>
                        <w:p w14:paraId="584E7884" w14:textId="77777777" w:rsidR="001A1F26" w:rsidRDefault="001A1F26">
                          <w:pPr>
                            <w:spacing w:after="0"/>
                            <w:rPr>
                              <w:rFonts w:ascii="Raleway" w:hAnsi="Raleway"/>
                              <w:sz w:val="16"/>
                              <w:szCs w:val="18"/>
                            </w:rPr>
                          </w:pPr>
                          <w:r>
                            <w:rPr>
                              <w:rFonts w:ascii="Raleway" w:hAnsi="Raleway"/>
                              <w:sz w:val="16"/>
                              <w:szCs w:val="18"/>
                            </w:rPr>
                            <w:t>Referat Öffentlichkeitsarbeit</w:t>
                          </w:r>
                        </w:p>
                        <w:p w14:paraId="557237D8" w14:textId="77777777" w:rsidR="001A1F26" w:rsidRDefault="001A1F26">
                          <w:pPr>
                            <w:spacing w:after="0"/>
                            <w:rPr>
                              <w:rFonts w:ascii="Raleway" w:hAnsi="Raleway"/>
                              <w:sz w:val="16"/>
                              <w:szCs w:val="18"/>
                            </w:rPr>
                          </w:pPr>
                          <w:r>
                            <w:rPr>
                              <w:rFonts w:ascii="Raleway" w:hAnsi="Raleway"/>
                              <w:sz w:val="16"/>
                              <w:szCs w:val="18"/>
                            </w:rPr>
                            <w:t>Präsidialamt Mainz</w:t>
                          </w:r>
                        </w:p>
                        <w:p w14:paraId="19D535C8" w14:textId="77777777" w:rsidR="001A1F26" w:rsidRDefault="001A1F26">
                          <w:pPr>
                            <w:spacing w:after="0"/>
                            <w:rPr>
                              <w:rFonts w:ascii="Raleway" w:hAnsi="Raleway"/>
                              <w:sz w:val="16"/>
                              <w:szCs w:val="18"/>
                            </w:rPr>
                          </w:pPr>
                          <w:r>
                            <w:rPr>
                              <w:rFonts w:ascii="Raleway" w:hAnsi="Raleway"/>
                              <w:sz w:val="16"/>
                              <w:szCs w:val="18"/>
                            </w:rPr>
                            <w:t>Tel.: 06131 / 37460-36</w:t>
                          </w:r>
                        </w:p>
                        <w:p w14:paraId="237D0B1B" w14:textId="77777777" w:rsidR="001A1F26" w:rsidRDefault="00E24B12">
                          <w:pPr>
                            <w:spacing w:after="0"/>
                            <w:rPr>
                              <w:rFonts w:ascii="Raleway" w:hAnsi="Raleway"/>
                              <w:sz w:val="16"/>
                              <w:szCs w:val="18"/>
                            </w:rPr>
                          </w:pPr>
                          <w:hyperlink r:id="rId10" w:tooltip="mailto:glerch@uni-koblenz-landau.de" w:history="1">
                            <w:r w:rsidR="001A1F26">
                              <w:rPr>
                                <w:rStyle w:val="Hyperlink"/>
                                <w:rFonts w:ascii="Raleway" w:hAnsi="Raleway"/>
                                <w:sz w:val="16"/>
                                <w:szCs w:val="18"/>
                              </w:rPr>
                              <w:t>glerch@uni-koblenz-landau.de</w:t>
                            </w:r>
                          </w:hyperlink>
                        </w:p>
                      </w:tc>
                      <w:tc>
                        <w:tcPr>
                          <w:tcW w:w="1550" w:type="pct"/>
                        </w:tcPr>
                        <w:p w14:paraId="0F1FCF4C" w14:textId="77777777" w:rsidR="001A1F26" w:rsidRDefault="001A1F26">
                          <w:pPr>
                            <w:spacing w:after="0"/>
                            <w:rPr>
                              <w:rFonts w:ascii="Raleway" w:hAnsi="Raleway"/>
                              <w:sz w:val="16"/>
                              <w:szCs w:val="18"/>
                            </w:rPr>
                          </w:pPr>
                        </w:p>
                        <w:p w14:paraId="52604AD5" w14:textId="77777777" w:rsidR="001A1F26" w:rsidRDefault="001A1F26">
                          <w:pPr>
                            <w:spacing w:after="0"/>
                            <w:rPr>
                              <w:rFonts w:ascii="Raleway" w:hAnsi="Raleway"/>
                              <w:sz w:val="16"/>
                              <w:szCs w:val="18"/>
                            </w:rPr>
                          </w:pPr>
                        </w:p>
                        <w:p w14:paraId="5323BE5F" w14:textId="77777777" w:rsidR="001A1F26" w:rsidRDefault="001A1F26">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1D4B190E" w14:textId="77777777" w:rsidR="001A1F26" w:rsidRDefault="001A1F26">
                          <w:pPr>
                            <w:spacing w:after="0"/>
                            <w:rPr>
                              <w:rFonts w:ascii="Raleway" w:hAnsi="Raleway"/>
                              <w:sz w:val="16"/>
                              <w:szCs w:val="18"/>
                            </w:rPr>
                          </w:pPr>
                          <w:r>
                            <w:rPr>
                              <w:rFonts w:ascii="Raleway" w:hAnsi="Raleway"/>
                              <w:sz w:val="16"/>
                              <w:szCs w:val="18"/>
                            </w:rPr>
                            <w:t>Präsidialamt Mainz</w:t>
                          </w:r>
                        </w:p>
                        <w:p w14:paraId="650D000E" w14:textId="77777777" w:rsidR="001A1F26" w:rsidRDefault="001A1F26">
                          <w:pPr>
                            <w:spacing w:after="0"/>
                            <w:rPr>
                              <w:rFonts w:ascii="Raleway" w:hAnsi="Raleway"/>
                              <w:sz w:val="16"/>
                              <w:szCs w:val="18"/>
                            </w:rPr>
                          </w:pPr>
                          <w:r>
                            <w:rPr>
                              <w:rFonts w:ascii="Raleway" w:hAnsi="Raleway"/>
                              <w:sz w:val="16"/>
                              <w:szCs w:val="18"/>
                            </w:rPr>
                            <w:t>Referat Öffentlichkeitsarbeit</w:t>
                          </w:r>
                        </w:p>
                        <w:p w14:paraId="3EC80E59" w14:textId="77777777" w:rsidR="001A1F26" w:rsidRDefault="001A1F26">
                          <w:pPr>
                            <w:spacing w:after="0"/>
                            <w:rPr>
                              <w:rFonts w:ascii="Raleway" w:hAnsi="Raleway"/>
                              <w:sz w:val="16"/>
                              <w:szCs w:val="18"/>
                            </w:rPr>
                          </w:pPr>
                          <w:r>
                            <w:rPr>
                              <w:rFonts w:ascii="Raleway" w:hAnsi="Raleway"/>
                              <w:sz w:val="16"/>
                              <w:szCs w:val="18"/>
                            </w:rPr>
                            <w:t>Tel.: 06131 / 37460-35</w:t>
                          </w:r>
                        </w:p>
                        <w:p w14:paraId="1BDB5070" w14:textId="77777777" w:rsidR="001A1F26" w:rsidRDefault="00E24B12">
                          <w:pPr>
                            <w:spacing w:after="0"/>
                            <w:rPr>
                              <w:rFonts w:ascii="Raleway" w:hAnsi="Raleway"/>
                              <w:sz w:val="16"/>
                              <w:szCs w:val="18"/>
                            </w:rPr>
                          </w:pPr>
                          <w:hyperlink r:id="rId11" w:tooltip="mailto:pressestelle@uni-koblenz-landau.de" w:history="1">
                            <w:r w:rsidR="001A1F26">
                              <w:rPr>
                                <w:rStyle w:val="Hyperlink"/>
                                <w:rFonts w:ascii="Raleway" w:hAnsi="Raleway"/>
                                <w:sz w:val="16"/>
                                <w:szCs w:val="18"/>
                              </w:rPr>
                              <w:t>pressestelle@uni-koblenz-landau.de</w:t>
                            </w:r>
                          </w:hyperlink>
                        </w:p>
                      </w:tc>
                      <w:tc>
                        <w:tcPr>
                          <w:tcW w:w="1782" w:type="pct"/>
                        </w:tcPr>
                        <w:p w14:paraId="47A9A5F0" w14:textId="77777777" w:rsidR="001A1F26" w:rsidRDefault="001A1F26">
                          <w:pPr>
                            <w:spacing w:after="0"/>
                            <w:rPr>
                              <w:rFonts w:ascii="Raleway" w:hAnsi="Raleway"/>
                              <w:sz w:val="16"/>
                              <w:szCs w:val="18"/>
                            </w:rPr>
                          </w:pPr>
                        </w:p>
                        <w:p w14:paraId="524FCC71" w14:textId="77777777" w:rsidR="001A1F26" w:rsidRDefault="001A1F26">
                          <w:pPr>
                            <w:spacing w:after="0"/>
                            <w:rPr>
                              <w:rFonts w:ascii="Raleway" w:hAnsi="Raleway"/>
                              <w:sz w:val="16"/>
                              <w:szCs w:val="18"/>
                            </w:rPr>
                          </w:pPr>
                        </w:p>
                        <w:p w14:paraId="5A62E63D" w14:textId="77777777" w:rsidR="001A1F26" w:rsidRDefault="00E24B12">
                          <w:pPr>
                            <w:spacing w:after="0"/>
                            <w:rPr>
                              <w:rFonts w:ascii="Raleway" w:hAnsi="Raleway"/>
                              <w:sz w:val="16"/>
                              <w:szCs w:val="18"/>
                            </w:rPr>
                          </w:pPr>
                          <w:hyperlink r:id="rId12" w:tooltip="http://www.facebook.com/uni.koblenz.landau" w:history="1">
                            <w:r w:rsidR="001A1F26">
                              <w:rPr>
                                <w:rFonts w:ascii="Raleway" w:hAnsi="Raleway"/>
                                <w:noProof/>
                                <w:sz w:val="16"/>
                                <w:szCs w:val="18"/>
                              </w:rPr>
                              <w:drawing>
                                <wp:inline distT="0" distB="0" distL="0" distR="0" wp14:anchorId="4C81E744" wp14:editId="2E91FA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1A1F26">
                              <w:rPr>
                                <w:rStyle w:val="Hyperlink"/>
                                <w:rFonts w:ascii="Raleway" w:hAnsi="Raleway"/>
                                <w:sz w:val="16"/>
                                <w:szCs w:val="18"/>
                              </w:rPr>
                              <w:t xml:space="preserve"> facebook.com/uni.koblenz.landau</w:t>
                            </w:r>
                          </w:hyperlink>
                        </w:p>
                        <w:p w14:paraId="1F278E2D" w14:textId="77777777" w:rsidR="001A1F26" w:rsidRDefault="00E24B12">
                          <w:pPr>
                            <w:spacing w:after="0"/>
                            <w:rPr>
                              <w:rFonts w:ascii="Raleway" w:hAnsi="Raleway"/>
                              <w:sz w:val="16"/>
                              <w:szCs w:val="18"/>
                            </w:rPr>
                          </w:pPr>
                          <w:hyperlink r:id="rId13" w:tooltip="http://www.youtube.com/user/unikoblenzlandau" w:history="1">
                            <w:r w:rsidR="001A1F26">
                              <w:rPr>
                                <w:rFonts w:ascii="Raleway" w:hAnsi="Raleway"/>
                                <w:noProof/>
                                <w:sz w:val="16"/>
                                <w:szCs w:val="18"/>
                              </w:rPr>
                              <w:drawing>
                                <wp:inline distT="0" distB="0" distL="0" distR="0" wp14:anchorId="313ABF06" wp14:editId="35BF0520">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rPr>
                              <w:t xml:space="preserve"> youtube.com/user/unikoblenzlandau</w:t>
                            </w:r>
                          </w:hyperlink>
                        </w:p>
                        <w:p w14:paraId="4B8609EC" w14:textId="77777777" w:rsidR="001A1F26" w:rsidRDefault="00E24B12">
                          <w:pPr>
                            <w:spacing w:after="0"/>
                            <w:jc w:val="left"/>
                            <w:rPr>
                              <w:rFonts w:ascii="Raleway" w:hAnsi="Raleway"/>
                              <w:sz w:val="16"/>
                              <w:szCs w:val="18"/>
                              <w:lang w:val="en-US"/>
                            </w:rPr>
                          </w:pPr>
                          <w:hyperlink r:id="rId14" w:history="1">
                            <w:r w:rsidR="001A1F26">
                              <w:rPr>
                                <w:rFonts w:ascii="Raleway" w:hAnsi="Raleway"/>
                                <w:noProof/>
                                <w:sz w:val="16"/>
                                <w:szCs w:val="18"/>
                              </w:rPr>
                              <w:drawing>
                                <wp:inline distT="0" distB="0" distL="0" distR="0" wp14:anchorId="7C345C16" wp14:editId="7FBDB26C">
                                  <wp:extent cx="79200" cy="79200"/>
                                  <wp:effectExtent l="0" t="0" r="0" b="0"/>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1A1F26">
                              <w:rPr>
                                <w:rStyle w:val="Hyperlink"/>
                                <w:rFonts w:ascii="Raleway" w:hAnsi="Raleway"/>
                                <w:sz w:val="16"/>
                                <w:szCs w:val="18"/>
                                <w:lang w:val="en-US"/>
                              </w:rPr>
                              <w:t xml:space="preserve"> twitter.com/unikold</w:t>
                            </w:r>
                          </w:hyperlink>
                          <w:r w:rsidR="001A1F26">
                            <w:rPr>
                              <w:rStyle w:val="Hyperlink"/>
                              <w:rFonts w:ascii="Raleway" w:hAnsi="Raleway"/>
                              <w:sz w:val="16"/>
                              <w:szCs w:val="18"/>
                              <w:lang w:val="en-US"/>
                            </w:rPr>
                            <w:br/>
                            <w:t xml:space="preserve">Homepage: </w:t>
                          </w:r>
                          <w:hyperlink r:id="rId15" w:history="1">
                            <w:r w:rsidR="001A1F26">
                              <w:rPr>
                                <w:rStyle w:val="Hyperlink"/>
                                <w:rFonts w:ascii="Raleway" w:hAnsi="Raleway"/>
                                <w:sz w:val="16"/>
                                <w:szCs w:val="18"/>
                                <w:lang w:val="en-US"/>
                              </w:rPr>
                              <w:t>www.uni-koblenz-landau.de</w:t>
                            </w:r>
                          </w:hyperlink>
                          <w:r w:rsidR="001A1F26">
                            <w:rPr>
                              <w:rStyle w:val="Hyperlink"/>
                              <w:rFonts w:ascii="Raleway" w:hAnsi="Raleway"/>
                              <w:sz w:val="16"/>
                              <w:szCs w:val="18"/>
                              <w:lang w:val="en-US"/>
                            </w:rPr>
                            <w:br/>
                            <w:t>Uniblog:</w:t>
                          </w:r>
                          <w:r w:rsidR="001A1F26">
                            <w:rPr>
                              <w:rStyle w:val="Hyperlink"/>
                              <w:rFonts w:ascii="Raleway" w:hAnsi="Raleway"/>
                              <w:b/>
                              <w:sz w:val="16"/>
                              <w:szCs w:val="18"/>
                              <w:lang w:val="en-US"/>
                            </w:rPr>
                            <w:t xml:space="preserve"> </w:t>
                          </w:r>
                          <w:r w:rsidR="001A1F26">
                            <w:rPr>
                              <w:rStyle w:val="Hyperlink"/>
                              <w:rFonts w:ascii="Raleway" w:hAnsi="Raleway"/>
                              <w:sz w:val="16"/>
                              <w:szCs w:val="18"/>
                              <w:lang w:val="en-US"/>
                            </w:rPr>
                            <w:t>www.uni-koblenz-landau.de/blog</w:t>
                          </w:r>
                        </w:p>
                      </w:tc>
                    </w:tr>
                  </w:tbl>
                  <w:p w14:paraId="1AF80D7C" w14:textId="77777777" w:rsidR="001A1F26" w:rsidRDefault="001A1F26">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4A7A8C68" wp14:editId="5A69457A">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7E74EA">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6849" w14:textId="77777777" w:rsidR="00E24B12" w:rsidRDefault="00E24B12">
      <w:r>
        <w:separator/>
      </w:r>
    </w:p>
    <w:p w14:paraId="27B0913D" w14:textId="77777777" w:rsidR="00E24B12" w:rsidRDefault="00E24B12"/>
    <w:p w14:paraId="3BC08709" w14:textId="77777777" w:rsidR="00E24B12" w:rsidRDefault="00E24B12"/>
    <w:p w14:paraId="64092EBF" w14:textId="77777777" w:rsidR="00E24B12" w:rsidRDefault="00E24B12"/>
  </w:footnote>
  <w:footnote w:type="continuationSeparator" w:id="0">
    <w:p w14:paraId="48723146" w14:textId="77777777" w:rsidR="00E24B12" w:rsidRDefault="00E24B12">
      <w:r>
        <w:continuationSeparator/>
      </w:r>
    </w:p>
    <w:p w14:paraId="5FD91894" w14:textId="77777777" w:rsidR="00E24B12" w:rsidRDefault="00E24B12"/>
    <w:p w14:paraId="2690D0EA" w14:textId="77777777" w:rsidR="00E24B12" w:rsidRDefault="00E24B12"/>
    <w:p w14:paraId="1CAB711C" w14:textId="77777777" w:rsidR="00E24B12" w:rsidRDefault="00E24B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EDC0" w14:textId="77777777" w:rsidR="001A1F26" w:rsidRDefault="001A1F26">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16D1ED8F" wp14:editId="0E9336D5">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CDBBD88" w14:textId="2B559732" w:rsidR="001A1F26" w:rsidRDefault="001A1F26">
    <w:pPr>
      <w:pStyle w:val="Kopfzeile"/>
      <w:tabs>
        <w:tab w:val="clear" w:pos="4536"/>
        <w:tab w:val="clear" w:pos="9072"/>
        <w:tab w:val="center" w:pos="13607"/>
        <w:tab w:val="right" w:pos="18134"/>
      </w:tabs>
      <w:spacing w:after="0"/>
      <w:rPr>
        <w:rFonts w:ascii="Raleway" w:hAnsi="Raleway"/>
        <w:szCs w:val="24"/>
      </w:rPr>
    </w:pPr>
  </w:p>
  <w:p w14:paraId="450301FE" w14:textId="643DACEB" w:rsidR="001A1F26" w:rsidRDefault="001A1F26">
    <w:pPr>
      <w:pStyle w:val="Kopfzeile"/>
      <w:tabs>
        <w:tab w:val="clear" w:pos="4536"/>
        <w:tab w:val="clear" w:pos="9072"/>
        <w:tab w:val="center" w:pos="13607"/>
        <w:tab w:val="right" w:pos="18134"/>
      </w:tabs>
      <w:spacing w:after="0"/>
      <w:rPr>
        <w:rFonts w:ascii="Raleway" w:hAnsi="Raleway"/>
        <w:szCs w:val="24"/>
      </w:rPr>
    </w:pPr>
  </w:p>
  <w:p w14:paraId="1F704338" w14:textId="77777777" w:rsidR="001A1F26" w:rsidRDefault="001A1F26">
    <w:pPr>
      <w:pStyle w:val="Kopfzeile"/>
      <w:tabs>
        <w:tab w:val="clear" w:pos="4536"/>
        <w:tab w:val="clear" w:pos="9072"/>
        <w:tab w:val="center" w:pos="13607"/>
        <w:tab w:val="right" w:pos="18134"/>
      </w:tabs>
      <w:spacing w:after="0"/>
      <w:rPr>
        <w:rFonts w:ascii="Raleway" w:hAnsi="Raleway"/>
        <w:szCs w:val="24"/>
      </w:rPr>
    </w:pPr>
  </w:p>
  <w:p w14:paraId="30CF7BEF" w14:textId="7BA51541" w:rsidR="001A1F26" w:rsidRDefault="001A1F26">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Mainz, 2. Ju</w:t>
    </w:r>
    <w:r w:rsidR="00CF7399">
      <w:rPr>
        <w:rFonts w:ascii="Raleway" w:hAnsi="Raleway"/>
        <w:b/>
        <w:bCs/>
      </w:rPr>
      <w:t>l</w:t>
    </w:r>
    <w:r>
      <w:rPr>
        <w:rFonts w:ascii="Raleway" w:hAnsi="Raleway"/>
        <w:b/>
        <w:bCs/>
      </w:rPr>
      <w:t>i 2021</w:t>
    </w:r>
  </w:p>
  <w:p w14:paraId="22D24955" w14:textId="77777777" w:rsidR="001A1F26" w:rsidRDefault="001A1F26">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28502EA7"/>
    <w:multiLevelType w:val="hybridMultilevel"/>
    <w:tmpl w:val="104218AA"/>
    <w:lvl w:ilvl="0" w:tplc="AFFA92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4"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5" w15:restartNumberingAfterBreak="0">
    <w:nsid w:val="4B792929"/>
    <w:multiLevelType w:val="multilevel"/>
    <w:tmpl w:val="670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3"/>
  </w:num>
  <w:num w:numId="2">
    <w:abstractNumId w:val="0"/>
  </w:num>
  <w:num w:numId="3">
    <w:abstractNumId w:val="0"/>
  </w:num>
  <w:num w:numId="4">
    <w:abstractNumId w:val="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152BA"/>
    <w:rsid w:val="000236DE"/>
    <w:rsid w:val="00023745"/>
    <w:rsid w:val="000277C7"/>
    <w:rsid w:val="00031E9B"/>
    <w:rsid w:val="00034376"/>
    <w:rsid w:val="00040C2F"/>
    <w:rsid w:val="000572DD"/>
    <w:rsid w:val="00062803"/>
    <w:rsid w:val="000B0836"/>
    <w:rsid w:val="000B3D72"/>
    <w:rsid w:val="000B568A"/>
    <w:rsid w:val="000C1336"/>
    <w:rsid w:val="000F1C8D"/>
    <w:rsid w:val="000F2735"/>
    <w:rsid w:val="000F2BFF"/>
    <w:rsid w:val="0010145A"/>
    <w:rsid w:val="00114E33"/>
    <w:rsid w:val="00115C24"/>
    <w:rsid w:val="001208D0"/>
    <w:rsid w:val="00123C09"/>
    <w:rsid w:val="001331D8"/>
    <w:rsid w:val="00160903"/>
    <w:rsid w:val="00161A9D"/>
    <w:rsid w:val="00192D99"/>
    <w:rsid w:val="00195456"/>
    <w:rsid w:val="001A0CE6"/>
    <w:rsid w:val="001A1F26"/>
    <w:rsid w:val="001A5214"/>
    <w:rsid w:val="001A6AC1"/>
    <w:rsid w:val="001B3423"/>
    <w:rsid w:val="001C176D"/>
    <w:rsid w:val="001C34B6"/>
    <w:rsid w:val="001F0BC7"/>
    <w:rsid w:val="00227585"/>
    <w:rsid w:val="00227ED2"/>
    <w:rsid w:val="002469DE"/>
    <w:rsid w:val="0026362F"/>
    <w:rsid w:val="00266EDC"/>
    <w:rsid w:val="002A2FFA"/>
    <w:rsid w:val="002A319D"/>
    <w:rsid w:val="002B2458"/>
    <w:rsid w:val="00301478"/>
    <w:rsid w:val="003033FD"/>
    <w:rsid w:val="00321238"/>
    <w:rsid w:val="00350AE2"/>
    <w:rsid w:val="003C5B7B"/>
    <w:rsid w:val="003C75AB"/>
    <w:rsid w:val="003C7D2F"/>
    <w:rsid w:val="003D5F0E"/>
    <w:rsid w:val="003E2A93"/>
    <w:rsid w:val="003E7EC6"/>
    <w:rsid w:val="003F1C5A"/>
    <w:rsid w:val="003F329E"/>
    <w:rsid w:val="00425EC1"/>
    <w:rsid w:val="0044319E"/>
    <w:rsid w:val="00445659"/>
    <w:rsid w:val="00455264"/>
    <w:rsid w:val="0047161D"/>
    <w:rsid w:val="004A4AD1"/>
    <w:rsid w:val="004C43F8"/>
    <w:rsid w:val="004D223A"/>
    <w:rsid w:val="00503ECE"/>
    <w:rsid w:val="005104B7"/>
    <w:rsid w:val="00535C48"/>
    <w:rsid w:val="00541904"/>
    <w:rsid w:val="00542021"/>
    <w:rsid w:val="00550EF9"/>
    <w:rsid w:val="005526CC"/>
    <w:rsid w:val="005549DB"/>
    <w:rsid w:val="00566792"/>
    <w:rsid w:val="00567072"/>
    <w:rsid w:val="005757A4"/>
    <w:rsid w:val="005912FB"/>
    <w:rsid w:val="005C7FCC"/>
    <w:rsid w:val="005D7C02"/>
    <w:rsid w:val="005E058A"/>
    <w:rsid w:val="00600F6B"/>
    <w:rsid w:val="00603E2D"/>
    <w:rsid w:val="006040A6"/>
    <w:rsid w:val="006050E4"/>
    <w:rsid w:val="00615DB7"/>
    <w:rsid w:val="0061678F"/>
    <w:rsid w:val="0062012C"/>
    <w:rsid w:val="006216AB"/>
    <w:rsid w:val="00640345"/>
    <w:rsid w:val="00643132"/>
    <w:rsid w:val="00651CBD"/>
    <w:rsid w:val="006864C7"/>
    <w:rsid w:val="006A5A14"/>
    <w:rsid w:val="006B2F18"/>
    <w:rsid w:val="006C444B"/>
    <w:rsid w:val="006D19CC"/>
    <w:rsid w:val="006D7774"/>
    <w:rsid w:val="006E203D"/>
    <w:rsid w:val="006E657D"/>
    <w:rsid w:val="006F2569"/>
    <w:rsid w:val="0073563A"/>
    <w:rsid w:val="00754FB5"/>
    <w:rsid w:val="00765492"/>
    <w:rsid w:val="0077038F"/>
    <w:rsid w:val="00777038"/>
    <w:rsid w:val="00797B86"/>
    <w:rsid w:val="007A1ACF"/>
    <w:rsid w:val="007A40D1"/>
    <w:rsid w:val="007B45E8"/>
    <w:rsid w:val="007B69E8"/>
    <w:rsid w:val="007C0E81"/>
    <w:rsid w:val="007D36AE"/>
    <w:rsid w:val="007E74EA"/>
    <w:rsid w:val="007E7679"/>
    <w:rsid w:val="007F1219"/>
    <w:rsid w:val="00844F2C"/>
    <w:rsid w:val="00845AB2"/>
    <w:rsid w:val="00857942"/>
    <w:rsid w:val="00875E21"/>
    <w:rsid w:val="00887F8E"/>
    <w:rsid w:val="008916F6"/>
    <w:rsid w:val="008D4243"/>
    <w:rsid w:val="008E55F5"/>
    <w:rsid w:val="00916373"/>
    <w:rsid w:val="00921079"/>
    <w:rsid w:val="009255DB"/>
    <w:rsid w:val="00951EE3"/>
    <w:rsid w:val="0095403C"/>
    <w:rsid w:val="00967E7E"/>
    <w:rsid w:val="00985959"/>
    <w:rsid w:val="009D1AF7"/>
    <w:rsid w:val="009D4728"/>
    <w:rsid w:val="009E0FF9"/>
    <w:rsid w:val="009E21ED"/>
    <w:rsid w:val="009F2566"/>
    <w:rsid w:val="00A00212"/>
    <w:rsid w:val="00A1396B"/>
    <w:rsid w:val="00A31C1E"/>
    <w:rsid w:val="00A33F61"/>
    <w:rsid w:val="00A4691C"/>
    <w:rsid w:val="00A60710"/>
    <w:rsid w:val="00A94B9F"/>
    <w:rsid w:val="00AA44DE"/>
    <w:rsid w:val="00AC3CC3"/>
    <w:rsid w:val="00AF05E3"/>
    <w:rsid w:val="00B15F1E"/>
    <w:rsid w:val="00B3190D"/>
    <w:rsid w:val="00B4629B"/>
    <w:rsid w:val="00B519D4"/>
    <w:rsid w:val="00B55537"/>
    <w:rsid w:val="00B6127D"/>
    <w:rsid w:val="00B7044E"/>
    <w:rsid w:val="00B82973"/>
    <w:rsid w:val="00B902A8"/>
    <w:rsid w:val="00BA1D55"/>
    <w:rsid w:val="00BD0049"/>
    <w:rsid w:val="00BD59FF"/>
    <w:rsid w:val="00BE40F5"/>
    <w:rsid w:val="00BF2B96"/>
    <w:rsid w:val="00C0060F"/>
    <w:rsid w:val="00C00743"/>
    <w:rsid w:val="00C064C6"/>
    <w:rsid w:val="00C13377"/>
    <w:rsid w:val="00C20EF9"/>
    <w:rsid w:val="00C22C51"/>
    <w:rsid w:val="00C26BB1"/>
    <w:rsid w:val="00C330F3"/>
    <w:rsid w:val="00C545B3"/>
    <w:rsid w:val="00C61396"/>
    <w:rsid w:val="00C87797"/>
    <w:rsid w:val="00CB28B0"/>
    <w:rsid w:val="00CB31B4"/>
    <w:rsid w:val="00CC1677"/>
    <w:rsid w:val="00CC34F4"/>
    <w:rsid w:val="00CD5A04"/>
    <w:rsid w:val="00CE2FD4"/>
    <w:rsid w:val="00CE47C3"/>
    <w:rsid w:val="00CF3939"/>
    <w:rsid w:val="00CF3F0E"/>
    <w:rsid w:val="00CF7399"/>
    <w:rsid w:val="00D02C7E"/>
    <w:rsid w:val="00D30530"/>
    <w:rsid w:val="00D413C2"/>
    <w:rsid w:val="00D734E5"/>
    <w:rsid w:val="00D80D95"/>
    <w:rsid w:val="00D81839"/>
    <w:rsid w:val="00D9648E"/>
    <w:rsid w:val="00DA155E"/>
    <w:rsid w:val="00DC1F5C"/>
    <w:rsid w:val="00DE2FB1"/>
    <w:rsid w:val="00DE6929"/>
    <w:rsid w:val="00DF1DEF"/>
    <w:rsid w:val="00E1459B"/>
    <w:rsid w:val="00E24B12"/>
    <w:rsid w:val="00E34321"/>
    <w:rsid w:val="00E404CA"/>
    <w:rsid w:val="00E47964"/>
    <w:rsid w:val="00E8180D"/>
    <w:rsid w:val="00E91A31"/>
    <w:rsid w:val="00ED67AA"/>
    <w:rsid w:val="00F0150B"/>
    <w:rsid w:val="00F247CD"/>
    <w:rsid w:val="00F2639E"/>
    <w:rsid w:val="00F26519"/>
    <w:rsid w:val="00F55F2A"/>
    <w:rsid w:val="00F75A5A"/>
    <w:rsid w:val="00F83148"/>
    <w:rsid w:val="00F95888"/>
    <w:rsid w:val="00FC234D"/>
    <w:rsid w:val="00FE4809"/>
    <w:rsid w:val="00FE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108E"/>
  <w15:docId w15:val="{814DB415-0147-497E-9E2C-669F2E9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1D55"/>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qFormat/>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 w:type="character" w:customStyle="1" w:styleId="apple-converted-space">
    <w:name w:val="apple-converted-space"/>
    <w:basedOn w:val="Absatz-Standardschriftart"/>
    <w:rsid w:val="00034376"/>
  </w:style>
  <w:style w:type="paragraph" w:customStyle="1" w:styleId="paragraph">
    <w:name w:val="paragraph"/>
    <w:basedOn w:val="Standard"/>
    <w:rsid w:val="00C22C51"/>
    <w:pPr>
      <w:spacing w:before="100" w:beforeAutospacing="1" w:after="100" w:afterAutospacing="1"/>
      <w:jc w:val="left"/>
    </w:pPr>
    <w:rPr>
      <w:rFonts w:ascii="Times New Roman" w:hAnsi="Times New Roman"/>
      <w:szCs w:val="24"/>
    </w:rPr>
  </w:style>
  <w:style w:type="character" w:styleId="Hervorhebung">
    <w:name w:val="Emphasis"/>
    <w:basedOn w:val="Absatz-Standardschriftart"/>
    <w:uiPriority w:val="20"/>
    <w:qFormat/>
    <w:rsid w:val="00D02C7E"/>
    <w:rPr>
      <w:i/>
      <w:iCs/>
    </w:rPr>
  </w:style>
  <w:style w:type="character" w:customStyle="1" w:styleId="description">
    <w:name w:val="description"/>
    <w:basedOn w:val="Absatz-Standardschriftart"/>
    <w:rsid w:val="00CE2FD4"/>
  </w:style>
  <w:style w:type="character" w:customStyle="1" w:styleId="markedcontent">
    <w:name w:val="markedcontent"/>
    <w:basedOn w:val="Absatz-Standardschriftart"/>
    <w:rsid w:val="00F83148"/>
  </w:style>
  <w:style w:type="character" w:styleId="Fett">
    <w:name w:val="Strong"/>
    <w:basedOn w:val="Absatz-Standardschriftart"/>
    <w:uiPriority w:val="22"/>
    <w:qFormat/>
    <w:rsid w:val="007E7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828">
      <w:bodyDiv w:val="1"/>
      <w:marLeft w:val="0"/>
      <w:marRight w:val="0"/>
      <w:marTop w:val="0"/>
      <w:marBottom w:val="0"/>
      <w:divBdr>
        <w:top w:val="none" w:sz="0" w:space="0" w:color="auto"/>
        <w:left w:val="none" w:sz="0" w:space="0" w:color="auto"/>
        <w:bottom w:val="none" w:sz="0" w:space="0" w:color="auto"/>
        <w:right w:val="none" w:sz="0" w:space="0" w:color="auto"/>
      </w:divBdr>
    </w:div>
    <w:div w:id="930968467">
      <w:bodyDiv w:val="1"/>
      <w:marLeft w:val="0"/>
      <w:marRight w:val="0"/>
      <w:marTop w:val="0"/>
      <w:marBottom w:val="0"/>
      <w:divBdr>
        <w:top w:val="none" w:sz="0" w:space="0" w:color="auto"/>
        <w:left w:val="none" w:sz="0" w:space="0" w:color="auto"/>
        <w:bottom w:val="none" w:sz="0" w:space="0" w:color="auto"/>
        <w:right w:val="none" w:sz="0" w:space="0" w:color="auto"/>
      </w:divBdr>
    </w:div>
    <w:div w:id="1785226918">
      <w:bodyDiv w:val="1"/>
      <w:marLeft w:val="0"/>
      <w:marRight w:val="0"/>
      <w:marTop w:val="0"/>
      <w:marBottom w:val="0"/>
      <w:divBdr>
        <w:top w:val="none" w:sz="0" w:space="0" w:color="auto"/>
        <w:left w:val="none" w:sz="0" w:space="0" w:color="auto"/>
        <w:bottom w:val="none" w:sz="0" w:space="0" w:color="auto"/>
        <w:right w:val="none" w:sz="0" w:space="0" w:color="auto"/>
      </w:divBdr>
    </w:div>
    <w:div w:id="20999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g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unikold" TargetMode="External"/><Relationship Id="rId13" Type="http://schemas.openxmlformats.org/officeDocument/2006/relationships/hyperlink" Target="http://www.facebook.com/uni.koblenz.landau" TargetMode="External"/><Relationship Id="rId3" Type="http://schemas.openxmlformats.org/officeDocument/2006/relationships/hyperlink" Target="mailto:pressestelle@uni-koblenz-landau.de" TargetMode="External"/><Relationship Id="rId7" Type="http://schemas.openxmlformats.org/officeDocument/2006/relationships/image" Target="media/image3.wmf"/><Relationship Id="rId12" Type="http://schemas.openxmlformats.org/officeDocument/2006/relationships/hyperlink" Target="mailto:pressestelle@uni-koblenz-landau.de" TargetMode="External"/><Relationship Id="rId2" Type="http://schemas.openxmlformats.org/officeDocument/2006/relationships/hyperlink" Target="mailto:glerch@uni-koblenz-landau.de" TargetMode="External"/><Relationship Id="rId16" Type="http://schemas.openxmlformats.org/officeDocument/2006/relationships/hyperlink" Target="http://www.uni-koblenz-landau.de" TargetMode="External"/><Relationship Id="rId1" Type="http://schemas.openxmlformats.org/officeDocument/2006/relationships/image" Target="media/image1.png"/><Relationship Id="rId6" Type="http://schemas.openxmlformats.org/officeDocument/2006/relationships/hyperlink" Target="http://www.youtube.com/user/unikoblenzlandau" TargetMode="External"/><Relationship Id="rId11" Type="http://schemas.openxmlformats.org/officeDocument/2006/relationships/hyperlink" Target="mailto:glerch@uni-koblenz-landau.de" TargetMode="External"/><Relationship Id="rId5" Type="http://schemas.openxmlformats.org/officeDocument/2006/relationships/image" Target="media/image2.wmf"/><Relationship Id="rId15" Type="http://schemas.openxmlformats.org/officeDocument/2006/relationships/hyperlink" Target="http://www.twitter.com/unikold" TargetMode="External"/><Relationship Id="rId10" Type="http://schemas.openxmlformats.org/officeDocument/2006/relationships/hyperlink" Target="http://www.uni-koblenz-landau.de" TargetMode="External"/><Relationship Id="rId4" Type="http://schemas.openxmlformats.org/officeDocument/2006/relationships/hyperlink" Target="http://www.facebook.com/uni.koblenz.landau" TargetMode="External"/><Relationship Id="rId9" Type="http://schemas.openxmlformats.org/officeDocument/2006/relationships/image" Target="media/image4.wmf"/><Relationship Id="rId14" Type="http://schemas.openxmlformats.org/officeDocument/2006/relationships/hyperlink" Target="http://www.youtube.com/user/unikoblenzland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1.png"/><Relationship Id="rId1" Type="http://schemas.openxmlformats.org/officeDocument/2006/relationships/hyperlink" Target="mailto:glerch@uni-koblenz-landau.de" TargetMode="External"/><Relationship Id="rId6" Type="http://schemas.openxmlformats.org/officeDocument/2006/relationships/image" Target="media/image3.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719A381-5164-4E5A-B32E-06B74087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 Lerch</dc:creator>
  <cp:lastModifiedBy>Gerhard Lerch</cp:lastModifiedBy>
  <cp:revision>2</cp:revision>
  <cp:lastPrinted>2021-07-02T10:34:00Z</cp:lastPrinted>
  <dcterms:created xsi:type="dcterms:W3CDTF">2021-07-02T11:07:00Z</dcterms:created>
  <dcterms:modified xsi:type="dcterms:W3CDTF">2021-07-02T11:07:00Z</dcterms:modified>
</cp:coreProperties>
</file>