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E09E5" w14:textId="3DE7D97D" w:rsidR="008636F3" w:rsidRDefault="00675237">
      <w:pPr>
        <w:autoSpaceDE w:val="0"/>
        <w:autoSpaceDN w:val="0"/>
        <w:adjustRightInd w:val="0"/>
        <w:spacing w:after="0" w:line="320" w:lineRule="exact"/>
        <w:ind w:right="310"/>
        <w:rPr>
          <w:rFonts w:ascii="Courier New" w:hAnsi="Courier New" w:cs="Courier New"/>
          <w:b/>
          <w:bCs/>
          <w:color w:val="000000"/>
          <w:sz w:val="24"/>
          <w:szCs w:val="24"/>
        </w:rPr>
      </w:pPr>
      <w:r>
        <w:rPr>
          <w:rFonts w:ascii="Courier New" w:hAnsi="Courier New"/>
          <w:b/>
          <w:color w:val="000000"/>
          <w:sz w:val="24"/>
        </w:rPr>
        <w:t>Aide</w:t>
      </w:r>
      <w:r w:rsidR="00135C72">
        <w:rPr>
          <w:rFonts w:ascii="Courier New" w:hAnsi="Courier New"/>
          <w:b/>
          <w:color w:val="000000"/>
          <w:sz w:val="24"/>
        </w:rPr>
        <w:t>s</w:t>
      </w:r>
      <w:r>
        <w:rPr>
          <w:rFonts w:ascii="Courier New" w:hAnsi="Courier New"/>
          <w:b/>
          <w:color w:val="000000"/>
          <w:sz w:val="24"/>
        </w:rPr>
        <w:t xml:space="preserve"> au quotidien et </w:t>
      </w:r>
      <w:r w:rsidR="00135C72">
        <w:rPr>
          <w:rFonts w:ascii="Courier New" w:hAnsi="Courier New"/>
          <w:b/>
          <w:color w:val="000000"/>
          <w:sz w:val="24"/>
        </w:rPr>
        <w:t>solutions aux</w:t>
      </w:r>
      <w:r>
        <w:rPr>
          <w:rFonts w:ascii="Courier New" w:hAnsi="Courier New"/>
          <w:b/>
          <w:color w:val="000000"/>
          <w:sz w:val="24"/>
        </w:rPr>
        <w:t xml:space="preserve"> problèmes dans la salle de bains familiale </w:t>
      </w:r>
    </w:p>
    <w:p w14:paraId="3A0E93EC" w14:textId="77777777" w:rsidR="008636F3" w:rsidRDefault="008636F3">
      <w:pPr>
        <w:autoSpaceDE w:val="0"/>
        <w:autoSpaceDN w:val="0"/>
        <w:adjustRightInd w:val="0"/>
        <w:spacing w:after="0" w:line="320" w:lineRule="exact"/>
        <w:ind w:right="310"/>
        <w:rPr>
          <w:rFonts w:ascii="Courier New" w:hAnsi="Courier New" w:cs="Courier New"/>
          <w:b/>
          <w:bCs/>
          <w:color w:val="000000"/>
          <w:sz w:val="24"/>
          <w:szCs w:val="24"/>
          <w:lang w:eastAsia="de-DE"/>
        </w:rPr>
      </w:pPr>
    </w:p>
    <w:p w14:paraId="5C4D96C8" w14:textId="53B521DE" w:rsidR="008636F3" w:rsidRDefault="00675237">
      <w:pPr>
        <w:spacing w:after="0" w:line="320" w:lineRule="exact"/>
        <w:ind w:right="310"/>
        <w:rPr>
          <w:rFonts w:ascii="Courier New" w:hAnsi="Courier New" w:cs="Courier New"/>
          <w:b/>
          <w:bCs/>
          <w:sz w:val="24"/>
          <w:szCs w:val="24"/>
        </w:rPr>
      </w:pPr>
      <w:r>
        <w:rPr>
          <w:rFonts w:ascii="Courier New" w:hAnsi="Courier New"/>
          <w:b/>
          <w:sz w:val="24"/>
        </w:rPr>
        <w:t xml:space="preserve">Moins de stress dans la salle de bains grâce à des </w:t>
      </w:r>
      <w:r w:rsidR="00DF3ECD">
        <w:rPr>
          <w:rFonts w:ascii="Courier New" w:hAnsi="Courier New"/>
          <w:b/>
          <w:sz w:val="24"/>
        </w:rPr>
        <w:t xml:space="preserve">salles de bains </w:t>
      </w:r>
      <w:r>
        <w:rPr>
          <w:rFonts w:ascii="Courier New" w:hAnsi="Courier New"/>
          <w:b/>
          <w:sz w:val="24"/>
        </w:rPr>
        <w:t>compl</w:t>
      </w:r>
      <w:r w:rsidR="00DF3ECD">
        <w:rPr>
          <w:rFonts w:ascii="Courier New" w:hAnsi="Courier New"/>
          <w:b/>
          <w:sz w:val="24"/>
        </w:rPr>
        <w:t>è</w:t>
      </w:r>
      <w:r>
        <w:rPr>
          <w:rFonts w:ascii="Courier New" w:hAnsi="Courier New"/>
          <w:b/>
          <w:sz w:val="24"/>
        </w:rPr>
        <w:t>t</w:t>
      </w:r>
      <w:r w:rsidR="00DF3ECD">
        <w:rPr>
          <w:rFonts w:ascii="Courier New" w:hAnsi="Courier New"/>
          <w:b/>
          <w:sz w:val="24"/>
        </w:rPr>
        <w:t>e</w:t>
      </w:r>
      <w:r>
        <w:rPr>
          <w:rFonts w:ascii="Courier New" w:hAnsi="Courier New"/>
          <w:b/>
          <w:sz w:val="24"/>
        </w:rPr>
        <w:t xml:space="preserve">s et durables </w:t>
      </w:r>
    </w:p>
    <w:p w14:paraId="279E4C87" w14:textId="77777777" w:rsidR="008636F3" w:rsidRDefault="008636F3">
      <w:pPr>
        <w:spacing w:after="0" w:line="320" w:lineRule="exact"/>
        <w:ind w:right="310"/>
        <w:rPr>
          <w:rFonts w:ascii="Courier New" w:hAnsi="Courier New" w:cs="Courier New"/>
          <w:b/>
          <w:bCs/>
          <w:sz w:val="24"/>
          <w:szCs w:val="24"/>
        </w:rPr>
      </w:pPr>
    </w:p>
    <w:p w14:paraId="7EEA90A9" w14:textId="66E12D78" w:rsidR="008636F3" w:rsidRDefault="00DF3ECD">
      <w:pPr>
        <w:numPr>
          <w:ilvl w:val="0"/>
          <w:numId w:val="6"/>
        </w:numPr>
        <w:spacing w:after="0" w:line="320" w:lineRule="exact"/>
        <w:ind w:right="310"/>
        <w:rPr>
          <w:rFonts w:ascii="Courier New" w:hAnsi="Courier New" w:cs="Courier New"/>
          <w:b/>
          <w:bCs/>
          <w:sz w:val="24"/>
          <w:szCs w:val="24"/>
        </w:rPr>
      </w:pPr>
      <w:r w:rsidRPr="00DF3ECD">
        <w:rPr>
          <w:rFonts w:ascii="Courier New" w:hAnsi="Courier New"/>
          <w:b/>
          <w:sz w:val="24"/>
        </w:rPr>
        <w:t>Des solutions de salles de bains pour une routine de salle de bains sans stress et sans problème pour toute la famille</w:t>
      </w:r>
    </w:p>
    <w:p w14:paraId="07BC9763" w14:textId="77777777" w:rsidR="008636F3" w:rsidRDefault="00675237">
      <w:pPr>
        <w:numPr>
          <w:ilvl w:val="0"/>
          <w:numId w:val="6"/>
        </w:numPr>
        <w:spacing w:after="0" w:line="320" w:lineRule="exact"/>
        <w:ind w:right="310"/>
        <w:rPr>
          <w:rFonts w:ascii="Courier New" w:hAnsi="Courier New" w:cs="Courier New"/>
          <w:b/>
          <w:bCs/>
          <w:sz w:val="24"/>
          <w:szCs w:val="24"/>
        </w:rPr>
      </w:pPr>
      <w:r>
        <w:rPr>
          <w:rFonts w:ascii="Courier New" w:hAnsi="Courier New"/>
          <w:b/>
          <w:sz w:val="24"/>
        </w:rPr>
        <w:t xml:space="preserve">De l’ordre qui fait gagner du temps grâce à des volumes de rangement intelligents </w:t>
      </w:r>
    </w:p>
    <w:p w14:paraId="69086B55" w14:textId="77777777" w:rsidR="008636F3" w:rsidRDefault="00675237">
      <w:pPr>
        <w:numPr>
          <w:ilvl w:val="0"/>
          <w:numId w:val="6"/>
        </w:numPr>
        <w:spacing w:after="0" w:line="320" w:lineRule="exact"/>
        <w:ind w:right="310"/>
        <w:rPr>
          <w:rFonts w:ascii="Courier New" w:hAnsi="Courier New" w:cs="Courier New"/>
          <w:b/>
          <w:bCs/>
          <w:sz w:val="24"/>
          <w:szCs w:val="24"/>
        </w:rPr>
      </w:pPr>
      <w:r>
        <w:rPr>
          <w:rFonts w:ascii="Courier New" w:hAnsi="Courier New"/>
          <w:b/>
          <w:sz w:val="24"/>
        </w:rPr>
        <w:t xml:space="preserve">Des matériaux robustes et durables capables de résister aux exigences quotidiennes d’une famille </w:t>
      </w:r>
    </w:p>
    <w:p w14:paraId="030A88D4" w14:textId="77777777" w:rsidR="008636F3" w:rsidRDefault="00675237">
      <w:pPr>
        <w:numPr>
          <w:ilvl w:val="0"/>
          <w:numId w:val="6"/>
        </w:numPr>
        <w:spacing w:after="0" w:line="320" w:lineRule="exact"/>
        <w:ind w:right="310"/>
        <w:rPr>
          <w:rFonts w:ascii="Courier New" w:hAnsi="Courier New" w:cs="Courier New"/>
          <w:b/>
          <w:bCs/>
          <w:sz w:val="24"/>
          <w:szCs w:val="24"/>
        </w:rPr>
      </w:pPr>
      <w:r>
        <w:rPr>
          <w:rFonts w:ascii="Courier New" w:hAnsi="Courier New"/>
          <w:b/>
          <w:sz w:val="24"/>
        </w:rPr>
        <w:t xml:space="preserve">Des solutions sûres et bien pensées, même pour les enfants en bas âge </w:t>
      </w:r>
    </w:p>
    <w:p w14:paraId="462FE48A" w14:textId="77777777" w:rsidR="008636F3" w:rsidRDefault="008636F3">
      <w:pPr>
        <w:spacing w:after="0" w:line="320" w:lineRule="exact"/>
        <w:ind w:left="720" w:right="310"/>
        <w:rPr>
          <w:rFonts w:ascii="Courier New" w:hAnsi="Courier New" w:cs="Courier New"/>
          <w:b/>
          <w:bCs/>
          <w:sz w:val="24"/>
          <w:szCs w:val="24"/>
        </w:rPr>
      </w:pPr>
    </w:p>
    <w:p w14:paraId="365F4C77" w14:textId="679A540B" w:rsidR="008636F3" w:rsidRDefault="00675237">
      <w:pPr>
        <w:spacing w:after="0" w:line="320" w:lineRule="exact"/>
        <w:rPr>
          <w:rFonts w:ascii="Courier New" w:eastAsia="Times New Roman" w:hAnsi="Courier New" w:cs="Courier New"/>
          <w:sz w:val="24"/>
          <w:szCs w:val="24"/>
        </w:rPr>
      </w:pPr>
      <w:r>
        <w:rPr>
          <w:rFonts w:ascii="Courier New" w:hAnsi="Courier New"/>
          <w:sz w:val="24"/>
        </w:rPr>
        <w:t xml:space="preserve">Dans une famille, le matin ressemble souvent à une course :  qui réussira à prendre la meilleure place devant le miroir ?  </w:t>
      </w:r>
      <w:r w:rsidR="00DF3ECD">
        <w:rPr>
          <w:rFonts w:ascii="Courier New" w:hAnsi="Courier New"/>
          <w:sz w:val="24"/>
        </w:rPr>
        <w:t>Qui</w:t>
      </w:r>
      <w:r>
        <w:rPr>
          <w:rFonts w:ascii="Courier New" w:hAnsi="Courier New"/>
          <w:sz w:val="24"/>
        </w:rPr>
        <w:t xml:space="preserve"> devra faire la queue en attendant de pouvoir se brosser les dents ?  Il ne fait aucun doute que commencer la journée tous en même temps dans une salle de bains familiale est une véritable prouesse en termes d’organisation.  Les exigences envers la salle de bains sont particulièrement élevées, c’est pourquoi il est d’autant plus important que son équipement soit durable et robuste.  Duravit propose pour la salle de bains des solutions à la fois ingénieuses, confortables, esthétiques et sûres. Des équipements qui facilitent manifestement l’usage quotidien de la salle de bains.  </w:t>
      </w:r>
    </w:p>
    <w:p w14:paraId="010542E8" w14:textId="77777777" w:rsidR="008636F3" w:rsidRDefault="008636F3">
      <w:pPr>
        <w:spacing w:after="0" w:line="320" w:lineRule="exact"/>
        <w:rPr>
          <w:rFonts w:ascii="Courier New" w:eastAsia="Times New Roman" w:hAnsi="Courier New" w:cs="Courier New"/>
          <w:sz w:val="24"/>
          <w:szCs w:val="24"/>
          <w:lang w:eastAsia="de-DE"/>
        </w:rPr>
      </w:pPr>
    </w:p>
    <w:p w14:paraId="41E4714F" w14:textId="77777777" w:rsidR="008636F3" w:rsidRDefault="00675237">
      <w:pPr>
        <w:spacing w:after="0" w:line="320" w:lineRule="exact"/>
        <w:ind w:right="310"/>
        <w:rPr>
          <w:rFonts w:ascii="Courier New" w:hAnsi="Courier New" w:cs="Courier New"/>
          <w:b/>
          <w:bCs/>
          <w:sz w:val="24"/>
          <w:szCs w:val="24"/>
        </w:rPr>
      </w:pPr>
      <w:r>
        <w:rPr>
          <w:rFonts w:ascii="Courier New" w:hAnsi="Courier New"/>
          <w:b/>
          <w:sz w:val="24"/>
        </w:rPr>
        <w:t xml:space="preserve">Pour que chaque geste soit parfait ! </w:t>
      </w:r>
    </w:p>
    <w:p w14:paraId="73DBB1EC" w14:textId="77777777" w:rsidR="008636F3" w:rsidRDefault="00675237">
      <w:pPr>
        <w:spacing w:after="0" w:line="320" w:lineRule="exact"/>
        <w:ind w:right="310"/>
        <w:rPr>
          <w:rFonts w:ascii="Courier New" w:hAnsi="Courier New" w:cs="Courier New"/>
          <w:sz w:val="24"/>
        </w:rPr>
      </w:pPr>
      <w:r>
        <w:rPr>
          <w:rFonts w:ascii="Courier New" w:hAnsi="Courier New"/>
          <w:sz w:val="24"/>
        </w:rPr>
        <w:t xml:space="preserve">Il est recommandé de prévoir un lavabo double ; le matin, il vous fera gagner du temps et ménagera vos nerfs.  Les lavabos doubles des fameuses séries DuraSquare et DuraStyle ainsi que le modèle de la collection ME by Starck répondent </w:t>
      </w:r>
      <w:r>
        <w:rPr>
          <w:rFonts w:ascii="Courier New" w:hAnsi="Courier New"/>
          <w:sz w:val="24"/>
        </w:rPr>
        <w:lastRenderedPageBreak/>
        <w:t xml:space="preserve">parfaitement à ces exigences.  Fabriqué en céramique sanitaire, un matériau particulièrement robuste et durable, le lavabo double est insensible aux salissures et aux substances agressives comme les colorants capillaires ou les dissolvants pour vernis à ongles ; il est donc idéal pour la salle de bains familiale.  </w:t>
      </w:r>
    </w:p>
    <w:p w14:paraId="4E45A850" w14:textId="1A0572FC" w:rsidR="008636F3" w:rsidRDefault="00675237">
      <w:pPr>
        <w:spacing w:after="0" w:line="320" w:lineRule="exact"/>
        <w:ind w:right="310"/>
        <w:rPr>
          <w:rFonts w:ascii="Courier New" w:hAnsi="Courier New" w:cs="Courier New"/>
          <w:sz w:val="24"/>
        </w:rPr>
      </w:pPr>
      <w:r>
        <w:rPr>
          <w:rFonts w:ascii="Courier New" w:hAnsi="Courier New"/>
          <w:sz w:val="24"/>
        </w:rPr>
        <w:t xml:space="preserve">Les vasques à poser de la série Bento Starck Box sont parfaites pour ceux qui attachent beaucoup d’importance à une salle de bains bien rangée et bien structurée. </w:t>
      </w:r>
      <w:r>
        <w:rPr>
          <w:rFonts w:ascii="Courier New" w:hAnsi="Courier New"/>
          <w:sz w:val="24"/>
        </w:rPr>
        <w:cr/>
      </w:r>
      <w:r>
        <w:rPr>
          <w:rFonts w:ascii="Courier New" w:hAnsi="Courier New"/>
          <w:sz w:val="24"/>
        </w:rPr>
        <w:br/>
        <w:t xml:space="preserve"> L’astucieuse séparation entre les zones humide</w:t>
      </w:r>
      <w:r w:rsidR="00DF3ECD">
        <w:rPr>
          <w:rFonts w:ascii="Courier New" w:hAnsi="Courier New"/>
          <w:sz w:val="24"/>
        </w:rPr>
        <w:t>s</w:t>
      </w:r>
      <w:r>
        <w:rPr>
          <w:rFonts w:ascii="Courier New" w:hAnsi="Courier New"/>
          <w:sz w:val="24"/>
        </w:rPr>
        <w:t xml:space="preserve"> et sèche</w:t>
      </w:r>
      <w:r w:rsidR="00DF3ECD">
        <w:rPr>
          <w:rFonts w:ascii="Courier New" w:hAnsi="Courier New"/>
          <w:sz w:val="24"/>
        </w:rPr>
        <w:t>s</w:t>
      </w:r>
      <w:r>
        <w:rPr>
          <w:rFonts w:ascii="Courier New" w:hAnsi="Courier New"/>
          <w:sz w:val="24"/>
        </w:rPr>
        <w:t xml:space="preserve"> permet de réaliser un aménagement personnalisé dans lequel les produits de soins personnels peuvent être disposés à portée de main et mis en scène.  De cette manière, les plages de rangement tout autour de la vasque restent bien à l’abri des éclaboussures. </w:t>
      </w:r>
    </w:p>
    <w:p w14:paraId="6156EF62" w14:textId="77777777" w:rsidR="008636F3" w:rsidRDefault="008636F3">
      <w:pPr>
        <w:spacing w:after="0" w:line="320" w:lineRule="exact"/>
        <w:ind w:right="310"/>
        <w:rPr>
          <w:rFonts w:ascii="Courier New" w:hAnsi="Courier New" w:cs="Courier New"/>
          <w:b/>
          <w:bCs/>
          <w:sz w:val="24"/>
          <w:szCs w:val="24"/>
        </w:rPr>
      </w:pPr>
    </w:p>
    <w:p w14:paraId="5F2A7923" w14:textId="77777777" w:rsidR="008636F3" w:rsidRDefault="00675237">
      <w:pPr>
        <w:spacing w:after="0" w:line="320" w:lineRule="exact"/>
        <w:ind w:right="310"/>
        <w:rPr>
          <w:rFonts w:ascii="Courier New" w:hAnsi="Courier New" w:cs="Courier New"/>
          <w:b/>
          <w:bCs/>
          <w:sz w:val="24"/>
          <w:szCs w:val="24"/>
        </w:rPr>
      </w:pPr>
      <w:r>
        <w:rPr>
          <w:rFonts w:ascii="Courier New" w:hAnsi="Courier New"/>
          <w:b/>
          <w:sz w:val="24"/>
        </w:rPr>
        <w:t xml:space="preserve">L’ordre facilite la vie grâce à d’astucieuses solutions de rangements </w:t>
      </w:r>
    </w:p>
    <w:p w14:paraId="7B761B30" w14:textId="26972914" w:rsidR="008636F3" w:rsidRDefault="00675237">
      <w:pPr>
        <w:spacing w:after="0" w:line="320" w:lineRule="exact"/>
        <w:ind w:right="310"/>
        <w:rPr>
          <w:rFonts w:ascii="Courier New" w:hAnsi="Courier New" w:cs="Courier New"/>
          <w:sz w:val="24"/>
          <w:szCs w:val="24"/>
        </w:rPr>
      </w:pPr>
      <w:r>
        <w:rPr>
          <w:rFonts w:ascii="Courier New" w:hAnsi="Courier New"/>
          <w:sz w:val="24"/>
        </w:rPr>
        <w:t xml:space="preserve">Associées à des meubles de haute qualité et modifiables à volonté, les vasques facilitent la routine de chacun dans la salle de bains.  Les séries de meubles Brioso, D-Neo, L-Cube et Ketho.2 permettent d’adapter </w:t>
      </w:r>
      <w:r w:rsidR="00DF3ECD">
        <w:rPr>
          <w:rFonts w:ascii="Courier New" w:hAnsi="Courier New"/>
          <w:sz w:val="24"/>
        </w:rPr>
        <w:t>l’espace</w:t>
      </w:r>
      <w:r>
        <w:rPr>
          <w:rFonts w:ascii="Courier New" w:hAnsi="Courier New"/>
          <w:sz w:val="24"/>
        </w:rPr>
        <w:t xml:space="preserve"> de toilette aux exigences et aux préférences des utilisateurs.  En outre, les meubles sous lavabo peuvent être équipés au choix d’un système d’aménagement </w:t>
      </w:r>
      <w:r w:rsidR="00DF3ECD">
        <w:rPr>
          <w:rFonts w:ascii="Courier New" w:hAnsi="Courier New"/>
          <w:sz w:val="24"/>
        </w:rPr>
        <w:t xml:space="preserve">intérieur </w:t>
      </w:r>
      <w:r>
        <w:rPr>
          <w:rFonts w:ascii="Courier New" w:hAnsi="Courier New"/>
          <w:sz w:val="24"/>
        </w:rPr>
        <w:t xml:space="preserve">permettant, sans réfléchir, de trouver chaque objet dans la précipitation du matin. </w:t>
      </w:r>
      <w:r>
        <w:rPr>
          <w:rFonts w:ascii="Courier New" w:hAnsi="Courier New"/>
          <w:sz w:val="24"/>
        </w:rPr>
        <w:br/>
      </w:r>
    </w:p>
    <w:p w14:paraId="7CFDFAB8" w14:textId="77777777" w:rsidR="008636F3" w:rsidRDefault="00675237">
      <w:pPr>
        <w:spacing w:after="0" w:line="320" w:lineRule="exact"/>
        <w:ind w:right="310"/>
        <w:rPr>
          <w:rFonts w:ascii="Courier New" w:hAnsi="Courier New" w:cs="Courier New"/>
          <w:sz w:val="24"/>
          <w:szCs w:val="24"/>
        </w:rPr>
      </w:pPr>
      <w:r>
        <w:rPr>
          <w:rFonts w:ascii="Courier New" w:hAnsi="Courier New"/>
          <w:sz w:val="24"/>
        </w:rPr>
        <w:t xml:space="preserve">Les armoires de toilette sont en outre particulièrement pratiques : non seulement, elles accueillent à la bonne hauteur les principaux produits pour le visage et les dents, mais leur éclairage indirect dispense une agréable lumière dans la salle de bains.  C’est surtout dans les </w:t>
      </w:r>
      <w:r>
        <w:rPr>
          <w:rFonts w:ascii="Courier New" w:hAnsi="Courier New"/>
          <w:sz w:val="24"/>
        </w:rPr>
        <w:lastRenderedPageBreak/>
        <w:t xml:space="preserve">petites salles de bains que les armoires de toilette sont un facteur de bien-être car elles offrent des volumes de rangement supplémentaires. </w:t>
      </w:r>
      <w:r>
        <w:rPr>
          <w:rFonts w:ascii="Courier New" w:hAnsi="Courier New"/>
          <w:sz w:val="24"/>
        </w:rPr>
        <w:br/>
      </w:r>
    </w:p>
    <w:p w14:paraId="36884F78" w14:textId="4199218F" w:rsidR="008636F3" w:rsidRDefault="00675237">
      <w:pPr>
        <w:spacing w:after="0" w:line="320" w:lineRule="exact"/>
        <w:ind w:right="310"/>
        <w:rPr>
          <w:rFonts w:ascii="Courier New" w:hAnsi="Courier New" w:cs="Courier New"/>
          <w:sz w:val="24"/>
          <w:szCs w:val="24"/>
        </w:rPr>
      </w:pPr>
      <w:bookmarkStart w:id="0" w:name="_Hlk134103404"/>
      <w:r>
        <w:rPr>
          <w:rFonts w:ascii="Courier New" w:hAnsi="Courier New"/>
          <w:sz w:val="24"/>
        </w:rPr>
        <w:t>Les petits accessoires comme le porte</w:t>
      </w:r>
      <w:r w:rsidR="00DF3ECD">
        <w:rPr>
          <w:rFonts w:ascii="Courier New" w:hAnsi="Courier New"/>
          <w:sz w:val="24"/>
        </w:rPr>
        <w:t>-</w:t>
      </w:r>
      <w:r>
        <w:rPr>
          <w:rFonts w:ascii="Courier New" w:hAnsi="Courier New"/>
          <w:sz w:val="24"/>
        </w:rPr>
        <w:t xml:space="preserve">verre, le porte-savon et le distributeur de savon créent </w:t>
      </w:r>
      <w:r w:rsidR="00DF3ECD">
        <w:rPr>
          <w:rFonts w:ascii="Courier New" w:hAnsi="Courier New"/>
          <w:sz w:val="24"/>
        </w:rPr>
        <w:t>une</w:t>
      </w:r>
      <w:r>
        <w:rPr>
          <w:rFonts w:ascii="Courier New" w:hAnsi="Courier New"/>
          <w:sz w:val="24"/>
        </w:rPr>
        <w:t xml:space="preserve"> structure et facilitent le quotidien de la famille.  Les porte-serviettes placés à proximité immédiate du lavabo sont également un bon investissement</w:t>
      </w:r>
      <w:r w:rsidR="00DF3ECD">
        <w:rPr>
          <w:rFonts w:ascii="Courier New" w:hAnsi="Courier New"/>
          <w:sz w:val="24"/>
        </w:rPr>
        <w:t>,</w:t>
      </w:r>
      <w:r>
        <w:rPr>
          <w:rFonts w:ascii="Courier New" w:hAnsi="Courier New"/>
          <w:sz w:val="24"/>
        </w:rPr>
        <w:t xml:space="preserve"> car moins d’éclabousses signifient également moins de nettoyage.  </w:t>
      </w:r>
    </w:p>
    <w:p w14:paraId="265D745B" w14:textId="77777777" w:rsidR="008636F3" w:rsidRDefault="008636F3">
      <w:pPr>
        <w:spacing w:after="0" w:line="320" w:lineRule="exact"/>
        <w:ind w:right="310"/>
        <w:rPr>
          <w:rFonts w:ascii="Courier New" w:hAnsi="Courier New" w:cs="Courier New"/>
          <w:sz w:val="24"/>
          <w:szCs w:val="24"/>
        </w:rPr>
      </w:pPr>
      <w:bookmarkStart w:id="1" w:name="_Hlk96326949"/>
      <w:bookmarkEnd w:id="0"/>
    </w:p>
    <w:p w14:paraId="6A457EA7" w14:textId="2AA9338E" w:rsidR="008636F3" w:rsidRDefault="00DF3ECD">
      <w:pPr>
        <w:spacing w:after="0" w:line="320" w:lineRule="exact"/>
        <w:ind w:right="310"/>
        <w:rPr>
          <w:rFonts w:ascii="Courier New" w:hAnsi="Courier New" w:cs="Courier New"/>
          <w:b/>
          <w:bCs/>
          <w:sz w:val="24"/>
          <w:szCs w:val="24"/>
        </w:rPr>
      </w:pPr>
      <w:proofErr w:type="spellStart"/>
      <w:proofErr w:type="gramStart"/>
      <w:r w:rsidRPr="00106375">
        <w:rPr>
          <w:rFonts w:ascii="Courier New" w:hAnsi="Courier New" w:cs="Courier New"/>
          <w:b/>
          <w:bCs/>
          <w:sz w:val="24"/>
          <w:szCs w:val="24"/>
        </w:rPr>
        <w:t>Infobox</w:t>
      </w:r>
      <w:proofErr w:type="spellEnd"/>
      <w:r w:rsidR="00675237">
        <w:rPr>
          <w:rFonts w:ascii="Courier New" w:hAnsi="Courier New"/>
          <w:b/>
          <w:sz w:val="24"/>
        </w:rPr>
        <w:t>:</w:t>
      </w:r>
      <w:proofErr w:type="gramEnd"/>
      <w:r w:rsidR="00675237">
        <w:rPr>
          <w:rFonts w:ascii="Courier New" w:hAnsi="Courier New"/>
          <w:b/>
          <w:sz w:val="24"/>
        </w:rPr>
        <w:t xml:space="preserve">  Sécurité pour les tout petits </w:t>
      </w:r>
    </w:p>
    <w:p w14:paraId="0718C455" w14:textId="77777777" w:rsidR="008636F3" w:rsidRDefault="00675237">
      <w:pPr>
        <w:spacing w:after="0" w:line="320" w:lineRule="exact"/>
        <w:ind w:right="310"/>
        <w:rPr>
          <w:rFonts w:ascii="Courier New" w:hAnsi="Courier New" w:cs="Courier New"/>
          <w:sz w:val="24"/>
          <w:szCs w:val="24"/>
        </w:rPr>
      </w:pPr>
      <w:r>
        <w:rPr>
          <w:rFonts w:ascii="Courier New" w:hAnsi="Courier New"/>
          <w:sz w:val="24"/>
        </w:rPr>
        <w:t xml:space="preserve">Afin que dans l’agitation de la vie quotidienne la salle de bains soit un lieu sûr pour les enfants, il est nécessaire de tenir compte des points suivants : </w:t>
      </w:r>
    </w:p>
    <w:p w14:paraId="5C30A76D" w14:textId="7DF78E9F" w:rsidR="008636F3" w:rsidRDefault="00DF3ECD">
      <w:pPr>
        <w:numPr>
          <w:ilvl w:val="0"/>
          <w:numId w:val="8"/>
        </w:numPr>
        <w:spacing w:after="0" w:line="320" w:lineRule="exact"/>
        <w:ind w:right="310"/>
        <w:rPr>
          <w:rFonts w:ascii="Courier New" w:hAnsi="Courier New" w:cs="Courier New"/>
          <w:sz w:val="24"/>
          <w:szCs w:val="24"/>
        </w:rPr>
      </w:pPr>
      <w:r>
        <w:rPr>
          <w:rFonts w:ascii="Courier New" w:hAnsi="Courier New"/>
          <w:sz w:val="24"/>
        </w:rPr>
        <w:t>Le carrelage</w:t>
      </w:r>
      <w:r w:rsidR="00675237">
        <w:rPr>
          <w:rFonts w:ascii="Courier New" w:hAnsi="Courier New"/>
          <w:sz w:val="24"/>
        </w:rPr>
        <w:t xml:space="preserve"> et les receveurs de douche antidérapants offrent une meilleure adhérence même lorsque le sol est mouillé.  Antidérapant classe C, Sustano, le receveur de douche recyclable de Duravit peut être installé </w:t>
      </w:r>
      <w:r>
        <w:rPr>
          <w:rFonts w:ascii="Courier New" w:hAnsi="Courier New"/>
          <w:sz w:val="24"/>
        </w:rPr>
        <w:t>de manière affleurante</w:t>
      </w:r>
      <w:r w:rsidR="00675237">
        <w:rPr>
          <w:rFonts w:ascii="Courier New" w:hAnsi="Courier New"/>
          <w:sz w:val="24"/>
        </w:rPr>
        <w:t xml:space="preserve"> ce qui supprime les </w:t>
      </w:r>
      <w:proofErr w:type="gramStart"/>
      <w:r w:rsidR="00675237">
        <w:rPr>
          <w:rFonts w:ascii="Courier New" w:hAnsi="Courier New"/>
          <w:sz w:val="24"/>
        </w:rPr>
        <w:t>risques potentiels</w:t>
      </w:r>
      <w:proofErr w:type="gramEnd"/>
      <w:r w:rsidR="00675237">
        <w:rPr>
          <w:rFonts w:ascii="Courier New" w:hAnsi="Courier New"/>
          <w:sz w:val="24"/>
        </w:rPr>
        <w:t xml:space="preserve"> de trébuchement. </w:t>
      </w:r>
    </w:p>
    <w:p w14:paraId="5193E36D" w14:textId="77777777" w:rsidR="008636F3" w:rsidRDefault="00675237">
      <w:pPr>
        <w:numPr>
          <w:ilvl w:val="0"/>
          <w:numId w:val="8"/>
        </w:numPr>
        <w:spacing w:after="0" w:line="320" w:lineRule="exact"/>
        <w:ind w:right="310"/>
        <w:rPr>
          <w:rFonts w:ascii="Courier New" w:hAnsi="Courier New" w:cs="Courier New"/>
          <w:sz w:val="24"/>
          <w:szCs w:val="24"/>
        </w:rPr>
      </w:pPr>
      <w:r>
        <w:rPr>
          <w:rFonts w:ascii="Courier New" w:hAnsi="Courier New"/>
          <w:sz w:val="24"/>
        </w:rPr>
        <w:t xml:space="preserve">Le dispositif </w:t>
      </w:r>
      <w:proofErr w:type="spellStart"/>
      <w:r>
        <w:rPr>
          <w:rFonts w:ascii="Courier New" w:hAnsi="Courier New"/>
          <w:i/>
          <w:iCs/>
          <w:sz w:val="24"/>
        </w:rPr>
        <w:t>Heatlock</w:t>
      </w:r>
      <w:proofErr w:type="spellEnd"/>
      <w:r>
        <w:rPr>
          <w:rFonts w:ascii="Courier New" w:hAnsi="Courier New"/>
          <w:sz w:val="24"/>
        </w:rPr>
        <w:t xml:space="preserve"> qui équipe la robinetterie de douche Duravit protège la peau sensible des enfants contre les brûlures, tandis que les systèmes </w:t>
      </w:r>
      <w:proofErr w:type="spellStart"/>
      <w:r>
        <w:rPr>
          <w:rFonts w:ascii="Courier New" w:hAnsi="Courier New"/>
          <w:i/>
          <w:iCs/>
          <w:sz w:val="24"/>
        </w:rPr>
        <w:t>MinusFlow</w:t>
      </w:r>
      <w:proofErr w:type="spellEnd"/>
      <w:r>
        <w:rPr>
          <w:rFonts w:ascii="Courier New" w:hAnsi="Courier New"/>
          <w:sz w:val="24"/>
        </w:rPr>
        <w:t xml:space="preserve"> et </w:t>
      </w:r>
      <w:proofErr w:type="spellStart"/>
      <w:r>
        <w:rPr>
          <w:rFonts w:ascii="Courier New" w:hAnsi="Courier New"/>
          <w:i/>
          <w:iCs/>
          <w:sz w:val="24"/>
        </w:rPr>
        <w:t>FreshStart</w:t>
      </w:r>
      <w:proofErr w:type="spellEnd"/>
      <w:r>
        <w:rPr>
          <w:rFonts w:ascii="Courier New" w:hAnsi="Courier New"/>
          <w:sz w:val="24"/>
        </w:rPr>
        <w:t xml:space="preserve"> habituent les jeunes à utiliser l’eau de la salle de bains en préservant les ressourcent naturelles.  </w:t>
      </w:r>
    </w:p>
    <w:p w14:paraId="3188BCD7" w14:textId="1D2754E9" w:rsidR="008636F3" w:rsidRDefault="00675237">
      <w:pPr>
        <w:numPr>
          <w:ilvl w:val="0"/>
          <w:numId w:val="8"/>
        </w:numPr>
        <w:spacing w:after="0" w:line="320" w:lineRule="exact"/>
        <w:ind w:right="310"/>
        <w:rPr>
          <w:rFonts w:ascii="Courier New" w:hAnsi="Courier New" w:cs="Courier New"/>
          <w:sz w:val="24"/>
          <w:szCs w:val="24"/>
        </w:rPr>
      </w:pPr>
      <w:r>
        <w:rPr>
          <w:rFonts w:ascii="Courier New" w:hAnsi="Courier New"/>
          <w:sz w:val="24"/>
        </w:rPr>
        <w:t xml:space="preserve">D’astucieuses solutions de rangement </w:t>
      </w:r>
      <w:r>
        <w:rPr>
          <w:rStyle w:val="cf01"/>
          <w:rFonts w:ascii="Courier New" w:hAnsi="Courier New"/>
          <w:sz w:val="24"/>
        </w:rPr>
        <w:t>permettent de sécuriser la salle de bains pour les tout petits</w:t>
      </w:r>
      <w:r>
        <w:rPr>
          <w:rFonts w:ascii="Courier New" w:hAnsi="Courier New"/>
          <w:sz w:val="24"/>
        </w:rPr>
        <w:t xml:space="preserve"> :  les armoires hautes offrent un espace de rangement pour les appareils électriques et les produits d’entretien tandis que les armoires de toilette sont l’endroit idéal pour ranger, </w:t>
      </w:r>
      <w:r>
        <w:rPr>
          <w:rFonts w:ascii="Courier New" w:hAnsi="Courier New"/>
          <w:sz w:val="24"/>
        </w:rPr>
        <w:lastRenderedPageBreak/>
        <w:t xml:space="preserve">hors de portée des enfants, les produits spéciaux tels que les flacons de parfum ou encore les médicaments.  Parallèlement, les </w:t>
      </w:r>
      <w:r w:rsidR="001633A1">
        <w:rPr>
          <w:rFonts w:ascii="Courier New" w:hAnsi="Courier New"/>
          <w:sz w:val="24"/>
        </w:rPr>
        <w:t>meubles avec casiers ouverts</w:t>
      </w:r>
      <w:r>
        <w:rPr>
          <w:rFonts w:ascii="Courier New" w:hAnsi="Courier New"/>
          <w:sz w:val="24"/>
        </w:rPr>
        <w:t xml:space="preserve"> permettent aux enfants d’atteindre tout seuls leurs propres objets comme leurs brosses à dents, gants de toilette et crèmes pour le visage. </w:t>
      </w:r>
    </w:p>
    <w:p w14:paraId="65C161B0" w14:textId="77777777" w:rsidR="008636F3" w:rsidRDefault="008636F3">
      <w:pPr>
        <w:spacing w:after="0" w:line="320" w:lineRule="exact"/>
        <w:ind w:right="310"/>
        <w:rPr>
          <w:rFonts w:ascii="Courier New" w:hAnsi="Courier New" w:cs="Courier New"/>
          <w:sz w:val="24"/>
          <w:szCs w:val="24"/>
        </w:rPr>
      </w:pPr>
    </w:p>
    <w:p w14:paraId="46CD981F" w14:textId="77777777" w:rsidR="008636F3" w:rsidRDefault="008636F3">
      <w:pPr>
        <w:spacing w:after="0" w:line="320" w:lineRule="exact"/>
        <w:ind w:right="310"/>
        <w:rPr>
          <w:rFonts w:ascii="Courier New" w:hAnsi="Courier New" w:cs="Courier New"/>
          <w:sz w:val="24"/>
          <w:szCs w:val="24"/>
        </w:rPr>
      </w:pPr>
    </w:p>
    <w:p w14:paraId="5851A86A" w14:textId="77777777" w:rsidR="008636F3" w:rsidRDefault="008636F3">
      <w:pPr>
        <w:spacing w:after="0" w:line="320" w:lineRule="exact"/>
        <w:ind w:right="310"/>
        <w:rPr>
          <w:rFonts w:ascii="Courier New" w:hAnsi="Courier New" w:cs="Courier New"/>
          <w:b/>
          <w:bCs/>
          <w:sz w:val="24"/>
          <w:szCs w:val="24"/>
        </w:rPr>
      </w:pPr>
    </w:p>
    <w:bookmarkEnd w:id="1"/>
    <w:p w14:paraId="4FB6CB77" w14:textId="77777777" w:rsidR="008636F3" w:rsidRDefault="00675237">
      <w:pPr>
        <w:spacing w:after="0" w:line="320" w:lineRule="exact"/>
        <w:ind w:right="310"/>
        <w:rPr>
          <w:rFonts w:ascii="Courier New" w:hAnsi="Courier New" w:cs="Courier New"/>
          <w:b/>
          <w:bCs/>
          <w:sz w:val="24"/>
          <w:szCs w:val="24"/>
        </w:rPr>
      </w:pPr>
      <w:r>
        <w:rPr>
          <w:rFonts w:ascii="Courier New" w:hAnsi="Courier New"/>
          <w:b/>
          <w:sz w:val="24"/>
        </w:rPr>
        <w:t>Légendes des photos :</w:t>
      </w:r>
    </w:p>
    <w:p w14:paraId="32A86FB8" w14:textId="77777777" w:rsidR="008636F3" w:rsidRDefault="008636F3">
      <w:pPr>
        <w:spacing w:after="0" w:line="320" w:lineRule="exact"/>
        <w:ind w:right="310"/>
        <w:rPr>
          <w:rFonts w:ascii="Courier New" w:hAnsi="Courier New" w:cs="Courier New"/>
          <w:b/>
          <w:bCs/>
          <w:sz w:val="24"/>
          <w:szCs w:val="24"/>
        </w:rPr>
      </w:pPr>
    </w:p>
    <w:p w14:paraId="02D2B75F" w14:textId="77777777" w:rsidR="008636F3" w:rsidRDefault="00675237">
      <w:pPr>
        <w:spacing w:after="0" w:line="320" w:lineRule="exact"/>
        <w:ind w:right="310"/>
        <w:rPr>
          <w:rFonts w:ascii="Courier New" w:hAnsi="Courier New" w:cs="Courier New"/>
          <w:i/>
          <w:iCs/>
          <w:sz w:val="24"/>
          <w:szCs w:val="24"/>
        </w:rPr>
      </w:pPr>
      <w:r>
        <w:rPr>
          <w:rFonts w:ascii="Courier New" w:hAnsi="Courier New"/>
          <w:i/>
          <w:sz w:val="24"/>
        </w:rPr>
        <w:t>01_Duravit_familiybathroom</w:t>
      </w:r>
    </w:p>
    <w:p w14:paraId="68D15C99" w14:textId="77777777" w:rsidR="008636F3" w:rsidRDefault="00675237">
      <w:pPr>
        <w:spacing w:after="0" w:line="320" w:lineRule="exact"/>
        <w:ind w:right="310"/>
        <w:rPr>
          <w:rFonts w:ascii="Courier New" w:hAnsi="Courier New" w:cs="Courier New"/>
          <w:i/>
          <w:iCs/>
          <w:sz w:val="24"/>
          <w:szCs w:val="24"/>
        </w:rPr>
      </w:pPr>
      <w:r>
        <w:rPr>
          <w:rFonts w:ascii="Courier New" w:hAnsi="Courier New"/>
          <w:sz w:val="24"/>
        </w:rPr>
        <w:t>Il est recommandé de prévoir un lavabo double ; il vous fera gagner du temps le matin et ménagera vos nerfs – ici en combinaison avec le meuble sous lavabo de la série Ketho.2. (Crédit photo : Duravit AG)</w:t>
      </w:r>
    </w:p>
    <w:p w14:paraId="42DA566A" w14:textId="77777777" w:rsidR="008636F3" w:rsidRDefault="008636F3">
      <w:pPr>
        <w:spacing w:after="0" w:line="320" w:lineRule="exact"/>
        <w:ind w:right="310"/>
        <w:rPr>
          <w:rFonts w:ascii="Courier New" w:eastAsia="Times New Roman" w:hAnsi="Courier New" w:cs="Courier New"/>
          <w:sz w:val="24"/>
          <w:szCs w:val="24"/>
          <w:lang w:val="es-ES" w:eastAsia="de-DE"/>
        </w:rPr>
      </w:pPr>
    </w:p>
    <w:p w14:paraId="4D320283" w14:textId="77777777" w:rsidR="008636F3" w:rsidRDefault="00675237">
      <w:pPr>
        <w:spacing w:after="0" w:line="320" w:lineRule="exact"/>
        <w:ind w:right="310"/>
        <w:rPr>
          <w:rFonts w:ascii="Courier New" w:hAnsi="Courier New" w:cs="Courier New"/>
          <w:i/>
          <w:iCs/>
          <w:sz w:val="24"/>
          <w:szCs w:val="24"/>
        </w:rPr>
      </w:pPr>
      <w:r>
        <w:rPr>
          <w:rFonts w:ascii="Courier New" w:hAnsi="Courier New"/>
          <w:i/>
          <w:sz w:val="24"/>
        </w:rPr>
        <w:t>02_Duravit_familybathroom</w:t>
      </w:r>
    </w:p>
    <w:p w14:paraId="12974BE9" w14:textId="77777777" w:rsidR="008636F3" w:rsidRDefault="00675237">
      <w:pPr>
        <w:spacing w:after="0" w:line="320" w:lineRule="exact"/>
        <w:ind w:right="310"/>
        <w:rPr>
          <w:rFonts w:ascii="Courier New" w:hAnsi="Courier New" w:cs="Courier New"/>
          <w:i/>
          <w:iCs/>
          <w:sz w:val="24"/>
          <w:szCs w:val="24"/>
        </w:rPr>
      </w:pPr>
      <w:r>
        <w:rPr>
          <w:rFonts w:ascii="Courier New" w:hAnsi="Courier New"/>
          <w:sz w:val="24"/>
        </w:rPr>
        <w:t>Les vasques à poser de la série Bento Starck Box sont parfaites pour ceux qui attachent beaucoup d’importance à une salle de bains bien rangée et bien structurée. (Crédit photo : Duravit AG)</w:t>
      </w:r>
    </w:p>
    <w:p w14:paraId="5147E7D6" w14:textId="77777777" w:rsidR="008636F3" w:rsidRDefault="008636F3">
      <w:pPr>
        <w:spacing w:after="0" w:line="320" w:lineRule="exact"/>
        <w:ind w:right="310"/>
        <w:rPr>
          <w:rFonts w:ascii="Courier New" w:eastAsia="Times New Roman" w:hAnsi="Courier New" w:cs="Courier New"/>
          <w:sz w:val="24"/>
          <w:szCs w:val="24"/>
          <w:lang w:val="es-ES" w:eastAsia="de-DE"/>
        </w:rPr>
      </w:pPr>
    </w:p>
    <w:p w14:paraId="4E95CD70" w14:textId="77777777" w:rsidR="008636F3" w:rsidRDefault="00675237">
      <w:pPr>
        <w:spacing w:after="0" w:line="320" w:lineRule="exact"/>
        <w:ind w:right="310"/>
        <w:rPr>
          <w:rFonts w:ascii="Courier New" w:hAnsi="Courier New" w:cs="Courier New"/>
          <w:i/>
          <w:iCs/>
          <w:sz w:val="24"/>
          <w:szCs w:val="24"/>
        </w:rPr>
      </w:pPr>
      <w:r>
        <w:rPr>
          <w:rFonts w:ascii="Courier New" w:hAnsi="Courier New"/>
          <w:i/>
          <w:sz w:val="24"/>
        </w:rPr>
        <w:t>03_Duravit_familybathroom</w:t>
      </w:r>
    </w:p>
    <w:p w14:paraId="63F73394" w14:textId="5B19103A" w:rsidR="008636F3" w:rsidRDefault="00675237">
      <w:pPr>
        <w:spacing w:after="0" w:line="320" w:lineRule="exact"/>
        <w:ind w:right="310"/>
        <w:rPr>
          <w:rFonts w:ascii="Courier New" w:hAnsi="Courier New" w:cs="Courier New"/>
          <w:i/>
          <w:iCs/>
          <w:sz w:val="24"/>
          <w:szCs w:val="24"/>
        </w:rPr>
      </w:pPr>
      <w:r>
        <w:rPr>
          <w:rFonts w:ascii="Courier New" w:hAnsi="Courier New"/>
          <w:sz w:val="24"/>
        </w:rPr>
        <w:t>Les armoires de toilette sont particulièrement pratiques : non seulement, elles accueillent à la bonne hauteur les principaux produits pour le visage et les dents, mais leur éclairage indirect dispense une agréable lumière dans la salle de bains.  Comme ici le modèle de la série Qatego.  (Crédit photo : Duravit AG)</w:t>
      </w:r>
    </w:p>
    <w:p w14:paraId="1D829234" w14:textId="77777777" w:rsidR="008636F3" w:rsidRDefault="008636F3">
      <w:pPr>
        <w:spacing w:after="0" w:line="320" w:lineRule="exact"/>
        <w:ind w:right="310"/>
        <w:rPr>
          <w:rFonts w:ascii="Courier New" w:hAnsi="Courier New" w:cs="Courier New"/>
          <w:sz w:val="24"/>
          <w:szCs w:val="24"/>
          <w:lang w:val="es-ES"/>
        </w:rPr>
      </w:pPr>
    </w:p>
    <w:p w14:paraId="352F9BC6" w14:textId="77777777" w:rsidR="008636F3" w:rsidRDefault="00675237">
      <w:pPr>
        <w:spacing w:after="0" w:line="320" w:lineRule="exact"/>
        <w:ind w:right="310"/>
        <w:rPr>
          <w:rFonts w:ascii="Courier New" w:hAnsi="Courier New" w:cs="Courier New"/>
          <w:i/>
          <w:iCs/>
          <w:sz w:val="24"/>
          <w:szCs w:val="24"/>
        </w:rPr>
      </w:pPr>
      <w:r>
        <w:rPr>
          <w:rFonts w:ascii="Courier New" w:hAnsi="Courier New"/>
          <w:i/>
          <w:sz w:val="24"/>
        </w:rPr>
        <w:t>04_Duravit_familiybathroom</w:t>
      </w:r>
    </w:p>
    <w:p w14:paraId="7E77CE52" w14:textId="1E8EB0B4" w:rsidR="008636F3" w:rsidRDefault="001633A1">
      <w:pPr>
        <w:spacing w:after="0" w:line="320" w:lineRule="exact"/>
        <w:ind w:right="310"/>
        <w:rPr>
          <w:rFonts w:ascii="Courier New" w:hAnsi="Courier New" w:cs="Courier New"/>
          <w:sz w:val="24"/>
          <w:szCs w:val="24"/>
        </w:rPr>
      </w:pPr>
      <w:r>
        <w:rPr>
          <w:rFonts w:ascii="Courier New" w:hAnsi="Courier New"/>
          <w:sz w:val="24"/>
        </w:rPr>
        <w:t>L Le carrelage</w:t>
      </w:r>
      <w:r w:rsidR="00675237">
        <w:rPr>
          <w:rFonts w:ascii="Courier New" w:hAnsi="Courier New"/>
          <w:sz w:val="24"/>
        </w:rPr>
        <w:t xml:space="preserve"> et les receveurs de douche antidérapants offrent une meilleure adhérence même lorsque le sol est mouillé. Antidérapant classe C, Sustano, le receveur de douche recyclable de </w:t>
      </w:r>
      <w:r w:rsidR="00675237">
        <w:rPr>
          <w:rFonts w:ascii="Courier New" w:hAnsi="Courier New"/>
          <w:sz w:val="24"/>
        </w:rPr>
        <w:lastRenderedPageBreak/>
        <w:t xml:space="preserve">Duravit peut être installé </w:t>
      </w:r>
      <w:r>
        <w:rPr>
          <w:rFonts w:ascii="Courier New" w:hAnsi="Courier New"/>
          <w:sz w:val="24"/>
        </w:rPr>
        <w:t>de manière affleurante</w:t>
      </w:r>
      <w:r w:rsidR="00675237">
        <w:rPr>
          <w:rFonts w:ascii="Courier New" w:hAnsi="Courier New"/>
          <w:sz w:val="24"/>
        </w:rPr>
        <w:t xml:space="preserve"> ce qui supprime les </w:t>
      </w:r>
      <w:proofErr w:type="gramStart"/>
      <w:r w:rsidR="00675237">
        <w:rPr>
          <w:rFonts w:ascii="Courier New" w:hAnsi="Courier New"/>
          <w:sz w:val="24"/>
        </w:rPr>
        <w:t>risques potentiels</w:t>
      </w:r>
      <w:proofErr w:type="gramEnd"/>
      <w:r w:rsidR="00675237">
        <w:rPr>
          <w:rFonts w:ascii="Courier New" w:hAnsi="Courier New"/>
          <w:sz w:val="24"/>
        </w:rPr>
        <w:t xml:space="preserve"> de trébuchement. (Crédit photo : Duravit AG)</w:t>
      </w:r>
    </w:p>
    <w:p w14:paraId="5533265C" w14:textId="77777777" w:rsidR="008636F3" w:rsidRDefault="008636F3">
      <w:pPr>
        <w:spacing w:after="0" w:line="320" w:lineRule="exact"/>
        <w:rPr>
          <w:rFonts w:ascii="Courier New" w:hAnsi="Courier New" w:cs="Courier New"/>
          <w:sz w:val="24"/>
          <w:szCs w:val="24"/>
        </w:rPr>
      </w:pPr>
    </w:p>
    <w:p w14:paraId="265379F4" w14:textId="77777777" w:rsidR="008636F3" w:rsidRDefault="00675237">
      <w:pPr>
        <w:spacing w:after="0" w:line="320" w:lineRule="exact"/>
        <w:rPr>
          <w:rFonts w:ascii="Courier New" w:hAnsi="Courier New" w:cs="Courier New"/>
          <w:sz w:val="24"/>
          <w:szCs w:val="24"/>
        </w:rPr>
      </w:pPr>
      <w:bookmarkStart w:id="2" w:name="_Hlk103153810"/>
      <w:r>
        <w:rPr>
          <w:rFonts w:ascii="Courier New" w:hAnsi="Courier New"/>
          <w:i/>
          <w:color w:val="000000"/>
          <w:sz w:val="24"/>
        </w:rPr>
        <w:t>05_Duravit_familybathroom</w:t>
      </w:r>
    </w:p>
    <w:p w14:paraId="6B7A5A02" w14:textId="77777777" w:rsidR="008636F3" w:rsidRDefault="00675237">
      <w:pPr>
        <w:spacing w:after="0" w:line="320" w:lineRule="exact"/>
        <w:ind w:right="310"/>
        <w:rPr>
          <w:rFonts w:ascii="Courier New" w:hAnsi="Courier New" w:cs="Courier New"/>
          <w:sz w:val="24"/>
          <w:szCs w:val="24"/>
        </w:rPr>
      </w:pPr>
      <w:r>
        <w:rPr>
          <w:rFonts w:ascii="Courier New" w:hAnsi="Courier New"/>
          <w:sz w:val="24"/>
        </w:rPr>
        <w:t xml:space="preserve">Le dispositif </w:t>
      </w:r>
      <w:proofErr w:type="spellStart"/>
      <w:r>
        <w:rPr>
          <w:rFonts w:ascii="Courier New" w:hAnsi="Courier New"/>
          <w:i/>
          <w:iCs/>
          <w:sz w:val="24"/>
        </w:rPr>
        <w:t>Heatlock</w:t>
      </w:r>
      <w:proofErr w:type="spellEnd"/>
      <w:r>
        <w:rPr>
          <w:rFonts w:ascii="Courier New" w:hAnsi="Courier New"/>
          <w:sz w:val="24"/>
        </w:rPr>
        <w:t xml:space="preserve"> qui équipe la robinetterie de douche Duravit protège la peau sensible des enfants contre les brûlures, tandis que les systèmes </w:t>
      </w:r>
      <w:proofErr w:type="spellStart"/>
      <w:r>
        <w:rPr>
          <w:rFonts w:ascii="Courier New" w:hAnsi="Courier New"/>
          <w:i/>
          <w:iCs/>
          <w:sz w:val="24"/>
        </w:rPr>
        <w:t>MinusFlow</w:t>
      </w:r>
      <w:proofErr w:type="spellEnd"/>
      <w:r>
        <w:rPr>
          <w:rFonts w:ascii="Courier New" w:hAnsi="Courier New"/>
          <w:sz w:val="24"/>
        </w:rPr>
        <w:t xml:space="preserve"> et </w:t>
      </w:r>
      <w:proofErr w:type="spellStart"/>
      <w:r>
        <w:rPr>
          <w:rFonts w:ascii="Courier New" w:hAnsi="Courier New"/>
          <w:i/>
          <w:iCs/>
          <w:sz w:val="24"/>
        </w:rPr>
        <w:t>FreshStart</w:t>
      </w:r>
      <w:proofErr w:type="spellEnd"/>
      <w:r>
        <w:rPr>
          <w:rFonts w:ascii="Courier New" w:hAnsi="Courier New"/>
          <w:sz w:val="24"/>
        </w:rPr>
        <w:t xml:space="preserve"> habituent les jeunes à utiliser l’eau de la salle de bains en préservant les ressourcent naturelles. (Crédit photo : Duravit AG)</w:t>
      </w:r>
    </w:p>
    <w:p w14:paraId="4FDBECCC" w14:textId="77777777" w:rsidR="008636F3" w:rsidRDefault="008636F3">
      <w:pPr>
        <w:autoSpaceDE w:val="0"/>
        <w:autoSpaceDN w:val="0"/>
        <w:adjustRightInd w:val="0"/>
        <w:spacing w:after="0" w:line="320" w:lineRule="exact"/>
        <w:rPr>
          <w:rFonts w:ascii="Courier New" w:hAnsi="Courier New" w:cs="Courier New"/>
          <w:i/>
          <w:iCs/>
          <w:color w:val="000000"/>
          <w:sz w:val="24"/>
          <w:szCs w:val="24"/>
        </w:rPr>
      </w:pPr>
    </w:p>
    <w:p w14:paraId="43182181" w14:textId="77777777" w:rsidR="008636F3" w:rsidRDefault="00675237">
      <w:pPr>
        <w:autoSpaceDE w:val="0"/>
        <w:autoSpaceDN w:val="0"/>
        <w:adjustRightInd w:val="0"/>
        <w:spacing w:after="0" w:line="320" w:lineRule="exact"/>
        <w:rPr>
          <w:rFonts w:ascii="Courier New" w:hAnsi="Courier New" w:cs="Courier New"/>
          <w:b/>
          <w:bCs/>
          <w:color w:val="000000"/>
          <w:sz w:val="24"/>
          <w:szCs w:val="24"/>
        </w:rPr>
      </w:pPr>
      <w:r>
        <w:rPr>
          <w:rFonts w:ascii="Courier New" w:hAnsi="Courier New"/>
          <w:b/>
          <w:color w:val="000000"/>
          <w:sz w:val="24"/>
        </w:rPr>
        <w:t>À propos de Duravit AG</w:t>
      </w:r>
    </w:p>
    <w:p w14:paraId="0FCA3213" w14:textId="77777777" w:rsidR="008636F3" w:rsidRDefault="00675237">
      <w:pPr>
        <w:pStyle w:val="Listenabsatz"/>
        <w:spacing w:after="0" w:line="240" w:lineRule="auto"/>
        <w:ind w:left="0"/>
        <w:rPr>
          <w:rFonts w:eastAsia="Times New Roman"/>
          <w:i/>
          <w:iCs/>
        </w:rPr>
      </w:pPr>
      <w:r>
        <w:rPr>
          <w:rFonts w:ascii="Courier New" w:hAnsi="Courier New"/>
          <w:color w:val="000000"/>
          <w:sz w:val="24"/>
        </w:rPr>
        <w:t xml:space="preserve">La société Duravit AG dont le siège social se trouve à </w:t>
      </w:r>
      <w:proofErr w:type="spellStart"/>
      <w:r>
        <w:rPr>
          <w:rFonts w:ascii="Courier New" w:hAnsi="Courier New"/>
          <w:color w:val="000000"/>
          <w:sz w:val="24"/>
        </w:rPr>
        <w:t>Hornberg</w:t>
      </w:r>
      <w:proofErr w:type="spellEnd"/>
      <w:r>
        <w:rPr>
          <w:rFonts w:ascii="Courier New" w:hAnsi="Courier New"/>
          <w:color w:val="000000"/>
          <w:sz w:val="24"/>
        </w:rPr>
        <w:t xml:space="preserve"> en Forêt-Noire est l’un des principaux fabricants internationaux de salles de bains design ; elle est présente dans plus de 130 pays à travers le monde. La gamme de produits du fournisseur de salles de bains complètes englobe la céramique sanitaire, les meubles de salle de bains, les baignoires, les receveurs de douche, les produits de bien-être, les WC douche, la robinetterie et autres accessoires, tout comme les systèmes d’installation de haute qualité. En plus de ses compétences internes en termes de design, pour le développement de ses produits, Duravit coopère étroitement avec un réseau international de designers comme </w:t>
      </w:r>
      <w:proofErr w:type="spellStart"/>
      <w:r>
        <w:rPr>
          <w:rFonts w:ascii="Courier New" w:hAnsi="Courier New"/>
          <w:color w:val="000000"/>
          <w:sz w:val="24"/>
        </w:rPr>
        <w:t>Cecilie</w:t>
      </w:r>
      <w:proofErr w:type="spellEnd"/>
      <w:r>
        <w:rPr>
          <w:rFonts w:ascii="Courier New" w:hAnsi="Courier New"/>
          <w:color w:val="000000"/>
          <w:sz w:val="24"/>
        </w:rPr>
        <w:t xml:space="preserve"> Manz, Philippe Starck, Christian Werner ou Sebastian </w:t>
      </w:r>
      <w:proofErr w:type="spellStart"/>
      <w:r>
        <w:rPr>
          <w:rFonts w:ascii="Courier New" w:hAnsi="Courier New"/>
          <w:color w:val="000000"/>
          <w:sz w:val="24"/>
        </w:rPr>
        <w:t>Herkner</w:t>
      </w:r>
      <w:proofErr w:type="spellEnd"/>
      <w:r>
        <w:rPr>
          <w:rFonts w:ascii="Courier New" w:hAnsi="Courier New"/>
          <w:color w:val="000000"/>
          <w:sz w:val="24"/>
        </w:rPr>
        <w:t xml:space="preserve"> et Bertrand Lejoly ainsi qu’avec de nouveaux venus talentueux. Grâce à l’interaction de designs novateurs, d’une recherche intransigeante de l’excellence, d’un sens aigu des besoins des consommateurs et d’un esprit d’entreprise responsable, Duravit travaille avec ambition à améliorer chaque jour un peu plus la vie de ses parties prenantes. L’une des mesures décisives prises à cet égard est la mission primordiale d’atteindre, sans exception, la neutralité carbone d’ici 2045.</w:t>
      </w:r>
    </w:p>
    <w:bookmarkEnd w:id="2"/>
    <w:p w14:paraId="5AEFBF12" w14:textId="77777777" w:rsidR="008636F3" w:rsidRDefault="008636F3">
      <w:pPr>
        <w:spacing w:after="0" w:line="320" w:lineRule="exact"/>
        <w:ind w:right="310"/>
        <w:rPr>
          <w:rFonts w:ascii="Courier New" w:hAnsi="Courier New" w:cs="Courier New"/>
          <w:b/>
          <w:sz w:val="24"/>
          <w:szCs w:val="24"/>
        </w:rPr>
      </w:pPr>
    </w:p>
    <w:p w14:paraId="3A81E9E9" w14:textId="77777777" w:rsidR="008636F3" w:rsidRDefault="008636F3">
      <w:pPr>
        <w:spacing w:after="0" w:line="240" w:lineRule="auto"/>
        <w:ind w:right="310"/>
        <w:rPr>
          <w:rFonts w:ascii="Courier New" w:hAnsi="Courier New" w:cs="Courier New"/>
          <w:b/>
          <w:bCs/>
          <w:color w:val="221E1F"/>
          <w:sz w:val="18"/>
          <w:szCs w:val="18"/>
        </w:rPr>
      </w:pPr>
    </w:p>
    <w:p w14:paraId="24F7575A" w14:textId="77777777" w:rsidR="008636F3" w:rsidRDefault="00675237">
      <w:pPr>
        <w:spacing w:after="0" w:line="240" w:lineRule="auto"/>
        <w:ind w:right="310"/>
        <w:rPr>
          <w:rFonts w:ascii="Courier New" w:hAnsi="Courier New" w:cs="Courier New"/>
          <w:b/>
          <w:bCs/>
          <w:color w:val="221E1F"/>
          <w:sz w:val="18"/>
          <w:szCs w:val="18"/>
        </w:rPr>
      </w:pPr>
      <w:r>
        <w:rPr>
          <w:rFonts w:ascii="Courier New" w:hAnsi="Courier New"/>
          <w:b/>
          <w:color w:val="221E1F"/>
          <w:sz w:val="18"/>
        </w:rPr>
        <w:lastRenderedPageBreak/>
        <w:t>Le texte et les photos peuvent être téléchargés sous le lien suivant : https://dura-cloud.duravit.de/index.php/s/h3qrCUfmr7bLwpA</w:t>
      </w:r>
    </w:p>
    <w:p w14:paraId="3FDEEB04" w14:textId="77777777" w:rsidR="008636F3" w:rsidRDefault="008636F3">
      <w:pPr>
        <w:spacing w:after="0" w:line="240" w:lineRule="auto"/>
        <w:ind w:right="310"/>
        <w:rPr>
          <w:rFonts w:ascii="Courier New" w:eastAsia="Arial Unicode MS" w:hAnsi="Courier New" w:cs="Courier New"/>
          <w:b/>
          <w:bCs/>
          <w:color w:val="221E1F"/>
          <w:sz w:val="18"/>
          <w:szCs w:val="18"/>
          <w:u w:val="single"/>
        </w:rPr>
      </w:pPr>
    </w:p>
    <w:p w14:paraId="65EAD1B1" w14:textId="77777777" w:rsidR="008636F3" w:rsidRDefault="008636F3">
      <w:pPr>
        <w:spacing w:after="0" w:line="240" w:lineRule="auto"/>
        <w:ind w:right="310"/>
        <w:rPr>
          <w:rFonts w:ascii="Courier New" w:eastAsia="Arial Unicode MS" w:hAnsi="Courier New" w:cs="Courier New"/>
          <w:b/>
          <w:bCs/>
          <w:color w:val="221E1F"/>
          <w:sz w:val="18"/>
          <w:szCs w:val="18"/>
          <w:u w:val="single"/>
        </w:rPr>
      </w:pPr>
    </w:p>
    <w:p w14:paraId="7C7B59F3" w14:textId="77777777" w:rsidR="008636F3" w:rsidRDefault="008636F3">
      <w:pPr>
        <w:spacing w:after="0" w:line="240" w:lineRule="auto"/>
        <w:ind w:right="310"/>
        <w:rPr>
          <w:rFonts w:ascii="Courier New" w:eastAsia="Arial Unicode MS" w:hAnsi="Courier New" w:cs="Courier New"/>
          <w:b/>
          <w:bCs/>
          <w:color w:val="221E1F"/>
          <w:sz w:val="18"/>
          <w:szCs w:val="18"/>
          <w:u w:val="single"/>
        </w:rPr>
      </w:pPr>
    </w:p>
    <w:p w14:paraId="2336B9A3" w14:textId="77777777" w:rsidR="008636F3" w:rsidRDefault="00675237">
      <w:pPr>
        <w:spacing w:after="0" w:line="240" w:lineRule="auto"/>
        <w:rPr>
          <w:rFonts w:ascii="Courier New" w:hAnsi="Courier New" w:cs="Courier New"/>
          <w:b/>
          <w:bCs/>
          <w:sz w:val="18"/>
          <w:szCs w:val="18"/>
        </w:rPr>
      </w:pPr>
      <w:r>
        <w:rPr>
          <w:rFonts w:ascii="Courier New" w:hAnsi="Courier New"/>
          <w:b/>
          <w:sz w:val="18"/>
        </w:rPr>
        <w:t>Contact presse internationale</w:t>
      </w:r>
    </w:p>
    <w:p w14:paraId="057C6D86" w14:textId="77777777" w:rsidR="008636F3" w:rsidRDefault="00675237">
      <w:pPr>
        <w:spacing w:after="0" w:line="240" w:lineRule="auto"/>
        <w:rPr>
          <w:rFonts w:ascii="Courier New" w:hAnsi="Courier New" w:cs="Courier New"/>
          <w:b/>
          <w:bCs/>
          <w:sz w:val="18"/>
          <w:szCs w:val="18"/>
        </w:rPr>
      </w:pPr>
      <w:r>
        <w:rPr>
          <w:rFonts w:ascii="Courier New" w:hAnsi="Courier New"/>
          <w:sz w:val="18"/>
        </w:rPr>
        <w:t xml:space="preserve">Le groupe Duravit est présent dans plus de 130 pays à travers le monde. Pour trouver le bon contact pour toute demande de presse régionale, veuillez consulter le site : </w:t>
      </w:r>
      <w:hyperlink r:id="rId8" w:history="1">
        <w:r>
          <w:rPr>
            <w:rStyle w:val="Hyperlink"/>
            <w:rFonts w:ascii="Courier New" w:hAnsi="Courier New"/>
            <w:sz w:val="18"/>
          </w:rPr>
          <w:t>www.duravit.com/presscontacts</w:t>
        </w:r>
      </w:hyperlink>
    </w:p>
    <w:sectPr w:rsidR="008636F3">
      <w:headerReference w:type="even" r:id="rId9"/>
      <w:headerReference w:type="default" r:id="rId10"/>
      <w:footerReference w:type="even" r:id="rId11"/>
      <w:footerReference w:type="default" r:id="rId12"/>
      <w:headerReference w:type="first" r:id="rId13"/>
      <w:footerReference w:type="first" r:id="rId14"/>
      <w:pgSz w:w="11906" w:h="16838"/>
      <w:pgMar w:top="3119" w:right="2948"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A621D" w14:textId="77777777" w:rsidR="008636F3" w:rsidRDefault="00675237">
      <w:pPr>
        <w:spacing w:after="0" w:line="240" w:lineRule="auto"/>
      </w:pPr>
      <w:r>
        <w:separator/>
      </w:r>
    </w:p>
  </w:endnote>
  <w:endnote w:type="continuationSeparator" w:id="0">
    <w:p w14:paraId="1A8DA17A" w14:textId="77777777" w:rsidR="008636F3" w:rsidRDefault="00675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6714B" w14:textId="77777777" w:rsidR="008636F3" w:rsidRDefault="008636F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DC99" w14:textId="77777777" w:rsidR="008636F3" w:rsidRDefault="008636F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3C06F" w14:textId="77777777" w:rsidR="008636F3" w:rsidRDefault="008636F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24FDA" w14:textId="77777777" w:rsidR="008636F3" w:rsidRDefault="00675237">
      <w:pPr>
        <w:spacing w:after="0" w:line="240" w:lineRule="auto"/>
      </w:pPr>
      <w:r>
        <w:separator/>
      </w:r>
    </w:p>
  </w:footnote>
  <w:footnote w:type="continuationSeparator" w:id="0">
    <w:p w14:paraId="1A3BD08A" w14:textId="77777777" w:rsidR="008636F3" w:rsidRDefault="006752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84349" w14:textId="77777777" w:rsidR="008636F3" w:rsidRDefault="008636F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0CBD3" w14:textId="77777777" w:rsidR="008636F3" w:rsidRDefault="00675237">
    <w:pPr>
      <w:pStyle w:val="Kopfzeile"/>
    </w:pPr>
    <w:r>
      <w:rPr>
        <w:noProof/>
      </w:rPr>
      <w:drawing>
        <wp:anchor distT="0" distB="0" distL="114300" distR="114300" simplePos="0" relativeHeight="251657728" behindDoc="1" locked="0" layoutInCell="1" allowOverlap="1" wp14:anchorId="23E50162" wp14:editId="2372D5A9">
          <wp:simplePos x="0" y="0"/>
          <wp:positionH relativeFrom="column">
            <wp:posOffset>-890905</wp:posOffset>
          </wp:positionH>
          <wp:positionV relativeFrom="paragraph">
            <wp:posOffset>-449580</wp:posOffset>
          </wp:positionV>
          <wp:extent cx="7556500" cy="10692130"/>
          <wp:effectExtent l="0" t="0" r="0" b="0"/>
          <wp:wrapNone/>
          <wp:docPr id="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06921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21CB6" w14:textId="77777777" w:rsidR="008636F3" w:rsidRDefault="008636F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D2A0B"/>
    <w:multiLevelType w:val="hybridMultilevel"/>
    <w:tmpl w:val="0EDEA0C0"/>
    <w:lvl w:ilvl="0" w:tplc="7654D076">
      <w:numFmt w:val="bullet"/>
      <w:lvlText w:val="-"/>
      <w:lvlJc w:val="left"/>
      <w:pPr>
        <w:ind w:left="720" w:hanging="360"/>
      </w:pPr>
      <w:rPr>
        <w:rFonts w:ascii="Courier New" w:eastAsia="Calibri"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121155"/>
    <w:multiLevelType w:val="hybridMultilevel"/>
    <w:tmpl w:val="2D7E909C"/>
    <w:lvl w:ilvl="0" w:tplc="7654D076">
      <w:numFmt w:val="bullet"/>
      <w:lvlText w:val="-"/>
      <w:lvlJc w:val="left"/>
      <w:pPr>
        <w:ind w:left="720" w:hanging="360"/>
      </w:pPr>
      <w:rPr>
        <w:rFonts w:ascii="Courier New" w:eastAsia="Calibri"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4AA2AB7"/>
    <w:multiLevelType w:val="hybridMultilevel"/>
    <w:tmpl w:val="F2BCA4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FBF50F5"/>
    <w:multiLevelType w:val="hybridMultilevel"/>
    <w:tmpl w:val="1DE8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0A52DC3"/>
    <w:multiLevelType w:val="hybridMultilevel"/>
    <w:tmpl w:val="BB66B2EC"/>
    <w:lvl w:ilvl="0" w:tplc="9F0036D2">
      <w:numFmt w:val="bullet"/>
      <w:lvlText w:val=""/>
      <w:lvlJc w:val="left"/>
      <w:pPr>
        <w:ind w:left="720" w:hanging="360"/>
      </w:pPr>
      <w:rPr>
        <w:rFonts w:ascii="Wingdings" w:eastAsia="Calibri" w:hAnsi="Wingdings"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5DC929DA"/>
    <w:multiLevelType w:val="hybridMultilevel"/>
    <w:tmpl w:val="894A8752"/>
    <w:lvl w:ilvl="0" w:tplc="51045BA6">
      <w:start w:val="2"/>
      <w:numFmt w:val="bullet"/>
      <w:lvlText w:val="-"/>
      <w:lvlJc w:val="left"/>
      <w:pPr>
        <w:ind w:left="720" w:hanging="360"/>
      </w:pPr>
      <w:rPr>
        <w:rFonts w:ascii="Helvetica" w:eastAsia="Times New Roman" w:hAnsi="Helvetica"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6BD925DD"/>
    <w:multiLevelType w:val="hybridMultilevel"/>
    <w:tmpl w:val="9B3E18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ECC4553"/>
    <w:multiLevelType w:val="hybridMultilevel"/>
    <w:tmpl w:val="6CC43B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59354578">
    <w:abstractNumId w:val="6"/>
  </w:num>
  <w:num w:numId="2" w16cid:durableId="1606304063">
    <w:abstractNumId w:val="5"/>
  </w:num>
  <w:num w:numId="3" w16cid:durableId="1684824545">
    <w:abstractNumId w:val="7"/>
  </w:num>
  <w:num w:numId="4" w16cid:durableId="1442920079">
    <w:abstractNumId w:val="0"/>
  </w:num>
  <w:num w:numId="5" w16cid:durableId="1675495681">
    <w:abstractNumId w:val="1"/>
  </w:num>
  <w:num w:numId="6" w16cid:durableId="2069916062">
    <w:abstractNumId w:val="2"/>
  </w:num>
  <w:num w:numId="7" w16cid:durableId="1184393482">
    <w:abstractNumId w:val="4"/>
  </w:num>
  <w:num w:numId="8" w16cid:durableId="20345701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36F3"/>
    <w:rsid w:val="00135C72"/>
    <w:rsid w:val="001633A1"/>
    <w:rsid w:val="001810C7"/>
    <w:rsid w:val="00675237"/>
    <w:rsid w:val="008636F3"/>
    <w:rsid w:val="00DF3E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DF4117"/>
  <w15:docId w15:val="{71A46896-9754-49D9-95B7-F91027883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rPr>
      <w:sz w:val="22"/>
      <w:szCs w:val="22"/>
      <w:lang w:eastAsia="en-US"/>
    </w:rPr>
  </w:style>
  <w:style w:type="paragraph" w:styleId="berschrift2">
    <w:name w:val="heading 2"/>
    <w:basedOn w:val="Standard"/>
    <w:link w:val="berschrift2Zchn"/>
    <w:uiPriority w:val="9"/>
    <w:qFormat/>
    <w:pPr>
      <w:spacing w:before="100" w:beforeAutospacing="1" w:after="100" w:afterAutospacing="1" w:line="240" w:lineRule="auto"/>
      <w:outlineLvl w:val="1"/>
    </w:pPr>
    <w:rPr>
      <w:rFonts w:ascii="Times New Roman" w:eastAsia="Times New Roman" w:hAnsi="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link w:val="Kopfzeile"/>
    <w:uiPriority w:val="99"/>
    <w:rPr>
      <w:sz w:val="22"/>
      <w:szCs w:val="22"/>
      <w:lang w:eastAsia="en-US"/>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link w:val="Fuzeile"/>
    <w:uiPriority w:val="99"/>
    <w:rPr>
      <w:sz w:val="22"/>
      <w:szCs w:val="22"/>
      <w:lang w:eastAsia="en-US"/>
    </w:rPr>
  </w:style>
  <w:style w:type="character" w:styleId="Hyperlink">
    <w:name w:val="Hyperlink"/>
    <w:uiPriority w:val="99"/>
    <w:unhideWhenUsed/>
    <w:rPr>
      <w:color w:val="0000FF"/>
      <w:u w:val="single"/>
    </w:rPr>
  </w:style>
  <w:style w:type="paragraph" w:customStyle="1" w:styleId="p1">
    <w:name w:val="p1"/>
    <w:basedOn w:val="Standard"/>
    <w:pPr>
      <w:spacing w:after="0" w:line="240" w:lineRule="auto"/>
    </w:pPr>
    <w:rPr>
      <w:rFonts w:ascii="Helvetica" w:eastAsia="Times New Roman" w:hAnsi="Helvetica" w:cs="Helvetica"/>
      <w:sz w:val="17"/>
      <w:szCs w:val="17"/>
      <w:lang w:eastAsia="de-DE"/>
    </w:rPr>
  </w:style>
  <w:style w:type="character" w:styleId="Hervorhebung">
    <w:name w:val="Emphasis"/>
    <w:uiPriority w:val="20"/>
    <w:qFormat/>
    <w:rPr>
      <w:i/>
      <w:iCs/>
    </w:rPr>
  </w:style>
  <w:style w:type="paragraph" w:styleId="Listenabsatz">
    <w:name w:val="List Paragraph"/>
    <w:basedOn w:val="Standard"/>
    <w:uiPriority w:val="34"/>
    <w:qFormat/>
    <w:pPr>
      <w:ind w:left="708"/>
    </w:pPr>
  </w:style>
  <w:style w:type="character" w:styleId="Fett">
    <w:name w:val="Strong"/>
    <w:uiPriority w:val="22"/>
    <w:qFormat/>
    <w:rPr>
      <w:b/>
      <w:bCs/>
    </w:rPr>
  </w:style>
  <w:style w:type="character" w:styleId="Kommentarzeichen">
    <w:name w:val="annotation reference"/>
    <w:uiPriority w:val="99"/>
    <w:semiHidden/>
    <w:unhideWhenUsed/>
    <w:rPr>
      <w:sz w:val="16"/>
      <w:szCs w:val="16"/>
    </w:rPr>
  </w:style>
  <w:style w:type="paragraph" w:styleId="Kommentartext">
    <w:name w:val="annotation text"/>
    <w:basedOn w:val="Standard"/>
    <w:link w:val="KommentartextZchn"/>
    <w:uiPriority w:val="99"/>
    <w:unhideWhenUsed/>
    <w:rPr>
      <w:sz w:val="20"/>
      <w:szCs w:val="20"/>
    </w:rPr>
  </w:style>
  <w:style w:type="character" w:customStyle="1" w:styleId="KommentartextZchn">
    <w:name w:val="Kommentartext Zchn"/>
    <w:link w:val="Kommentartext"/>
    <w:uiPriority w:val="99"/>
    <w:rPr>
      <w:lang w:eastAsia="en-US"/>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link w:val="Kommentarthema"/>
    <w:uiPriority w:val="99"/>
    <w:semiHidden/>
    <w:rPr>
      <w:b/>
      <w:bCs/>
      <w:lang w:eastAsia="en-US"/>
    </w:rPr>
  </w:style>
  <w:style w:type="paragraph" w:styleId="KeinLeerraum">
    <w:name w:val="No Spacing"/>
    <w:uiPriority w:val="1"/>
    <w:qFormat/>
    <w:rPr>
      <w:sz w:val="22"/>
      <w:szCs w:val="22"/>
      <w:lang w:eastAsia="en-US"/>
    </w:rPr>
  </w:style>
  <w:style w:type="character" w:styleId="HTMLZitat">
    <w:name w:val="HTML Cite"/>
    <w:uiPriority w:val="99"/>
    <w:semiHidden/>
    <w:unhideWhenUsed/>
    <w:rPr>
      <w:i/>
      <w:iCs/>
    </w:rPr>
  </w:style>
  <w:style w:type="character" w:customStyle="1" w:styleId="berschrift2Zchn">
    <w:name w:val="Überschrift 2 Zchn"/>
    <w:link w:val="berschrift2"/>
    <w:uiPriority w:val="9"/>
    <w:rPr>
      <w:rFonts w:ascii="Times New Roman" w:eastAsia="Times New Roman" w:hAnsi="Times New Roman"/>
      <w:b/>
      <w:bCs/>
      <w:sz w:val="36"/>
      <w:szCs w:val="36"/>
    </w:rPr>
  </w:style>
  <w:style w:type="character" w:customStyle="1" w:styleId="NichtaufgelsteErwhnung1">
    <w:name w:val="Nicht aufgelöste Erwähnung1"/>
    <w:uiPriority w:val="99"/>
    <w:semiHidden/>
    <w:unhideWhenUsed/>
    <w:rPr>
      <w:color w:val="605E5C"/>
      <w:shd w:val="clear" w:color="auto" w:fill="E1DFDD"/>
    </w:rPr>
  </w:style>
  <w:style w:type="paragraph" w:styleId="berarbeitung">
    <w:name w:val="Revision"/>
    <w:hidden/>
    <w:uiPriority w:val="99"/>
    <w:semiHidden/>
    <w:rPr>
      <w:sz w:val="22"/>
      <w:szCs w:val="22"/>
      <w:lang w:eastAsia="en-US"/>
    </w:rPr>
  </w:style>
  <w:style w:type="character" w:customStyle="1" w:styleId="cf01">
    <w:name w:val="cf0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207654">
      <w:bodyDiv w:val="1"/>
      <w:marLeft w:val="0"/>
      <w:marRight w:val="0"/>
      <w:marTop w:val="0"/>
      <w:marBottom w:val="0"/>
      <w:divBdr>
        <w:top w:val="none" w:sz="0" w:space="0" w:color="auto"/>
        <w:left w:val="none" w:sz="0" w:space="0" w:color="auto"/>
        <w:bottom w:val="none" w:sz="0" w:space="0" w:color="auto"/>
        <w:right w:val="none" w:sz="0" w:space="0" w:color="auto"/>
      </w:divBdr>
      <w:divsChild>
        <w:div w:id="71120020">
          <w:marLeft w:val="0"/>
          <w:marRight w:val="0"/>
          <w:marTop w:val="0"/>
          <w:marBottom w:val="0"/>
          <w:divBdr>
            <w:top w:val="none" w:sz="0" w:space="0" w:color="auto"/>
            <w:left w:val="none" w:sz="0" w:space="0" w:color="auto"/>
            <w:bottom w:val="none" w:sz="0" w:space="0" w:color="auto"/>
            <w:right w:val="none" w:sz="0" w:space="0" w:color="auto"/>
          </w:divBdr>
        </w:div>
        <w:div w:id="307982184">
          <w:marLeft w:val="0"/>
          <w:marRight w:val="0"/>
          <w:marTop w:val="0"/>
          <w:marBottom w:val="0"/>
          <w:divBdr>
            <w:top w:val="none" w:sz="0" w:space="0" w:color="auto"/>
            <w:left w:val="none" w:sz="0" w:space="0" w:color="auto"/>
            <w:bottom w:val="none" w:sz="0" w:space="0" w:color="auto"/>
            <w:right w:val="none" w:sz="0" w:space="0" w:color="auto"/>
          </w:divBdr>
        </w:div>
        <w:div w:id="699622042">
          <w:marLeft w:val="0"/>
          <w:marRight w:val="0"/>
          <w:marTop w:val="0"/>
          <w:marBottom w:val="0"/>
          <w:divBdr>
            <w:top w:val="none" w:sz="0" w:space="0" w:color="auto"/>
            <w:left w:val="none" w:sz="0" w:space="0" w:color="auto"/>
            <w:bottom w:val="none" w:sz="0" w:space="0" w:color="auto"/>
            <w:right w:val="none" w:sz="0" w:space="0" w:color="auto"/>
          </w:divBdr>
        </w:div>
        <w:div w:id="1632437525">
          <w:marLeft w:val="0"/>
          <w:marRight w:val="0"/>
          <w:marTop w:val="0"/>
          <w:marBottom w:val="0"/>
          <w:divBdr>
            <w:top w:val="none" w:sz="0" w:space="0" w:color="auto"/>
            <w:left w:val="none" w:sz="0" w:space="0" w:color="auto"/>
            <w:bottom w:val="none" w:sz="0" w:space="0" w:color="auto"/>
            <w:right w:val="none" w:sz="0" w:space="0" w:color="auto"/>
          </w:divBdr>
        </w:div>
      </w:divsChild>
    </w:div>
    <w:div w:id="181870137">
      <w:bodyDiv w:val="1"/>
      <w:marLeft w:val="0"/>
      <w:marRight w:val="0"/>
      <w:marTop w:val="0"/>
      <w:marBottom w:val="0"/>
      <w:divBdr>
        <w:top w:val="none" w:sz="0" w:space="0" w:color="auto"/>
        <w:left w:val="none" w:sz="0" w:space="0" w:color="auto"/>
        <w:bottom w:val="none" w:sz="0" w:space="0" w:color="auto"/>
        <w:right w:val="none" w:sz="0" w:space="0" w:color="auto"/>
      </w:divBdr>
      <w:divsChild>
        <w:div w:id="283196352">
          <w:marLeft w:val="0"/>
          <w:marRight w:val="0"/>
          <w:marTop w:val="0"/>
          <w:marBottom w:val="0"/>
          <w:divBdr>
            <w:top w:val="none" w:sz="0" w:space="0" w:color="auto"/>
            <w:left w:val="none" w:sz="0" w:space="0" w:color="auto"/>
            <w:bottom w:val="none" w:sz="0" w:space="0" w:color="auto"/>
            <w:right w:val="none" w:sz="0" w:space="0" w:color="auto"/>
          </w:divBdr>
        </w:div>
        <w:div w:id="903298353">
          <w:marLeft w:val="0"/>
          <w:marRight w:val="0"/>
          <w:marTop w:val="0"/>
          <w:marBottom w:val="0"/>
          <w:divBdr>
            <w:top w:val="none" w:sz="0" w:space="0" w:color="auto"/>
            <w:left w:val="none" w:sz="0" w:space="0" w:color="auto"/>
            <w:bottom w:val="none" w:sz="0" w:space="0" w:color="auto"/>
            <w:right w:val="none" w:sz="0" w:space="0" w:color="auto"/>
          </w:divBdr>
        </w:div>
        <w:div w:id="1275211777">
          <w:marLeft w:val="0"/>
          <w:marRight w:val="0"/>
          <w:marTop w:val="0"/>
          <w:marBottom w:val="0"/>
          <w:divBdr>
            <w:top w:val="none" w:sz="0" w:space="0" w:color="auto"/>
            <w:left w:val="none" w:sz="0" w:space="0" w:color="auto"/>
            <w:bottom w:val="none" w:sz="0" w:space="0" w:color="auto"/>
            <w:right w:val="none" w:sz="0" w:space="0" w:color="auto"/>
          </w:divBdr>
        </w:div>
        <w:div w:id="1377853827">
          <w:marLeft w:val="0"/>
          <w:marRight w:val="0"/>
          <w:marTop w:val="0"/>
          <w:marBottom w:val="0"/>
          <w:divBdr>
            <w:top w:val="none" w:sz="0" w:space="0" w:color="auto"/>
            <w:left w:val="none" w:sz="0" w:space="0" w:color="auto"/>
            <w:bottom w:val="none" w:sz="0" w:space="0" w:color="auto"/>
            <w:right w:val="none" w:sz="0" w:space="0" w:color="auto"/>
          </w:divBdr>
        </w:div>
      </w:divsChild>
    </w:div>
    <w:div w:id="380638263">
      <w:bodyDiv w:val="1"/>
      <w:marLeft w:val="0"/>
      <w:marRight w:val="0"/>
      <w:marTop w:val="0"/>
      <w:marBottom w:val="0"/>
      <w:divBdr>
        <w:top w:val="none" w:sz="0" w:space="0" w:color="auto"/>
        <w:left w:val="none" w:sz="0" w:space="0" w:color="auto"/>
        <w:bottom w:val="none" w:sz="0" w:space="0" w:color="auto"/>
        <w:right w:val="none" w:sz="0" w:space="0" w:color="auto"/>
      </w:divBdr>
      <w:divsChild>
        <w:div w:id="1359500333">
          <w:marLeft w:val="0"/>
          <w:marRight w:val="0"/>
          <w:marTop w:val="0"/>
          <w:marBottom w:val="0"/>
          <w:divBdr>
            <w:top w:val="none" w:sz="0" w:space="0" w:color="auto"/>
            <w:left w:val="none" w:sz="0" w:space="0" w:color="auto"/>
            <w:bottom w:val="none" w:sz="0" w:space="0" w:color="auto"/>
            <w:right w:val="none" w:sz="0" w:space="0" w:color="auto"/>
          </w:divBdr>
        </w:div>
        <w:div w:id="1911228230">
          <w:marLeft w:val="0"/>
          <w:marRight w:val="0"/>
          <w:marTop w:val="0"/>
          <w:marBottom w:val="0"/>
          <w:divBdr>
            <w:top w:val="none" w:sz="0" w:space="0" w:color="auto"/>
            <w:left w:val="none" w:sz="0" w:space="0" w:color="auto"/>
            <w:bottom w:val="none" w:sz="0" w:space="0" w:color="auto"/>
            <w:right w:val="none" w:sz="0" w:space="0" w:color="auto"/>
          </w:divBdr>
        </w:div>
        <w:div w:id="2036148869">
          <w:marLeft w:val="0"/>
          <w:marRight w:val="0"/>
          <w:marTop w:val="0"/>
          <w:marBottom w:val="0"/>
          <w:divBdr>
            <w:top w:val="none" w:sz="0" w:space="0" w:color="auto"/>
            <w:left w:val="none" w:sz="0" w:space="0" w:color="auto"/>
            <w:bottom w:val="none" w:sz="0" w:space="0" w:color="auto"/>
            <w:right w:val="none" w:sz="0" w:space="0" w:color="auto"/>
          </w:divBdr>
        </w:div>
      </w:divsChild>
    </w:div>
    <w:div w:id="451826368">
      <w:bodyDiv w:val="1"/>
      <w:marLeft w:val="0"/>
      <w:marRight w:val="0"/>
      <w:marTop w:val="0"/>
      <w:marBottom w:val="0"/>
      <w:divBdr>
        <w:top w:val="none" w:sz="0" w:space="0" w:color="auto"/>
        <w:left w:val="none" w:sz="0" w:space="0" w:color="auto"/>
        <w:bottom w:val="none" w:sz="0" w:space="0" w:color="auto"/>
        <w:right w:val="none" w:sz="0" w:space="0" w:color="auto"/>
      </w:divBdr>
      <w:divsChild>
        <w:div w:id="892035925">
          <w:marLeft w:val="0"/>
          <w:marRight w:val="0"/>
          <w:marTop w:val="0"/>
          <w:marBottom w:val="0"/>
          <w:divBdr>
            <w:top w:val="none" w:sz="0" w:space="0" w:color="auto"/>
            <w:left w:val="none" w:sz="0" w:space="0" w:color="auto"/>
            <w:bottom w:val="none" w:sz="0" w:space="0" w:color="auto"/>
            <w:right w:val="none" w:sz="0" w:space="0" w:color="auto"/>
          </w:divBdr>
        </w:div>
        <w:div w:id="1114204408">
          <w:marLeft w:val="0"/>
          <w:marRight w:val="0"/>
          <w:marTop w:val="0"/>
          <w:marBottom w:val="0"/>
          <w:divBdr>
            <w:top w:val="none" w:sz="0" w:space="0" w:color="auto"/>
            <w:left w:val="none" w:sz="0" w:space="0" w:color="auto"/>
            <w:bottom w:val="none" w:sz="0" w:space="0" w:color="auto"/>
            <w:right w:val="none" w:sz="0" w:space="0" w:color="auto"/>
          </w:divBdr>
        </w:div>
        <w:div w:id="1508905313">
          <w:marLeft w:val="0"/>
          <w:marRight w:val="0"/>
          <w:marTop w:val="0"/>
          <w:marBottom w:val="0"/>
          <w:divBdr>
            <w:top w:val="none" w:sz="0" w:space="0" w:color="auto"/>
            <w:left w:val="none" w:sz="0" w:space="0" w:color="auto"/>
            <w:bottom w:val="none" w:sz="0" w:space="0" w:color="auto"/>
            <w:right w:val="none" w:sz="0" w:space="0" w:color="auto"/>
          </w:divBdr>
        </w:div>
      </w:divsChild>
    </w:div>
    <w:div w:id="573467417">
      <w:bodyDiv w:val="1"/>
      <w:marLeft w:val="0"/>
      <w:marRight w:val="0"/>
      <w:marTop w:val="0"/>
      <w:marBottom w:val="0"/>
      <w:divBdr>
        <w:top w:val="none" w:sz="0" w:space="0" w:color="auto"/>
        <w:left w:val="none" w:sz="0" w:space="0" w:color="auto"/>
        <w:bottom w:val="none" w:sz="0" w:space="0" w:color="auto"/>
        <w:right w:val="none" w:sz="0" w:space="0" w:color="auto"/>
      </w:divBdr>
    </w:div>
    <w:div w:id="1004938977">
      <w:bodyDiv w:val="1"/>
      <w:marLeft w:val="0"/>
      <w:marRight w:val="0"/>
      <w:marTop w:val="0"/>
      <w:marBottom w:val="0"/>
      <w:divBdr>
        <w:top w:val="none" w:sz="0" w:space="0" w:color="auto"/>
        <w:left w:val="none" w:sz="0" w:space="0" w:color="auto"/>
        <w:bottom w:val="none" w:sz="0" w:space="0" w:color="auto"/>
        <w:right w:val="none" w:sz="0" w:space="0" w:color="auto"/>
      </w:divBdr>
      <w:divsChild>
        <w:div w:id="1787499026">
          <w:marLeft w:val="0"/>
          <w:marRight w:val="0"/>
          <w:marTop w:val="0"/>
          <w:marBottom w:val="0"/>
          <w:divBdr>
            <w:top w:val="none" w:sz="0" w:space="0" w:color="auto"/>
            <w:left w:val="none" w:sz="0" w:space="0" w:color="auto"/>
            <w:bottom w:val="none" w:sz="0" w:space="0" w:color="auto"/>
            <w:right w:val="none" w:sz="0" w:space="0" w:color="auto"/>
          </w:divBdr>
        </w:div>
      </w:divsChild>
    </w:div>
    <w:div w:id="1181045806">
      <w:bodyDiv w:val="1"/>
      <w:marLeft w:val="0"/>
      <w:marRight w:val="0"/>
      <w:marTop w:val="0"/>
      <w:marBottom w:val="0"/>
      <w:divBdr>
        <w:top w:val="none" w:sz="0" w:space="0" w:color="auto"/>
        <w:left w:val="none" w:sz="0" w:space="0" w:color="auto"/>
        <w:bottom w:val="none" w:sz="0" w:space="0" w:color="auto"/>
        <w:right w:val="none" w:sz="0" w:space="0" w:color="auto"/>
      </w:divBdr>
    </w:div>
    <w:div w:id="1277517770">
      <w:bodyDiv w:val="1"/>
      <w:marLeft w:val="0"/>
      <w:marRight w:val="0"/>
      <w:marTop w:val="0"/>
      <w:marBottom w:val="0"/>
      <w:divBdr>
        <w:top w:val="none" w:sz="0" w:space="0" w:color="auto"/>
        <w:left w:val="none" w:sz="0" w:space="0" w:color="auto"/>
        <w:bottom w:val="none" w:sz="0" w:space="0" w:color="auto"/>
        <w:right w:val="none" w:sz="0" w:space="0" w:color="auto"/>
      </w:divBdr>
    </w:div>
    <w:div w:id="1372463180">
      <w:bodyDiv w:val="1"/>
      <w:marLeft w:val="0"/>
      <w:marRight w:val="0"/>
      <w:marTop w:val="0"/>
      <w:marBottom w:val="0"/>
      <w:divBdr>
        <w:top w:val="none" w:sz="0" w:space="0" w:color="auto"/>
        <w:left w:val="none" w:sz="0" w:space="0" w:color="auto"/>
        <w:bottom w:val="none" w:sz="0" w:space="0" w:color="auto"/>
        <w:right w:val="none" w:sz="0" w:space="0" w:color="auto"/>
      </w:divBdr>
    </w:div>
    <w:div w:id="1993018386">
      <w:bodyDiv w:val="1"/>
      <w:marLeft w:val="0"/>
      <w:marRight w:val="0"/>
      <w:marTop w:val="0"/>
      <w:marBottom w:val="0"/>
      <w:divBdr>
        <w:top w:val="none" w:sz="0" w:space="0" w:color="auto"/>
        <w:left w:val="none" w:sz="0" w:space="0" w:color="auto"/>
        <w:bottom w:val="none" w:sz="0" w:space="0" w:color="auto"/>
        <w:right w:val="none" w:sz="0" w:space="0" w:color="auto"/>
      </w:divBdr>
      <w:divsChild>
        <w:div w:id="39598101">
          <w:marLeft w:val="0"/>
          <w:marRight w:val="0"/>
          <w:marTop w:val="0"/>
          <w:marBottom w:val="0"/>
          <w:divBdr>
            <w:top w:val="none" w:sz="0" w:space="0" w:color="auto"/>
            <w:left w:val="none" w:sz="0" w:space="0" w:color="auto"/>
            <w:bottom w:val="none" w:sz="0" w:space="0" w:color="auto"/>
            <w:right w:val="none" w:sz="0" w:space="0" w:color="auto"/>
          </w:divBdr>
        </w:div>
        <w:div w:id="416557889">
          <w:marLeft w:val="0"/>
          <w:marRight w:val="0"/>
          <w:marTop w:val="0"/>
          <w:marBottom w:val="0"/>
          <w:divBdr>
            <w:top w:val="none" w:sz="0" w:space="0" w:color="auto"/>
            <w:left w:val="none" w:sz="0" w:space="0" w:color="auto"/>
            <w:bottom w:val="none" w:sz="0" w:space="0" w:color="auto"/>
            <w:right w:val="none" w:sz="0" w:space="0" w:color="auto"/>
          </w:divBdr>
        </w:div>
        <w:div w:id="694306584">
          <w:marLeft w:val="0"/>
          <w:marRight w:val="0"/>
          <w:marTop w:val="0"/>
          <w:marBottom w:val="0"/>
          <w:divBdr>
            <w:top w:val="none" w:sz="0" w:space="0" w:color="auto"/>
            <w:left w:val="none" w:sz="0" w:space="0" w:color="auto"/>
            <w:bottom w:val="none" w:sz="0" w:space="0" w:color="auto"/>
            <w:right w:val="none" w:sz="0" w:space="0" w:color="auto"/>
          </w:divBdr>
        </w:div>
        <w:div w:id="1422020754">
          <w:marLeft w:val="0"/>
          <w:marRight w:val="0"/>
          <w:marTop w:val="0"/>
          <w:marBottom w:val="0"/>
          <w:divBdr>
            <w:top w:val="none" w:sz="0" w:space="0" w:color="auto"/>
            <w:left w:val="none" w:sz="0" w:space="0" w:color="auto"/>
            <w:bottom w:val="none" w:sz="0" w:space="0" w:color="auto"/>
            <w:right w:val="none" w:sz="0" w:space="0" w:color="auto"/>
          </w:divBdr>
        </w:div>
      </w:divsChild>
    </w:div>
    <w:div w:id="1997760212">
      <w:bodyDiv w:val="1"/>
      <w:marLeft w:val="0"/>
      <w:marRight w:val="0"/>
      <w:marTop w:val="0"/>
      <w:marBottom w:val="0"/>
      <w:divBdr>
        <w:top w:val="none" w:sz="0" w:space="0" w:color="auto"/>
        <w:left w:val="none" w:sz="0" w:space="0" w:color="auto"/>
        <w:bottom w:val="none" w:sz="0" w:space="0" w:color="auto"/>
        <w:right w:val="none" w:sz="0" w:space="0" w:color="auto"/>
      </w:divBdr>
    </w:div>
    <w:div w:id="1999377816">
      <w:bodyDiv w:val="1"/>
      <w:marLeft w:val="0"/>
      <w:marRight w:val="0"/>
      <w:marTop w:val="0"/>
      <w:marBottom w:val="0"/>
      <w:divBdr>
        <w:top w:val="none" w:sz="0" w:space="0" w:color="auto"/>
        <w:left w:val="none" w:sz="0" w:space="0" w:color="auto"/>
        <w:bottom w:val="none" w:sz="0" w:space="0" w:color="auto"/>
        <w:right w:val="none" w:sz="0" w:space="0" w:color="auto"/>
      </w:divBdr>
      <w:divsChild>
        <w:div w:id="276644830">
          <w:marLeft w:val="0"/>
          <w:marRight w:val="0"/>
          <w:marTop w:val="0"/>
          <w:marBottom w:val="0"/>
          <w:divBdr>
            <w:top w:val="none" w:sz="0" w:space="0" w:color="auto"/>
            <w:left w:val="none" w:sz="0" w:space="0" w:color="auto"/>
            <w:bottom w:val="none" w:sz="0" w:space="0" w:color="auto"/>
            <w:right w:val="none" w:sz="0" w:space="0" w:color="auto"/>
          </w:divBdr>
        </w:div>
        <w:div w:id="1005061726">
          <w:marLeft w:val="0"/>
          <w:marRight w:val="0"/>
          <w:marTop w:val="0"/>
          <w:marBottom w:val="0"/>
          <w:divBdr>
            <w:top w:val="none" w:sz="0" w:space="0" w:color="auto"/>
            <w:left w:val="none" w:sz="0" w:space="0" w:color="auto"/>
            <w:bottom w:val="none" w:sz="0" w:space="0" w:color="auto"/>
            <w:right w:val="none" w:sz="0" w:space="0" w:color="auto"/>
          </w:divBdr>
        </w:div>
        <w:div w:id="1494183246">
          <w:marLeft w:val="0"/>
          <w:marRight w:val="0"/>
          <w:marTop w:val="0"/>
          <w:marBottom w:val="0"/>
          <w:divBdr>
            <w:top w:val="none" w:sz="0" w:space="0" w:color="auto"/>
            <w:left w:val="none" w:sz="0" w:space="0" w:color="auto"/>
            <w:bottom w:val="none" w:sz="0" w:space="0" w:color="auto"/>
            <w:right w:val="none" w:sz="0" w:space="0" w:color="auto"/>
          </w:divBdr>
        </w:div>
        <w:div w:id="1907373490">
          <w:marLeft w:val="0"/>
          <w:marRight w:val="0"/>
          <w:marTop w:val="0"/>
          <w:marBottom w:val="0"/>
          <w:divBdr>
            <w:top w:val="none" w:sz="0" w:space="0" w:color="auto"/>
            <w:left w:val="none" w:sz="0" w:space="0" w:color="auto"/>
            <w:bottom w:val="none" w:sz="0" w:space="0" w:color="auto"/>
            <w:right w:val="none" w:sz="0" w:space="0" w:color="auto"/>
          </w:divBdr>
        </w:div>
      </w:divsChild>
    </w:div>
    <w:div w:id="2070952144">
      <w:bodyDiv w:val="1"/>
      <w:marLeft w:val="0"/>
      <w:marRight w:val="0"/>
      <w:marTop w:val="0"/>
      <w:marBottom w:val="0"/>
      <w:divBdr>
        <w:top w:val="none" w:sz="0" w:space="0" w:color="auto"/>
        <w:left w:val="none" w:sz="0" w:space="0" w:color="auto"/>
        <w:bottom w:val="none" w:sz="0" w:space="0" w:color="auto"/>
        <w:right w:val="none" w:sz="0" w:space="0" w:color="auto"/>
      </w:divBdr>
    </w:div>
    <w:div w:id="2122408088">
      <w:bodyDiv w:val="1"/>
      <w:marLeft w:val="0"/>
      <w:marRight w:val="0"/>
      <w:marTop w:val="0"/>
      <w:marBottom w:val="0"/>
      <w:divBdr>
        <w:top w:val="none" w:sz="0" w:space="0" w:color="auto"/>
        <w:left w:val="none" w:sz="0" w:space="0" w:color="auto"/>
        <w:bottom w:val="none" w:sz="0" w:space="0" w:color="auto"/>
        <w:right w:val="none" w:sz="0" w:space="0" w:color="auto"/>
      </w:divBdr>
      <w:divsChild>
        <w:div w:id="39596419">
          <w:marLeft w:val="0"/>
          <w:marRight w:val="0"/>
          <w:marTop w:val="0"/>
          <w:marBottom w:val="0"/>
          <w:divBdr>
            <w:top w:val="none" w:sz="0" w:space="0" w:color="auto"/>
            <w:left w:val="none" w:sz="0" w:space="0" w:color="auto"/>
            <w:bottom w:val="none" w:sz="0" w:space="0" w:color="auto"/>
            <w:right w:val="none" w:sz="0" w:space="0" w:color="auto"/>
          </w:divBdr>
        </w:div>
        <w:div w:id="1326546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www.duravit.com/presscontact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CCAF4F-158E-42D5-8D8E-A3CE7D84C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1115</Words>
  <Characters>7028</Characters>
  <Application>Microsoft Office Word</Application>
  <DocSecurity>0</DocSecurity>
  <Lines>58</Lines>
  <Paragraphs>16</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Duravit AG</Company>
  <LinksUpToDate>false</LinksUpToDate>
  <CharactersWithSpaces>8127</CharactersWithSpaces>
  <SharedDoc>false</SharedDoc>
  <HLinks>
    <vt:vector size="6" baseType="variant">
      <vt:variant>
        <vt:i4>327696</vt:i4>
      </vt:variant>
      <vt:variant>
        <vt:i4>0</vt:i4>
      </vt:variant>
      <vt:variant>
        <vt:i4>0</vt:i4>
      </vt:variant>
      <vt:variant>
        <vt:i4>5</vt:i4>
      </vt:variant>
      <vt:variant>
        <vt:lpwstr>http://www.duravit.de/pressekontakte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Juchler, Mona</dc:creator>
  <cp:lastModifiedBy>Geppert, Rose</cp:lastModifiedBy>
  <cp:revision>5</cp:revision>
  <dcterms:created xsi:type="dcterms:W3CDTF">2023-05-12T15:41:00Z</dcterms:created>
  <dcterms:modified xsi:type="dcterms:W3CDTF">2023-05-22T12:13:00Z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6d2a4b-a3b7-4eae-a329-e9e5b96c49d0_Enabled">
    <vt:lpwstr>true</vt:lpwstr>
  </property>
  <property fmtid="{D5CDD505-2E9C-101B-9397-08002B2CF9AE}" pid="3" name="MSIP_Label_616d2a4b-a3b7-4eae-a329-e9e5b96c49d0_SetDate">
    <vt:lpwstr>2023-05-22T12:05:01Z</vt:lpwstr>
  </property>
  <property fmtid="{D5CDD505-2E9C-101B-9397-08002B2CF9AE}" pid="4" name="MSIP_Label_616d2a4b-a3b7-4eae-a329-e9e5b96c49d0_Method">
    <vt:lpwstr>Standard</vt:lpwstr>
  </property>
  <property fmtid="{D5CDD505-2E9C-101B-9397-08002B2CF9AE}" pid="5" name="MSIP_Label_616d2a4b-a3b7-4eae-a329-e9e5b96c49d0_Name">
    <vt:lpwstr>Default - no protection</vt:lpwstr>
  </property>
  <property fmtid="{D5CDD505-2E9C-101B-9397-08002B2CF9AE}" pid="6" name="MSIP_Label_616d2a4b-a3b7-4eae-a329-e9e5b96c49d0_SiteId">
    <vt:lpwstr>6614e997-9e58-4cb0-bd79-c35ff64a6ce3</vt:lpwstr>
  </property>
  <property fmtid="{D5CDD505-2E9C-101B-9397-08002B2CF9AE}" pid="7" name="MSIP_Label_616d2a4b-a3b7-4eae-a329-e9e5b96c49d0_ActionId">
    <vt:lpwstr>7b5c0512-d499-496d-9be1-fd051a950ba4</vt:lpwstr>
  </property>
  <property fmtid="{D5CDD505-2E9C-101B-9397-08002B2CF9AE}" pid="8" name="MSIP_Label_616d2a4b-a3b7-4eae-a329-e9e5b96c49d0_ContentBits">
    <vt:lpwstr>0</vt:lpwstr>
  </property>
</Properties>
</file>