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B09CB" w14:textId="77777777" w:rsidR="002D1159" w:rsidRDefault="002D1159" w:rsidP="00A81237">
      <w:pPr>
        <w:pStyle w:val="DachzeilePressemitteilung"/>
      </w:pPr>
      <w:r>
        <w:t>Pressemitteilung</w:t>
      </w:r>
    </w:p>
    <w:p w14:paraId="5A7DDF61" w14:textId="43FD39CE" w:rsidR="004B378A" w:rsidRDefault="00FD5963" w:rsidP="007F15EA">
      <w:pPr>
        <w:pStyle w:val="TitelPressemitteilung"/>
        <w:spacing w:line="276" w:lineRule="auto"/>
        <w:rPr>
          <w:sz w:val="40"/>
          <w:szCs w:val="48"/>
        </w:rPr>
      </w:pPr>
      <w:r>
        <w:rPr>
          <w:sz w:val="40"/>
          <w:szCs w:val="48"/>
        </w:rPr>
        <w:t xml:space="preserve">Minusgrade: </w:t>
      </w:r>
      <w:r w:rsidR="00EB7819">
        <w:rPr>
          <w:sz w:val="40"/>
          <w:szCs w:val="48"/>
        </w:rPr>
        <w:t>VDI</w:t>
      </w:r>
      <w:r w:rsidR="004932A1">
        <w:rPr>
          <w:sz w:val="40"/>
          <w:szCs w:val="48"/>
        </w:rPr>
        <w:t xml:space="preserve"> </w:t>
      </w:r>
      <w:r>
        <w:rPr>
          <w:sz w:val="40"/>
          <w:szCs w:val="48"/>
        </w:rPr>
        <w:t>gibt</w:t>
      </w:r>
      <w:r w:rsidR="004932A1">
        <w:rPr>
          <w:sz w:val="40"/>
          <w:szCs w:val="48"/>
        </w:rPr>
        <w:t xml:space="preserve"> </w:t>
      </w:r>
      <w:r w:rsidR="00EB7819">
        <w:rPr>
          <w:sz w:val="40"/>
          <w:szCs w:val="48"/>
        </w:rPr>
        <w:t>Expertentipps</w:t>
      </w:r>
      <w:r>
        <w:rPr>
          <w:sz w:val="40"/>
          <w:szCs w:val="48"/>
        </w:rPr>
        <w:t xml:space="preserve"> für</w:t>
      </w:r>
      <w:r w:rsidR="00EB7819">
        <w:rPr>
          <w:sz w:val="40"/>
          <w:szCs w:val="48"/>
        </w:rPr>
        <w:t xml:space="preserve"> Heizungs- und </w:t>
      </w:r>
      <w:r w:rsidR="00FE6EDA">
        <w:rPr>
          <w:sz w:val="40"/>
          <w:szCs w:val="48"/>
        </w:rPr>
        <w:t xml:space="preserve">andere </w:t>
      </w:r>
      <w:r w:rsidR="00EB7819">
        <w:rPr>
          <w:sz w:val="40"/>
          <w:szCs w:val="48"/>
        </w:rPr>
        <w:t xml:space="preserve">Wasserleitungen </w:t>
      </w:r>
    </w:p>
    <w:p w14:paraId="4A0E596A" w14:textId="51F84E21" w:rsidR="00BA06FB" w:rsidRPr="004932A1" w:rsidRDefault="00FD5963" w:rsidP="000E7A69">
      <w:pPr>
        <w:pStyle w:val="TitelPressemitteilung"/>
        <w:spacing w:line="360" w:lineRule="exact"/>
        <w:rPr>
          <w:rFonts w:ascii="Nunito Sans Light" w:hAnsi="Nunito Sans Light"/>
          <w:i/>
          <w:iCs/>
          <w:color w:val="80C3F2" w:themeColor="accent4"/>
          <w:sz w:val="28"/>
        </w:rPr>
      </w:pPr>
      <w:r w:rsidRPr="004932A1">
        <w:rPr>
          <w:rFonts w:ascii="Nunito Sans Light" w:hAnsi="Nunito Sans Light"/>
          <w:i/>
          <w:iCs/>
          <w:color w:val="80C3F2" w:themeColor="accent4"/>
          <w:sz w:val="28"/>
        </w:rPr>
        <w:t>Hohe Sanierungskosten vermeiden</w:t>
      </w:r>
    </w:p>
    <w:p w14:paraId="23891E29" w14:textId="77777777" w:rsidR="00F20096" w:rsidRDefault="00F20096" w:rsidP="00317ACD"/>
    <w:p w14:paraId="63EBDD89" w14:textId="359CA5AB" w:rsidR="00EB7819" w:rsidRPr="00F531C2" w:rsidRDefault="00F16D15" w:rsidP="00317ACD">
      <w:pPr>
        <w:rPr>
          <w:rFonts w:ascii="Nunito Sans Light" w:hAnsi="Nunito Sans Light"/>
          <w:b/>
          <w:bCs/>
        </w:rPr>
      </w:pPr>
      <w:r w:rsidRPr="00F531C2">
        <w:rPr>
          <w:rFonts w:ascii="Nunito Sans Light" w:hAnsi="Nunito Sans Light"/>
          <w:noProof/>
        </w:rPr>
        <mc:AlternateContent>
          <mc:Choice Requires="wps">
            <w:drawing>
              <wp:anchor distT="0" distB="0" distL="114300" distR="114300" simplePos="0" relativeHeight="251663360" behindDoc="0" locked="0" layoutInCell="1" allowOverlap="1" wp14:anchorId="45473E91" wp14:editId="61CC587A">
                <wp:simplePos x="0" y="0"/>
                <wp:positionH relativeFrom="margin">
                  <wp:align>left</wp:align>
                </wp:positionH>
                <wp:positionV relativeFrom="paragraph">
                  <wp:posOffset>1890123</wp:posOffset>
                </wp:positionV>
                <wp:extent cx="2693670" cy="429895"/>
                <wp:effectExtent l="0" t="0" r="0" b="8255"/>
                <wp:wrapSquare wrapText="bothSides"/>
                <wp:docPr id="1313550081" name="Textfeld 1"/>
                <wp:cNvGraphicFramePr/>
                <a:graphic xmlns:a="http://schemas.openxmlformats.org/drawingml/2006/main">
                  <a:graphicData uri="http://schemas.microsoft.com/office/word/2010/wordprocessingShape">
                    <wps:wsp>
                      <wps:cNvSpPr txBox="1"/>
                      <wps:spPr>
                        <a:xfrm>
                          <a:off x="0" y="0"/>
                          <a:ext cx="2693670" cy="429986"/>
                        </a:xfrm>
                        <a:prstGeom prst="rect">
                          <a:avLst/>
                        </a:prstGeom>
                        <a:solidFill>
                          <a:prstClr val="white"/>
                        </a:solidFill>
                        <a:ln>
                          <a:noFill/>
                        </a:ln>
                      </wps:spPr>
                      <wps:txbx>
                        <w:txbxContent>
                          <w:p w14:paraId="3837772F" w14:textId="02A02083" w:rsidR="001753AA" w:rsidRPr="00F531C2" w:rsidRDefault="00F16D15" w:rsidP="001753AA">
                            <w:pPr>
                              <w:pStyle w:val="Beschriftung"/>
                              <w:rPr>
                                <w:rFonts w:ascii="Nunito Sans Light" w:hAnsi="Nunito Sans Light"/>
                                <w:b w:val="0"/>
                                <w:bCs w:val="0"/>
                                <w:noProof/>
                                <w:color w:val="A5A59D" w:themeColor="background2" w:themeShade="BF"/>
                                <w:sz w:val="20"/>
                              </w:rPr>
                            </w:pPr>
                            <w:r w:rsidRPr="00F531C2">
                              <w:rPr>
                                <w:rFonts w:ascii="Nunito Sans Light" w:hAnsi="Nunito Sans Light"/>
                                <w:b w:val="0"/>
                                <w:bCs w:val="0"/>
                                <w:color w:val="A5A59D" w:themeColor="background2" w:themeShade="BF"/>
                              </w:rPr>
                              <w:t xml:space="preserve">VDI gibt Expertentipps zum Vermeiden von Frostschäden </w:t>
                            </w:r>
                            <w:r w:rsidR="00BB32DE" w:rsidRPr="00F531C2">
                              <w:rPr>
                                <w:rFonts w:ascii="Nunito Sans Light" w:hAnsi="Nunito Sans Light"/>
                                <w:b w:val="0"/>
                                <w:bCs w:val="0"/>
                                <w:color w:val="A5A59D" w:themeColor="background2" w:themeShade="BF"/>
                              </w:rPr>
                              <w:t xml:space="preserve">(Bild: </w:t>
                            </w:r>
                            <w:r w:rsidRPr="00F531C2">
                              <w:rPr>
                                <w:rFonts w:ascii="Nunito Sans Light" w:hAnsi="Nunito Sans Light"/>
                                <w:b w:val="0"/>
                                <w:bCs w:val="0"/>
                                <w:color w:val="A5A59D" w:themeColor="background2" w:themeShade="BF"/>
                              </w:rPr>
                              <w:t>Westend61 via Getty Images</w:t>
                            </w:r>
                            <w:r w:rsidR="00BB32DE" w:rsidRPr="00F531C2">
                              <w:rPr>
                                <w:rFonts w:ascii="Nunito Sans Light" w:hAnsi="Nunito Sans Light"/>
                                <w:b w:val="0"/>
                                <w:bCs w:val="0"/>
                                <w:color w:val="A5A59D" w:themeColor="background2" w:themeShade="BF"/>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473E91" id="_x0000_t202" coordsize="21600,21600" o:spt="202" path="m,l,21600r21600,l21600,xe">
                <v:stroke joinstyle="miter"/>
                <v:path gradientshapeok="t" o:connecttype="rect"/>
              </v:shapetype>
              <v:shape id="Textfeld 1" o:spid="_x0000_s1026" type="#_x0000_t202" style="position:absolute;left:0;text-align:left;margin-left:0;margin-top:148.85pt;width:212.1pt;height:33.8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" stroked="f">
                <v:textbox inset="0,0,0,0">
                  <w:txbxContent>
                    <w:p w14:paraId="3837772F" w14:textId="02A02083" w:rsidR="001753AA" w:rsidRPr="00F531C2" w:rsidRDefault="00F16D15" w:rsidP="001753AA">
                      <w:pPr>
                        <w:pStyle w:val="Beschriftung"/>
                        <w:rPr>
                          <w:rFonts w:ascii="Nunito Sans Light" w:hAnsi="Nunito Sans Light"/>
                          <w:b w:val="0"/>
                          <w:bCs w:val="0"/>
                          <w:noProof/>
                          <w:color w:val="A5A59D" w:themeColor="background2" w:themeShade="BF"/>
                          <w:sz w:val="20"/>
                        </w:rPr>
                      </w:pPr>
                      <w:r w:rsidRPr="00F531C2">
                        <w:rPr>
                          <w:rFonts w:ascii="Nunito Sans Light" w:hAnsi="Nunito Sans Light"/>
                          <w:b w:val="0"/>
                          <w:bCs w:val="0"/>
                          <w:color w:val="A5A59D" w:themeColor="background2" w:themeShade="BF"/>
                        </w:rPr>
                        <w:t xml:space="preserve">VDI gibt Expertentipps zum Vermeiden von Frostschäden </w:t>
                      </w:r>
                      <w:r w:rsidR="00BB32DE" w:rsidRPr="00F531C2">
                        <w:rPr>
                          <w:rFonts w:ascii="Nunito Sans Light" w:hAnsi="Nunito Sans Light"/>
                          <w:b w:val="0"/>
                          <w:bCs w:val="0"/>
                          <w:color w:val="A5A59D" w:themeColor="background2" w:themeShade="BF"/>
                        </w:rPr>
                        <w:t xml:space="preserve">(Bild: </w:t>
                      </w:r>
                      <w:r w:rsidRPr="00F531C2">
                        <w:rPr>
                          <w:rFonts w:ascii="Nunito Sans Light" w:hAnsi="Nunito Sans Light"/>
                          <w:b w:val="0"/>
                          <w:bCs w:val="0"/>
                          <w:color w:val="A5A59D" w:themeColor="background2" w:themeShade="BF"/>
                        </w:rPr>
                        <w:t>Westend61 via Getty Images</w:t>
                      </w:r>
                      <w:r w:rsidR="00BB32DE" w:rsidRPr="00F531C2">
                        <w:rPr>
                          <w:rFonts w:ascii="Nunito Sans Light" w:hAnsi="Nunito Sans Light"/>
                          <w:b w:val="0"/>
                          <w:bCs w:val="0"/>
                          <w:color w:val="A5A59D" w:themeColor="background2" w:themeShade="BF"/>
                        </w:rPr>
                        <w:t>)</w:t>
                      </w:r>
                    </w:p>
                  </w:txbxContent>
                </v:textbox>
                <w10:wrap type="square" anchorx="margin"/>
              </v:shape>
            </w:pict>
          </mc:Fallback>
        </mc:AlternateContent>
      </w:r>
      <w:r w:rsidR="00BB32DE" w:rsidRPr="00F531C2">
        <w:rPr>
          <w:rFonts w:ascii="Nunito Sans Light" w:hAnsi="Nunito Sans Light"/>
          <w:b/>
          <w:bCs/>
          <w:noProof/>
        </w:rPr>
        <w:drawing>
          <wp:anchor distT="0" distB="0" distL="114300" distR="114300" simplePos="0" relativeHeight="251658240" behindDoc="1" locked="0" layoutInCell="1" allowOverlap="0" wp14:anchorId="52CBA946" wp14:editId="417CFD3C">
            <wp:simplePos x="0" y="0"/>
            <wp:positionH relativeFrom="margin">
              <wp:align>left</wp:align>
            </wp:positionH>
            <wp:positionV relativeFrom="paragraph">
              <wp:posOffset>28666</wp:posOffset>
            </wp:positionV>
            <wp:extent cx="2677795" cy="1784985"/>
            <wp:effectExtent l="0" t="0" r="8255" b="5715"/>
            <wp:wrapSquare wrapText="bothSides"/>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fik 15"/>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682769" cy="1788276"/>
                    </a:xfrm>
                    <a:prstGeom prst="rect">
                      <a:avLst/>
                    </a:prstGeom>
                  </pic:spPr>
                </pic:pic>
              </a:graphicData>
            </a:graphic>
            <wp14:sizeRelH relativeFrom="margin">
              <wp14:pctWidth>0</wp14:pctWidth>
            </wp14:sizeRelH>
            <wp14:sizeRelV relativeFrom="margin">
              <wp14:pctHeight>0</wp14:pctHeight>
            </wp14:sizeRelV>
          </wp:anchor>
        </w:drawing>
      </w:r>
      <w:r w:rsidR="0074631E" w:rsidRPr="00F531C2">
        <w:rPr>
          <w:rFonts w:ascii="Nunito Sans Light" w:hAnsi="Nunito Sans Light"/>
          <w:b/>
          <w:bCs/>
        </w:rPr>
        <w:t>(Düsseldorf</w:t>
      </w:r>
      <w:r w:rsidR="00EB7819" w:rsidRPr="00F531C2">
        <w:rPr>
          <w:rFonts w:ascii="Nunito Sans Light" w:hAnsi="Nunito Sans Light"/>
          <w:b/>
          <w:bCs/>
        </w:rPr>
        <w:t xml:space="preserve"> 09.01.2026</w:t>
      </w:r>
      <w:r w:rsidR="0074631E" w:rsidRPr="00F531C2">
        <w:rPr>
          <w:rFonts w:ascii="Nunito Sans Light" w:hAnsi="Nunito Sans Light"/>
          <w:b/>
          <w:bCs/>
        </w:rPr>
        <w:t xml:space="preserve">) </w:t>
      </w:r>
      <w:r w:rsidR="00EB7819" w:rsidRPr="00F531C2">
        <w:rPr>
          <w:rFonts w:ascii="Nunito Sans Light" w:hAnsi="Nunito Sans Light"/>
          <w:b/>
          <w:bCs/>
        </w:rPr>
        <w:t xml:space="preserve">Im Kontext des Stromausfalls in Berlin und der Kältewelle in Deutschland, warnt der VDI vor Schäden durch </w:t>
      </w:r>
      <w:r w:rsidR="00685426" w:rsidRPr="00F531C2">
        <w:rPr>
          <w:rFonts w:ascii="Nunito Sans Light" w:hAnsi="Nunito Sans Light"/>
          <w:b/>
          <w:bCs/>
        </w:rPr>
        <w:t>ein</w:t>
      </w:r>
      <w:r w:rsidR="00EB7819" w:rsidRPr="00F531C2">
        <w:rPr>
          <w:rFonts w:ascii="Nunito Sans Light" w:hAnsi="Nunito Sans Light"/>
          <w:b/>
          <w:bCs/>
        </w:rPr>
        <w:t xml:space="preserve">frierende Heizungs- und Trinkwasserleitungen. Gefährdet sind dabei nicht nur technische Anlagen, sondern </w:t>
      </w:r>
      <w:r w:rsidR="00FD5963" w:rsidRPr="00F531C2">
        <w:rPr>
          <w:rFonts w:ascii="Nunito Sans Light" w:hAnsi="Nunito Sans Light"/>
          <w:b/>
          <w:bCs/>
        </w:rPr>
        <w:t>vor allem</w:t>
      </w:r>
      <w:r w:rsidR="00EB7819" w:rsidRPr="00F531C2">
        <w:rPr>
          <w:rFonts w:ascii="Nunito Sans Light" w:hAnsi="Nunito Sans Light"/>
          <w:b/>
          <w:bCs/>
        </w:rPr>
        <w:t xml:space="preserve"> Häuser und Wohnungen von Privatpersonen: Wenn Wasser </w:t>
      </w:r>
      <w:r w:rsidRPr="00F531C2">
        <w:rPr>
          <w:rFonts w:ascii="Nunito Sans Light" w:hAnsi="Nunito Sans Light"/>
          <w:b/>
          <w:bCs/>
        </w:rPr>
        <w:t xml:space="preserve">z.B. </w:t>
      </w:r>
      <w:r w:rsidR="00EB7819" w:rsidRPr="00F531C2">
        <w:rPr>
          <w:rFonts w:ascii="Nunito Sans Light" w:hAnsi="Nunito Sans Light"/>
          <w:b/>
          <w:bCs/>
        </w:rPr>
        <w:t xml:space="preserve">aufgrund </w:t>
      </w:r>
      <w:r w:rsidR="00060268" w:rsidRPr="00F531C2">
        <w:rPr>
          <w:rFonts w:ascii="Nunito Sans Light" w:hAnsi="Nunito Sans Light"/>
          <w:b/>
          <w:bCs/>
        </w:rPr>
        <w:t xml:space="preserve">eines Stromausfalls oder </w:t>
      </w:r>
      <w:r w:rsidR="00EB7819" w:rsidRPr="00F531C2">
        <w:rPr>
          <w:rFonts w:ascii="Nunito Sans Light" w:hAnsi="Nunito Sans Light"/>
          <w:b/>
          <w:bCs/>
        </w:rPr>
        <w:t>von längerer Abwesenheit der Bewohnenden in Leitungen steht und gefriert, dehnt es sich aus und kann Rohre zum Bersten bringen.</w:t>
      </w:r>
      <w:r w:rsidRPr="00F531C2">
        <w:rPr>
          <w:rFonts w:ascii="Nunito Sans Light" w:hAnsi="Nunito Sans Light"/>
          <w:b/>
          <w:bCs/>
        </w:rPr>
        <w:t xml:space="preserve"> Der VDI gibt Betroffenen Tipps.</w:t>
      </w:r>
    </w:p>
    <w:p w14:paraId="6903B0B1" w14:textId="2FCA8C67" w:rsidR="00060268" w:rsidRPr="00F531C2" w:rsidRDefault="00685426" w:rsidP="00317ACD">
      <w:pPr>
        <w:rPr>
          <w:rFonts w:ascii="Nunito Sans Light" w:hAnsi="Nunito Sans Light"/>
        </w:rPr>
      </w:pPr>
      <w:r w:rsidRPr="00F531C2">
        <w:rPr>
          <w:rFonts w:ascii="Nunito Sans Light" w:hAnsi="Nunito Sans Light"/>
        </w:rPr>
        <w:t>Trinkwasser</w:t>
      </w:r>
      <w:r w:rsidR="00F16D15" w:rsidRPr="00F531C2">
        <w:rPr>
          <w:rFonts w:ascii="Nunito Sans Light" w:hAnsi="Nunito Sans Light"/>
        </w:rPr>
        <w:t>-</w:t>
      </w:r>
      <w:r w:rsidR="00EB7819" w:rsidRPr="00F531C2">
        <w:rPr>
          <w:rFonts w:ascii="Nunito Sans Light" w:hAnsi="Nunito Sans Light"/>
        </w:rPr>
        <w:t xml:space="preserve">Experte Thomas Wollstein von der </w:t>
      </w:r>
      <w:hyperlink r:id="rId12" w:history="1">
        <w:r w:rsidR="00EB7819" w:rsidRPr="00F531C2">
          <w:rPr>
            <w:rStyle w:val="Hyperlink"/>
            <w:rFonts w:ascii="Nunito Sans Light" w:hAnsi="Nunito Sans Light"/>
          </w:rPr>
          <w:t>VDI-Gesellschaft</w:t>
        </w:r>
        <w:r w:rsidR="00F531C2">
          <w:rPr>
            <w:rStyle w:val="Hyperlink"/>
            <w:rFonts w:ascii="Nunito Sans Light" w:hAnsi="Nunito Sans Light"/>
          </w:rPr>
          <w:t xml:space="preserve"> </w:t>
        </w:r>
        <w:r w:rsidR="00EB7819" w:rsidRPr="00F531C2">
          <w:rPr>
            <w:rStyle w:val="Hyperlink"/>
            <w:rFonts w:ascii="Nunito Sans Light" w:hAnsi="Nunito Sans Light"/>
          </w:rPr>
          <w:t>Bauen und Gebäudetechnik</w:t>
        </w:r>
      </w:hyperlink>
      <w:r w:rsidR="00EB7819" w:rsidRPr="00F531C2">
        <w:rPr>
          <w:rFonts w:ascii="Nunito Sans Light" w:hAnsi="Nunito Sans Light"/>
        </w:rPr>
        <w:t xml:space="preserve"> erklärt: „Frostschäden an Heizungs- und Trinkwasserleitungen zeigen sich oft erst, wenn die Kälteperiode vorbei ist und das Eis wieder auftaut. Wer jetzt nicht vorsorgt und später nicht </w:t>
      </w:r>
      <w:r w:rsidR="00F16D15" w:rsidRPr="00F531C2">
        <w:rPr>
          <w:rFonts w:ascii="Nunito Sans Light" w:hAnsi="Nunito Sans Light"/>
        </w:rPr>
        <w:t>aufmerksam ist</w:t>
      </w:r>
      <w:r w:rsidR="00EB7819" w:rsidRPr="00F531C2">
        <w:rPr>
          <w:rFonts w:ascii="Nunito Sans Light" w:hAnsi="Nunito Sans Light"/>
        </w:rPr>
        <w:t>, riskiert</w:t>
      </w:r>
      <w:r w:rsidR="0004391C" w:rsidRPr="00F531C2">
        <w:rPr>
          <w:rFonts w:ascii="Nunito Sans Light" w:hAnsi="Nunito Sans Light"/>
        </w:rPr>
        <w:t>,</w:t>
      </w:r>
      <w:r w:rsidR="00EB7819" w:rsidRPr="00F531C2">
        <w:rPr>
          <w:rFonts w:ascii="Nunito Sans Light" w:hAnsi="Nunito Sans Light"/>
        </w:rPr>
        <w:t xml:space="preserve"> Wasserschäden</w:t>
      </w:r>
      <w:r w:rsidRPr="00F531C2">
        <w:rPr>
          <w:rFonts w:ascii="Nunito Sans Light" w:hAnsi="Nunito Sans Light"/>
        </w:rPr>
        <w:t xml:space="preserve"> zu spät zu bemerken, und damit</w:t>
      </w:r>
      <w:r w:rsidR="00EB7819" w:rsidRPr="00F531C2">
        <w:rPr>
          <w:rFonts w:ascii="Nunito Sans Light" w:hAnsi="Nunito Sans Light"/>
        </w:rPr>
        <w:t xml:space="preserve"> </w:t>
      </w:r>
      <w:r w:rsidR="0004391C" w:rsidRPr="00F531C2">
        <w:rPr>
          <w:rFonts w:ascii="Nunito Sans Light" w:hAnsi="Nunito Sans Light"/>
        </w:rPr>
        <w:t xml:space="preserve">unnötig </w:t>
      </w:r>
      <w:r w:rsidR="00EB7819" w:rsidRPr="00F531C2">
        <w:rPr>
          <w:rFonts w:ascii="Nunito Sans Light" w:hAnsi="Nunito Sans Light"/>
        </w:rPr>
        <w:t xml:space="preserve">hohe Sanierungskosten.“ </w:t>
      </w:r>
    </w:p>
    <w:p w14:paraId="481C4551" w14:textId="066167DD" w:rsidR="00060268" w:rsidRPr="00F531C2" w:rsidRDefault="00060268" w:rsidP="00317ACD">
      <w:pPr>
        <w:rPr>
          <w:rFonts w:ascii="Nunito Sans Light" w:hAnsi="Nunito Sans Light"/>
        </w:rPr>
      </w:pPr>
      <w:r w:rsidRPr="00F531C2">
        <w:rPr>
          <w:rFonts w:ascii="Nunito Sans Light" w:hAnsi="Nunito Sans Light"/>
        </w:rPr>
        <w:t xml:space="preserve">Bei einem </w:t>
      </w:r>
      <w:r w:rsidR="00FF3BD0" w:rsidRPr="00F531C2">
        <w:rPr>
          <w:rFonts w:ascii="Nunito Sans Light" w:hAnsi="Nunito Sans Light"/>
        </w:rPr>
        <w:t xml:space="preserve">großflächigen </w:t>
      </w:r>
      <w:r w:rsidRPr="00F531C2">
        <w:rPr>
          <w:rFonts w:ascii="Nunito Sans Light" w:hAnsi="Nunito Sans Light"/>
        </w:rPr>
        <w:t xml:space="preserve">Stromausfall wie </w:t>
      </w:r>
      <w:r w:rsidR="00685426" w:rsidRPr="00F531C2">
        <w:rPr>
          <w:rFonts w:ascii="Nunito Sans Light" w:hAnsi="Nunito Sans Light"/>
        </w:rPr>
        <w:t xml:space="preserve">beispielsweise </w:t>
      </w:r>
      <w:r w:rsidRPr="00F531C2">
        <w:rPr>
          <w:rFonts w:ascii="Nunito Sans Light" w:hAnsi="Nunito Sans Light"/>
        </w:rPr>
        <w:t xml:space="preserve">in den vergangenen Tagen in Teilen Berlins fallen die Heizung </w:t>
      </w:r>
      <w:r w:rsidR="00FF3BD0" w:rsidRPr="00F531C2">
        <w:rPr>
          <w:rFonts w:ascii="Nunito Sans Light" w:hAnsi="Nunito Sans Light"/>
        </w:rPr>
        <w:t xml:space="preserve">und die </w:t>
      </w:r>
      <w:r w:rsidRPr="00F531C2">
        <w:rPr>
          <w:rFonts w:ascii="Nunito Sans Light" w:hAnsi="Nunito Sans Light"/>
        </w:rPr>
        <w:t xml:space="preserve">Trinkwasserversorgung aus. Das führt dazu, dass Gebäude auskühlen und </w:t>
      </w:r>
      <w:r w:rsidR="00685426" w:rsidRPr="00F531C2">
        <w:rPr>
          <w:rFonts w:ascii="Nunito Sans Light" w:hAnsi="Nunito Sans Light"/>
        </w:rPr>
        <w:t xml:space="preserve">das in den </w:t>
      </w:r>
      <w:r w:rsidRPr="00F531C2">
        <w:rPr>
          <w:rFonts w:ascii="Nunito Sans Light" w:hAnsi="Nunito Sans Light"/>
        </w:rPr>
        <w:t xml:space="preserve">Leitungen </w:t>
      </w:r>
      <w:r w:rsidR="00685426" w:rsidRPr="00F531C2">
        <w:rPr>
          <w:rFonts w:ascii="Nunito Sans Light" w:hAnsi="Nunito Sans Light"/>
        </w:rPr>
        <w:t>stehende Wasser gefrieren kann</w:t>
      </w:r>
      <w:r w:rsidRPr="00F531C2">
        <w:rPr>
          <w:rFonts w:ascii="Nunito Sans Light" w:hAnsi="Nunito Sans Light"/>
        </w:rPr>
        <w:t xml:space="preserve">. </w:t>
      </w:r>
      <w:r w:rsidR="00FF3BD0" w:rsidRPr="00F531C2">
        <w:rPr>
          <w:rFonts w:ascii="Nunito Sans Light" w:hAnsi="Nunito Sans Light"/>
        </w:rPr>
        <w:t>Das in den Leitungen stehende Wasser dehnt sich dabei aus</w:t>
      </w:r>
      <w:r w:rsidR="00F531C2">
        <w:rPr>
          <w:rFonts w:ascii="Nunito Sans Light" w:hAnsi="Nunito Sans Light"/>
        </w:rPr>
        <w:t xml:space="preserve"> </w:t>
      </w:r>
      <w:r w:rsidR="00FF3BD0" w:rsidRPr="00F531C2">
        <w:rPr>
          <w:rFonts w:ascii="Nunito Sans Light" w:hAnsi="Nunito Sans Light"/>
        </w:rPr>
        <w:t>und die Rohre reißen</w:t>
      </w:r>
      <w:r w:rsidR="00685426" w:rsidRPr="00F531C2">
        <w:rPr>
          <w:rFonts w:ascii="Nunito Sans Light" w:hAnsi="Nunito Sans Light"/>
        </w:rPr>
        <w:t>. Das bleibt zunächst unbemerkt, weil kein Wasser austritt, solange der Frost anhält. B</w:t>
      </w:r>
      <w:r w:rsidRPr="00F531C2">
        <w:rPr>
          <w:rFonts w:ascii="Nunito Sans Light" w:hAnsi="Nunito Sans Light"/>
        </w:rPr>
        <w:t xml:space="preserve">eim Wiederauftauen </w:t>
      </w:r>
      <w:r w:rsidR="00685426" w:rsidRPr="00F531C2">
        <w:rPr>
          <w:rFonts w:ascii="Nunito Sans Light" w:hAnsi="Nunito Sans Light"/>
        </w:rPr>
        <w:t xml:space="preserve">können dann </w:t>
      </w:r>
      <w:r w:rsidRPr="00F531C2">
        <w:rPr>
          <w:rFonts w:ascii="Nunito Sans Light" w:hAnsi="Nunito Sans Light"/>
        </w:rPr>
        <w:t>schwere Wasserschäden</w:t>
      </w:r>
      <w:r w:rsidR="00685426" w:rsidRPr="00F531C2">
        <w:rPr>
          <w:rFonts w:ascii="Nunito Sans Light" w:hAnsi="Nunito Sans Light"/>
        </w:rPr>
        <w:t xml:space="preserve"> auftreten</w:t>
      </w:r>
      <w:r w:rsidRPr="00F531C2">
        <w:rPr>
          <w:rFonts w:ascii="Nunito Sans Light" w:hAnsi="Nunito Sans Light"/>
        </w:rPr>
        <w:t xml:space="preserve">. </w:t>
      </w:r>
      <w:r w:rsidR="00685426" w:rsidRPr="00F531C2">
        <w:rPr>
          <w:rFonts w:ascii="Nunito Sans Light" w:hAnsi="Nunito Sans Light"/>
        </w:rPr>
        <w:t xml:space="preserve"> </w:t>
      </w:r>
    </w:p>
    <w:p w14:paraId="22C4C264" w14:textId="1F1FF0E8" w:rsidR="00060268" w:rsidRPr="00F531C2" w:rsidRDefault="00060268" w:rsidP="00317ACD">
      <w:pPr>
        <w:rPr>
          <w:rFonts w:ascii="Nunito Sans Light" w:hAnsi="Nunito Sans Light"/>
          <w:b/>
          <w:bCs/>
        </w:rPr>
      </w:pPr>
      <w:r w:rsidRPr="00F531C2">
        <w:rPr>
          <w:rFonts w:ascii="Nunito Sans Light" w:hAnsi="Nunito Sans Light"/>
          <w:b/>
          <w:bCs/>
        </w:rPr>
        <w:lastRenderedPageBreak/>
        <w:t>Empfehlungen für Eigentümer</w:t>
      </w:r>
      <w:r w:rsidR="00025131" w:rsidRPr="00F531C2">
        <w:rPr>
          <w:rFonts w:ascii="Nunito Sans Light" w:hAnsi="Nunito Sans Light"/>
          <w:b/>
          <w:bCs/>
        </w:rPr>
        <w:t xml:space="preserve">, </w:t>
      </w:r>
      <w:r w:rsidRPr="00F531C2">
        <w:rPr>
          <w:rFonts w:ascii="Nunito Sans Light" w:hAnsi="Nunito Sans Light"/>
          <w:b/>
          <w:bCs/>
        </w:rPr>
        <w:t>Betroffene</w:t>
      </w:r>
      <w:r w:rsidR="00025131" w:rsidRPr="00F531C2">
        <w:rPr>
          <w:rFonts w:ascii="Nunito Sans Light" w:hAnsi="Nunito Sans Light"/>
          <w:b/>
          <w:bCs/>
        </w:rPr>
        <w:t xml:space="preserve"> und Fachbetriebe</w:t>
      </w:r>
    </w:p>
    <w:p w14:paraId="41B4407D" w14:textId="4374D1C1" w:rsidR="00FF3BD0" w:rsidRPr="00F531C2" w:rsidRDefault="00FF3BD0" w:rsidP="00FF3BD0">
      <w:pPr>
        <w:rPr>
          <w:rFonts w:ascii="Nunito Sans Light" w:hAnsi="Nunito Sans Light"/>
        </w:rPr>
      </w:pPr>
      <w:r w:rsidRPr="00F531C2">
        <w:rPr>
          <w:rFonts w:ascii="Nunito Sans Light" w:hAnsi="Nunito Sans Light"/>
        </w:rPr>
        <w:t xml:space="preserve">Wollstein empfiehlt: „Wenn Sie absehen können, dass Ihr Haus während einer Frostperiode nicht beheizt und kein Trinkwasser entnommen wird, informieren Sie unverzüglich Ihren Sachversicherer und halten sich an ein von ihm vorgegebenes Vorgehen. Weiter empfiehlt es sich, die Trinkwasserinstallation abzusperren. Das verhindert möglicherweise nicht den Rohrbruch, begrenzt jedoch die austretende Wassermenge. Wenn möglich, sollten die Leitungen entleert werden. Bei Wiederinbetriebnahme muss die Trinkwasserinstallation gespült werden.“  </w:t>
      </w:r>
    </w:p>
    <w:p w14:paraId="5D84BB29" w14:textId="0F0E9759" w:rsidR="00025131" w:rsidRPr="00F531C2" w:rsidRDefault="00FF3BD0" w:rsidP="00025131">
      <w:pPr>
        <w:rPr>
          <w:rFonts w:ascii="Nunito Sans Light" w:hAnsi="Nunito Sans Light"/>
        </w:rPr>
      </w:pPr>
      <w:r w:rsidRPr="00F531C2">
        <w:rPr>
          <w:rFonts w:ascii="Nunito Sans Light" w:hAnsi="Nunito Sans Light"/>
        </w:rPr>
        <w:t>Hilfreich ist es, auch Keller- und Nebenraumfenster geschlossen zu halten, da offene Fenster die Auskühlung beschleunigen. Außerdem sollten regelmäßig Sichtkontrollen auf Feuchteschäden oder erkennbare Leitungsschäden stattfinden, besonders nach dem Ende der Frostperiode. Wollstein erklärt: „Dämmmaßnahmen verlängern die Zeit bis zum Einfrieren</w:t>
      </w:r>
      <w:r w:rsidR="00F531C2">
        <w:rPr>
          <w:rFonts w:ascii="Nunito Sans Light" w:hAnsi="Nunito Sans Light"/>
        </w:rPr>
        <w:t>.</w:t>
      </w:r>
      <w:r w:rsidRPr="00F531C2">
        <w:rPr>
          <w:rFonts w:ascii="Nunito Sans Light" w:hAnsi="Nunito Sans Light"/>
        </w:rPr>
        <w:t xml:space="preserve"> Rohrbegleitheizungen können es verhindern – solange sie mit Strom versorgt werden.“</w:t>
      </w:r>
      <w:r w:rsidR="00F531C2">
        <w:rPr>
          <w:rFonts w:ascii="Nunito Sans Light" w:hAnsi="Nunito Sans Light"/>
        </w:rPr>
        <w:t xml:space="preserve"> </w:t>
      </w:r>
      <w:r w:rsidR="00060268" w:rsidRPr="00F531C2">
        <w:rPr>
          <w:rFonts w:ascii="Nunito Sans Light" w:hAnsi="Nunito Sans Light"/>
        </w:rPr>
        <w:t xml:space="preserve">Für die fachgerechte Außerbetriebnahme und Wiederinbetriebnahme von Trinkwasserinstallationen verweist der VDI auf die Expertenempfehlung </w:t>
      </w:r>
      <w:hyperlink r:id="rId13" w:history="1">
        <w:r w:rsidR="00060268" w:rsidRPr="00F531C2">
          <w:rPr>
            <w:rStyle w:val="Hyperlink"/>
            <w:rFonts w:ascii="Nunito Sans Light" w:hAnsi="Nunito Sans Light"/>
          </w:rPr>
          <w:t>VDI/DVQST-EE 3810 Blatt 2.1</w:t>
        </w:r>
        <w:r w:rsidR="00283AFF" w:rsidRPr="00F531C2">
          <w:rPr>
            <w:rStyle w:val="Hyperlink"/>
            <w:rFonts w:ascii="Nunito Sans Light" w:hAnsi="Nunito Sans Light"/>
          </w:rPr>
          <w:t xml:space="preserve"> „Betreiben und Instandhalten von Gebäuden und gebäudetechnischen Anlagen; Trinkwasser-Installationen; Außerbetriebnahme und Wiederinbetriebnahme“</w:t>
        </w:r>
        <w:r w:rsidR="00060268" w:rsidRPr="00F531C2">
          <w:rPr>
            <w:rStyle w:val="Hyperlink"/>
            <w:rFonts w:ascii="Nunito Sans Light" w:hAnsi="Nunito Sans Light"/>
          </w:rPr>
          <w:t>.</w:t>
        </w:r>
      </w:hyperlink>
      <w:r w:rsidR="00060268" w:rsidRPr="00F531C2">
        <w:rPr>
          <w:rFonts w:ascii="Nunito Sans Light" w:hAnsi="Nunito Sans Light"/>
        </w:rPr>
        <w:t xml:space="preserve"> </w:t>
      </w:r>
    </w:p>
    <w:p w14:paraId="46129DD4" w14:textId="47CED856" w:rsidR="00FF7AAE" w:rsidRPr="00F531C2" w:rsidRDefault="00025131" w:rsidP="004B378A">
      <w:pPr>
        <w:rPr>
          <w:rFonts w:ascii="Nunito Sans Light" w:hAnsi="Nunito Sans Light"/>
        </w:rPr>
      </w:pPr>
      <w:r w:rsidRPr="00F531C2">
        <w:rPr>
          <w:rFonts w:ascii="Nunito Sans Light" w:hAnsi="Nunito Sans Light"/>
        </w:rPr>
        <w:t>Bei Verdacht auf eingefrorene Leitungen sollte der Hauptabsperrhahn geschlossen und Entnahmestellen (z.</w:t>
      </w:r>
      <w:r w:rsidRPr="00F531C2">
        <w:rPr>
          <w:rFonts w:ascii="Times New Roman" w:hAnsi="Times New Roman" w:cs="Times New Roman"/>
        </w:rPr>
        <w:t> </w:t>
      </w:r>
      <w:r w:rsidRPr="00F531C2">
        <w:rPr>
          <w:rFonts w:ascii="Nunito Sans Light" w:hAnsi="Nunito Sans Light"/>
        </w:rPr>
        <w:t>B. Wasserh</w:t>
      </w:r>
      <w:r w:rsidRPr="00F531C2">
        <w:rPr>
          <w:rFonts w:ascii="Nunito Sans Light" w:hAnsi="Nunito Sans Light" w:cs="Nunito Sans Light"/>
        </w:rPr>
        <w:t>ä</w:t>
      </w:r>
      <w:r w:rsidRPr="00F531C2">
        <w:rPr>
          <w:rFonts w:ascii="Nunito Sans Light" w:hAnsi="Nunito Sans Light"/>
        </w:rPr>
        <w:t xml:space="preserve">hne) </w:t>
      </w:r>
      <w:r w:rsidRPr="00F531C2">
        <w:rPr>
          <w:rFonts w:ascii="Nunito Sans Light" w:hAnsi="Nunito Sans Light" w:cs="Nunito Sans Light"/>
        </w:rPr>
        <w:t>geöffnet werden</w:t>
      </w:r>
      <w:r w:rsidRPr="00F531C2">
        <w:rPr>
          <w:rFonts w:ascii="Nunito Sans Light" w:hAnsi="Nunito Sans Light"/>
        </w:rPr>
        <w:t xml:space="preserve">, damit </w:t>
      </w:r>
      <w:r w:rsidR="004E2DBE" w:rsidRPr="00F531C2">
        <w:rPr>
          <w:rFonts w:ascii="Nunito Sans Light" w:hAnsi="Nunito Sans Light"/>
        </w:rPr>
        <w:t xml:space="preserve">der Überdruck in den Leitungen </w:t>
      </w:r>
      <w:r w:rsidRPr="00F531C2">
        <w:rPr>
          <w:rFonts w:ascii="Nunito Sans Light" w:hAnsi="Nunito Sans Light"/>
        </w:rPr>
        <w:t xml:space="preserve">kontrolliert </w:t>
      </w:r>
      <w:r w:rsidR="004E2DBE" w:rsidRPr="00F531C2">
        <w:rPr>
          <w:rFonts w:ascii="Nunito Sans Light" w:hAnsi="Nunito Sans Light"/>
        </w:rPr>
        <w:t>abgebaut werden kann</w:t>
      </w:r>
      <w:r w:rsidRPr="00F531C2">
        <w:rPr>
          <w:rFonts w:ascii="Nunito Sans Light" w:hAnsi="Nunito Sans Light"/>
        </w:rPr>
        <w:t xml:space="preserve">. Zudem warnt der VDI-Experte </w:t>
      </w:r>
      <w:r w:rsidR="004E2DBE" w:rsidRPr="00F531C2">
        <w:rPr>
          <w:rFonts w:ascii="Nunito Sans Light" w:hAnsi="Nunito Sans Light"/>
        </w:rPr>
        <w:t>davor</w:t>
      </w:r>
      <w:r w:rsidR="00F531C2">
        <w:rPr>
          <w:rFonts w:ascii="Nunito Sans Light" w:hAnsi="Nunito Sans Light"/>
        </w:rPr>
        <w:t>,</w:t>
      </w:r>
      <w:r w:rsidR="004E2DBE" w:rsidRPr="00F531C2">
        <w:rPr>
          <w:rFonts w:ascii="Nunito Sans Light" w:hAnsi="Nunito Sans Light"/>
        </w:rPr>
        <w:t xml:space="preserve"> </w:t>
      </w:r>
      <w:r w:rsidRPr="00F531C2">
        <w:rPr>
          <w:rFonts w:ascii="Nunito Sans Light" w:hAnsi="Nunito Sans Light"/>
        </w:rPr>
        <w:t xml:space="preserve">Leitungen </w:t>
      </w:r>
      <w:r w:rsidR="004E2DBE" w:rsidRPr="00F531C2">
        <w:rPr>
          <w:rFonts w:ascii="Nunito Sans Light" w:hAnsi="Nunito Sans Light"/>
        </w:rPr>
        <w:t xml:space="preserve">in Eigenregie </w:t>
      </w:r>
      <w:r w:rsidRPr="00F531C2">
        <w:rPr>
          <w:rFonts w:ascii="Nunito Sans Light" w:hAnsi="Nunito Sans Light"/>
        </w:rPr>
        <w:t xml:space="preserve">mit offener Flamme oder Heißluftgeräten </w:t>
      </w:r>
      <w:r w:rsidR="004E2DBE" w:rsidRPr="00F531C2">
        <w:rPr>
          <w:rFonts w:ascii="Nunito Sans Light" w:hAnsi="Nunito Sans Light"/>
        </w:rPr>
        <w:t xml:space="preserve">aufzutauen. Vielmehr sollte </w:t>
      </w:r>
      <w:r w:rsidR="00F531C2">
        <w:rPr>
          <w:rFonts w:ascii="Nunito Sans Light" w:hAnsi="Nunito Sans Light"/>
        </w:rPr>
        <w:t xml:space="preserve">ein </w:t>
      </w:r>
      <w:r w:rsidRPr="00F531C2">
        <w:rPr>
          <w:rFonts w:ascii="Nunito Sans Light" w:hAnsi="Nunito Sans Light"/>
        </w:rPr>
        <w:t>Fach</w:t>
      </w:r>
      <w:r w:rsidR="004E2DBE" w:rsidRPr="00F531C2">
        <w:rPr>
          <w:rFonts w:ascii="Nunito Sans Light" w:hAnsi="Nunito Sans Light"/>
        </w:rPr>
        <w:t>installations</w:t>
      </w:r>
      <w:r w:rsidRPr="00F531C2">
        <w:rPr>
          <w:rFonts w:ascii="Nunito Sans Light" w:hAnsi="Nunito Sans Light"/>
        </w:rPr>
        <w:t xml:space="preserve">betrieb hinzugezogen werden. Fachleuten empfiehlt der VDI für die </w:t>
      </w:r>
      <w:r w:rsidR="00FF3BD0" w:rsidRPr="00F531C2">
        <w:rPr>
          <w:rFonts w:ascii="Nunito Sans Light" w:hAnsi="Nunito Sans Light"/>
        </w:rPr>
        <w:t xml:space="preserve">Vorsorge gegen Einfrieren in der </w:t>
      </w:r>
      <w:r w:rsidRPr="00F531C2">
        <w:rPr>
          <w:rFonts w:ascii="Nunito Sans Light" w:hAnsi="Nunito Sans Light"/>
        </w:rPr>
        <w:t xml:space="preserve">Planung frostgefährdeter Leitungen die </w:t>
      </w:r>
      <w:hyperlink r:id="rId14" w:history="1">
        <w:r w:rsidRPr="00F531C2">
          <w:rPr>
            <w:rStyle w:val="Hyperlink"/>
            <w:rFonts w:ascii="Nunito Sans Light" w:hAnsi="Nunito Sans Light"/>
          </w:rPr>
          <w:t>Richtlinie VDI 2069</w:t>
        </w:r>
      </w:hyperlink>
      <w:r w:rsidRPr="00F531C2">
        <w:rPr>
          <w:rFonts w:ascii="Nunito Sans Light" w:hAnsi="Nunito Sans Light"/>
        </w:rPr>
        <w:t xml:space="preserve"> „Verhinderung des Einfrierens von Wasser führenden Leitungen“ zu berücksichtigen.</w:t>
      </w:r>
    </w:p>
    <w:p w14:paraId="641CC394" w14:textId="77777777" w:rsidR="003E28E2" w:rsidRPr="00F531C2" w:rsidRDefault="00993EA1" w:rsidP="00DD6ED4">
      <w:pPr>
        <w:pStyle w:val="EinfAbs"/>
        <w:rPr>
          <w:rFonts w:ascii="Nunito Sans Light" w:hAnsi="Nunito Sans Light"/>
        </w:rPr>
      </w:pPr>
      <w:r w:rsidRPr="00F531C2">
        <w:rPr>
          <w:rFonts w:ascii="Nunito Sans Light" w:hAnsi="Nunito Sans Light"/>
          <w:noProof/>
          <w:lang w:val="en-US"/>
        </w:rPr>
        <mc:AlternateContent>
          <mc:Choice Requires="wps">
            <w:drawing>
              <wp:anchor distT="0" distB="0" distL="114300" distR="114300" simplePos="0" relativeHeight="251661312" behindDoc="0" locked="0" layoutInCell="1" allowOverlap="1" wp14:anchorId="2D5233DD" wp14:editId="459C65F3">
                <wp:simplePos x="0" y="0"/>
                <wp:positionH relativeFrom="column">
                  <wp:posOffset>-53975</wp:posOffset>
                </wp:positionH>
                <wp:positionV relativeFrom="paragraph">
                  <wp:posOffset>158115</wp:posOffset>
                </wp:positionV>
                <wp:extent cx="6096000" cy="31750"/>
                <wp:effectExtent l="0" t="0" r="19050" b="25400"/>
                <wp:wrapNone/>
                <wp:docPr id="2" name="Gerader Verbinder 2"/>
                <wp:cNvGraphicFramePr/>
                <a:graphic xmlns:a="http://schemas.openxmlformats.org/drawingml/2006/main">
                  <a:graphicData uri="http://schemas.microsoft.com/office/word/2010/wordprocessingShape">
                    <wps:wsp>
                      <wps:cNvCnPr/>
                      <wps:spPr>
                        <a:xfrm flipV="1">
                          <a:off x="0" y="0"/>
                          <a:ext cx="6096000" cy="31750"/>
                        </a:xfrm>
                        <a:prstGeom prst="line">
                          <a:avLst/>
                        </a:prstGeom>
                        <a:ln>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7C60DD" id="Gerader Verbinder 2"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4.25pt,12.45pt" to="475.7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" strokecolor="#003da4 [3206]" strokeweight=".5pt">
                <v:stroke joinstyle="miter"/>
              </v:line>
            </w:pict>
          </mc:Fallback>
        </mc:AlternateContent>
      </w:r>
    </w:p>
    <w:p w14:paraId="3E87EF9D" w14:textId="77777777" w:rsidR="00A81237" w:rsidRPr="00F531C2" w:rsidRDefault="00A81237" w:rsidP="002D1159">
      <w:pPr>
        <w:pStyle w:val="EinfAbs"/>
        <w:rPr>
          <w:rFonts w:ascii="Nunito Sans Light" w:hAnsi="Nunito Sans Light"/>
          <w:b/>
          <w:bCs/>
        </w:rPr>
      </w:pPr>
    </w:p>
    <w:p w14:paraId="000034A1" w14:textId="0248E4C5" w:rsidR="002D1159" w:rsidRPr="00F531C2" w:rsidRDefault="002D1159" w:rsidP="002D1159">
      <w:pPr>
        <w:pStyle w:val="EinfAbs"/>
        <w:rPr>
          <w:rFonts w:ascii="Nunito Sans Light" w:hAnsi="Nunito Sans Light"/>
          <w:b/>
          <w:bCs/>
        </w:rPr>
      </w:pPr>
      <w:r w:rsidRPr="00F531C2">
        <w:rPr>
          <w:rFonts w:ascii="Nunito Sans Light" w:hAnsi="Nunito Sans Light"/>
          <w:b/>
          <w:bCs/>
        </w:rPr>
        <w:t>Fachliche</w:t>
      </w:r>
      <w:r w:rsidR="00F16D15" w:rsidRPr="00F531C2">
        <w:rPr>
          <w:rFonts w:ascii="Nunito Sans Light" w:hAnsi="Nunito Sans Light"/>
          <w:b/>
          <w:bCs/>
        </w:rPr>
        <w:t>r</w:t>
      </w:r>
      <w:r w:rsidRPr="00F531C2">
        <w:rPr>
          <w:rFonts w:ascii="Nunito Sans Light" w:hAnsi="Nunito Sans Light"/>
          <w:b/>
          <w:bCs/>
        </w:rPr>
        <w:t xml:space="preserve"> Ansprechpartner:</w:t>
      </w:r>
    </w:p>
    <w:p w14:paraId="22EFA8C1" w14:textId="7F622BE4" w:rsidR="002D1159" w:rsidRPr="00F531C2" w:rsidRDefault="00F16D15" w:rsidP="002D1159">
      <w:pPr>
        <w:pStyle w:val="EinfAbs"/>
        <w:rPr>
          <w:rFonts w:ascii="Nunito Sans Light" w:hAnsi="Nunito Sans Light"/>
        </w:rPr>
      </w:pPr>
      <w:r w:rsidRPr="00F531C2">
        <w:rPr>
          <w:rFonts w:ascii="Nunito Sans Light" w:hAnsi="Nunito Sans Light"/>
        </w:rPr>
        <w:t>Dipl.-Phys. Thomas Wollstein</w:t>
      </w:r>
    </w:p>
    <w:p w14:paraId="6EB06929" w14:textId="0DFEE96F" w:rsidR="00F16D15" w:rsidRPr="00F531C2" w:rsidRDefault="00F16D15" w:rsidP="002D1159">
      <w:pPr>
        <w:pStyle w:val="EinfAbs"/>
        <w:rPr>
          <w:rFonts w:ascii="Nunito Sans Light" w:hAnsi="Nunito Sans Light"/>
        </w:rPr>
      </w:pPr>
      <w:hyperlink r:id="rId15" w:history="1">
        <w:r w:rsidRPr="00F531C2">
          <w:rPr>
            <w:rStyle w:val="Hyperlink"/>
            <w:rFonts w:ascii="Nunito Sans Light" w:hAnsi="Nunito Sans Light"/>
          </w:rPr>
          <w:t>Fachbereich Facility Management</w:t>
        </w:r>
      </w:hyperlink>
    </w:p>
    <w:p w14:paraId="068786E5" w14:textId="54146DBB" w:rsidR="00F16D15" w:rsidRPr="00F531C2" w:rsidRDefault="00F16D15" w:rsidP="002D1159">
      <w:pPr>
        <w:pStyle w:val="EinfAbs"/>
        <w:rPr>
          <w:rFonts w:ascii="Nunito Sans Light" w:hAnsi="Nunito Sans Light"/>
        </w:rPr>
      </w:pPr>
      <w:r w:rsidRPr="00F531C2">
        <w:rPr>
          <w:rFonts w:ascii="Nunito Sans Light" w:hAnsi="Nunito Sans Light"/>
        </w:rPr>
        <w:lastRenderedPageBreak/>
        <w:t>VDI-Gesellschaft Bauen und Gebäudetechnik</w:t>
      </w:r>
    </w:p>
    <w:p w14:paraId="65B71A77" w14:textId="4AEA601D" w:rsidR="002D1159" w:rsidRPr="00F531C2" w:rsidRDefault="002D1159" w:rsidP="002D1159">
      <w:pPr>
        <w:pStyle w:val="EinfAbs"/>
        <w:rPr>
          <w:rFonts w:ascii="Nunito Sans Light" w:hAnsi="Nunito Sans Light"/>
        </w:rPr>
      </w:pPr>
      <w:r w:rsidRPr="00F531C2">
        <w:rPr>
          <w:rFonts w:ascii="Nunito Sans Light" w:hAnsi="Nunito Sans Light"/>
        </w:rPr>
        <w:t>Telefon: +49 211 6214-</w:t>
      </w:r>
      <w:r w:rsidR="00F16D15" w:rsidRPr="00F531C2">
        <w:rPr>
          <w:rFonts w:ascii="Nunito Sans Light" w:hAnsi="Nunito Sans Light"/>
        </w:rPr>
        <w:t>500</w:t>
      </w:r>
    </w:p>
    <w:p w14:paraId="3C7F3454" w14:textId="5A2D5747" w:rsidR="002D1159" w:rsidRPr="00F531C2" w:rsidRDefault="002D1159" w:rsidP="002D1159">
      <w:pPr>
        <w:pStyle w:val="EinfAbs"/>
        <w:rPr>
          <w:rFonts w:ascii="Nunito Sans Light" w:hAnsi="Nunito Sans Light"/>
        </w:rPr>
      </w:pPr>
      <w:r w:rsidRPr="00F531C2">
        <w:rPr>
          <w:rFonts w:ascii="Nunito Sans Light" w:hAnsi="Nunito Sans Light"/>
        </w:rPr>
        <w:t xml:space="preserve">E-Mail: </w:t>
      </w:r>
      <w:hyperlink r:id="rId16" w:history="1">
        <w:r w:rsidR="00F16D15" w:rsidRPr="00F531C2">
          <w:rPr>
            <w:rStyle w:val="Hyperlink"/>
            <w:rFonts w:ascii="Nunito Sans Light" w:hAnsi="Nunito Sans Light"/>
          </w:rPr>
          <w:t>wollstein@vdi.de</w:t>
        </w:r>
      </w:hyperlink>
    </w:p>
    <w:p w14:paraId="77073FF9" w14:textId="77777777" w:rsidR="002D1159" w:rsidRPr="00F531C2" w:rsidRDefault="002D1159" w:rsidP="002D1159">
      <w:pPr>
        <w:pStyle w:val="EinfAbs"/>
        <w:rPr>
          <w:rFonts w:ascii="Nunito Sans Light" w:hAnsi="Nunito Sans Light"/>
        </w:rPr>
      </w:pPr>
    </w:p>
    <w:p w14:paraId="6C2E1BE8" w14:textId="77777777" w:rsidR="002D1159" w:rsidRPr="00F531C2" w:rsidRDefault="002D1159" w:rsidP="002D1159">
      <w:pPr>
        <w:pStyle w:val="EinfAbs"/>
        <w:rPr>
          <w:rFonts w:ascii="Nunito Sans Light" w:hAnsi="Nunito Sans Light"/>
        </w:rPr>
      </w:pPr>
    </w:p>
    <w:p w14:paraId="3FF17536" w14:textId="77777777" w:rsidR="002D1159" w:rsidRPr="00F531C2" w:rsidRDefault="002D1159" w:rsidP="002D1159">
      <w:pPr>
        <w:pStyle w:val="EinfAbs"/>
        <w:rPr>
          <w:rFonts w:ascii="Nunito Sans Light" w:hAnsi="Nunito Sans Light"/>
          <w:b/>
          <w:bCs/>
          <w:sz w:val="24"/>
          <w:szCs w:val="24"/>
        </w:rPr>
      </w:pPr>
      <w:r w:rsidRPr="00F531C2">
        <w:rPr>
          <w:rFonts w:ascii="Nunito Sans Light" w:hAnsi="Nunito Sans Light"/>
          <w:b/>
          <w:bCs/>
          <w:sz w:val="24"/>
          <w:szCs w:val="24"/>
        </w:rPr>
        <w:t>VDI als Gestalter der Zukunft</w:t>
      </w:r>
    </w:p>
    <w:p w14:paraId="2718CCA5" w14:textId="17FC8180" w:rsidR="004175F3" w:rsidRPr="00F531C2" w:rsidRDefault="004175F3" w:rsidP="004175F3">
      <w:pPr>
        <w:rPr>
          <w:rFonts w:ascii="Nunito Sans Light" w:hAnsi="Nunito Sans Light"/>
        </w:rPr>
      </w:pPr>
      <w:r w:rsidRPr="00F531C2">
        <w:rPr>
          <w:rFonts w:ascii="Nunito Sans Light" w:hAnsi="Nunito Sans Light"/>
        </w:rPr>
        <w:t>Mit unserer Community und unseren rund 1</w:t>
      </w:r>
      <w:r w:rsidR="0071267C" w:rsidRPr="00F531C2">
        <w:rPr>
          <w:rFonts w:ascii="Nunito Sans Light" w:hAnsi="Nunito Sans Light"/>
        </w:rPr>
        <w:t>25</w:t>
      </w:r>
      <w:r w:rsidRPr="00F531C2">
        <w:rPr>
          <w:rFonts w:ascii="Nunito Sans Light" w:hAnsi="Nunito Sans Light"/>
        </w:rPr>
        <w:t>.000 Mitgliedern setzen wir, der VDI e.V., Impulse für die Zukunft und bilden ein einzigartiges multidisziplinäres Netzwerk, das richtungweisende Entwicklungen mitgestaltet und prägt. Als bedeutender deutscher technischer Regelsetzer bündeln wir Kompetenzen, um die Welt von morgen zu gestalten und leisten einen wichtigen Beitrag, um Fortschritt und Wohlstand zu sichern. Mit Deutschlands größter Community für Ingenieurinnen und Ingenieure, unseren Mitgliedern und unseren umfangreichen Angeboten schaffen wir das Zuhause aller technisch inspirierten Menschen. Dabei sind wir bundesweit, auf regionaler und lokaler Ebene in Landesverbänden und Bezirksvereinen aktiv. Das Fundament unserer täglichen Arbeit bilden unsere rund 10.000 ehrenamtlichen Expertinnen und Experten, die ihr Wissen und ihre Erfahrungen einbringen.</w:t>
      </w:r>
    </w:p>
    <w:p w14:paraId="33A9DA0C" w14:textId="77777777" w:rsidR="00180ABA" w:rsidRPr="00F531C2" w:rsidRDefault="00180ABA" w:rsidP="004175F3">
      <w:pPr>
        <w:rPr>
          <w:rFonts w:ascii="Nunito Sans Light" w:hAnsi="Nunito Sans Light"/>
        </w:rPr>
      </w:pPr>
    </w:p>
    <w:p w14:paraId="36D1FFCA" w14:textId="77777777" w:rsidR="00180ABA" w:rsidRPr="00F531C2" w:rsidRDefault="00180ABA" w:rsidP="004175F3">
      <w:pPr>
        <w:rPr>
          <w:rFonts w:ascii="Nunito Sans Light" w:hAnsi="Nunito Sans Light"/>
        </w:rPr>
      </w:pPr>
    </w:p>
    <w:p w14:paraId="7D6F9A0C" w14:textId="77777777" w:rsidR="004175F3" w:rsidRPr="00F531C2" w:rsidRDefault="004175F3" w:rsidP="004175F3">
      <w:pPr>
        <w:rPr>
          <w:rFonts w:ascii="Nunito Sans Light" w:hAnsi="Nunito Sans Light"/>
        </w:rPr>
      </w:pPr>
    </w:p>
    <w:p w14:paraId="3D75C2D5" w14:textId="77777777" w:rsidR="004175F3" w:rsidRPr="00F531C2" w:rsidRDefault="004175F3" w:rsidP="004175F3">
      <w:pPr>
        <w:rPr>
          <w:rFonts w:ascii="Nunito Sans Light" w:hAnsi="Nunito Sans Light"/>
        </w:rPr>
      </w:pPr>
      <w:r w:rsidRPr="00F531C2">
        <w:rPr>
          <w:rFonts w:ascii="Nunito Sans Light" w:hAnsi="Nunito Sans Light"/>
          <w:b/>
          <w:bCs/>
        </w:rPr>
        <w:t>Hinweis an die Redaktion:</w:t>
      </w:r>
    </w:p>
    <w:p w14:paraId="69C0449C" w14:textId="56D18992" w:rsidR="004175F3" w:rsidRPr="00F531C2" w:rsidRDefault="004175F3" w:rsidP="004175F3">
      <w:pPr>
        <w:rPr>
          <w:rFonts w:ascii="Nunito Sans Light" w:hAnsi="Nunito Sans Light"/>
        </w:rPr>
      </w:pPr>
      <w:r w:rsidRPr="00F531C2">
        <w:rPr>
          <w:rFonts w:ascii="Nunito Sans Light" w:hAnsi="Nunito Sans Light"/>
          <w:i/>
          <w:iCs/>
        </w:rPr>
        <w:t xml:space="preserve">Ihre Ansprechpartnerin in der VDI-Pressestelle: </w:t>
      </w:r>
      <w:r w:rsidR="00180ABA" w:rsidRPr="00F531C2">
        <w:rPr>
          <w:rFonts w:ascii="Nunito Sans Light" w:hAnsi="Nunito Sans Light"/>
          <w:i/>
          <w:iCs/>
        </w:rPr>
        <w:t>Sonja Bosso</w:t>
      </w:r>
      <w:r w:rsidRPr="00F531C2">
        <w:rPr>
          <w:rFonts w:ascii="Nunito Sans Light" w:hAnsi="Nunito Sans Light"/>
          <w:i/>
          <w:iCs/>
        </w:rPr>
        <w:t xml:space="preserve">, Telefon: +49 211 62 14- </w:t>
      </w:r>
      <w:r w:rsidR="00180ABA" w:rsidRPr="00F531C2">
        <w:rPr>
          <w:rFonts w:ascii="Nunito Sans Light" w:hAnsi="Nunito Sans Light"/>
          <w:i/>
          <w:iCs/>
        </w:rPr>
        <w:t>389</w:t>
      </w:r>
      <w:r w:rsidRPr="00F531C2">
        <w:rPr>
          <w:rFonts w:ascii="Nunito Sans Light" w:hAnsi="Nunito Sans Light"/>
          <w:i/>
          <w:iCs/>
        </w:rPr>
        <w:t xml:space="preserve"> × E-Mail: </w:t>
      </w:r>
      <w:hyperlink r:id="rId17" w:tgtFrame="_blank" w:history="1">
        <w:r w:rsidRPr="00F531C2">
          <w:rPr>
            <w:rStyle w:val="Hyperlink"/>
            <w:rFonts w:ascii="Nunito Sans Light" w:hAnsi="Nunito Sans Light"/>
            <w:i/>
            <w:iCs/>
          </w:rPr>
          <w:t>presse@vdi.de</w:t>
        </w:r>
      </w:hyperlink>
    </w:p>
    <w:p w14:paraId="2D2A820B" w14:textId="2C71DC2F" w:rsidR="00F34607" w:rsidRPr="00F531C2" w:rsidRDefault="00F34607" w:rsidP="004175F3">
      <w:pPr>
        <w:pStyle w:val="EinfAbs"/>
        <w:rPr>
          <w:rFonts w:ascii="Nunito Sans Light" w:hAnsi="Nunito Sans Light"/>
        </w:rPr>
      </w:pPr>
    </w:p>
    <w:sectPr w:rsidR="00F34607" w:rsidRPr="00F531C2" w:rsidSect="00CC3F44">
      <w:headerReference w:type="even" r:id="rId18"/>
      <w:headerReference w:type="default" r:id="rId19"/>
      <w:headerReference w:type="first" r:id="rId20"/>
      <w:pgSz w:w="11906" w:h="16838"/>
      <w:pgMar w:top="1418" w:right="1899" w:bottom="2268" w:left="1435" w:header="3402" w:footer="158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F0590" w14:textId="77777777" w:rsidR="00835552" w:rsidRDefault="00835552" w:rsidP="000154AE">
      <w:pPr>
        <w:spacing w:line="240" w:lineRule="auto"/>
      </w:pPr>
      <w:r>
        <w:separator/>
      </w:r>
    </w:p>
  </w:endnote>
  <w:endnote w:type="continuationSeparator" w:id="0">
    <w:p w14:paraId="1DB871C6" w14:textId="77777777" w:rsidR="00835552" w:rsidRDefault="00835552" w:rsidP="000154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unito Sans Light">
    <w:panose1 w:val="00000000000000000000"/>
    <w:charset w:val="00"/>
    <w:family w:val="auto"/>
    <w:pitch w:val="variable"/>
    <w:sig w:usb0="A00002FF" w:usb1="5000204B" w:usb2="00000000" w:usb3="00000000" w:csb0="00000197" w:csb1="00000000"/>
  </w:font>
  <w:font w:name="Rajdhani">
    <w:panose1 w:val="02000000000000000000"/>
    <w:charset w:val="00"/>
    <w:family w:val="auto"/>
    <w:pitch w:val="variable"/>
    <w:sig w:usb0="00008007" w:usb1="00000000" w:usb2="00000000" w:usb3="00000000" w:csb0="00000093" w:csb1="00000000"/>
  </w:font>
  <w:font w:name="Nunito Sans">
    <w:panose1 w:val="00000000000000000000"/>
    <w:charset w:val="00"/>
    <w:family w:val="auto"/>
    <w:pitch w:val="variable"/>
    <w:sig w:usb0="A00002FF" w:usb1="5000204B" w:usb2="00000000" w:usb3="00000000" w:csb0="00000197" w:csb1="00000000"/>
  </w:font>
  <w:font w:name="Times New Roman (Textkörper CS)">
    <w:altName w:val="Tahom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FAC1D" w14:textId="77777777" w:rsidR="00835552" w:rsidRDefault="00835552" w:rsidP="000154AE">
      <w:pPr>
        <w:spacing w:line="240" w:lineRule="auto"/>
      </w:pPr>
      <w:r>
        <w:separator/>
      </w:r>
    </w:p>
  </w:footnote>
  <w:footnote w:type="continuationSeparator" w:id="0">
    <w:p w14:paraId="0E166A9B" w14:textId="77777777" w:rsidR="00835552" w:rsidRDefault="00835552" w:rsidP="000154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447347726"/>
      <w:docPartObj>
        <w:docPartGallery w:val="Page Numbers (Top of Page)"/>
        <w:docPartUnique/>
      </w:docPartObj>
    </w:sdtPr>
    <w:sdtContent>
      <w:p w14:paraId="5E19FCE5" w14:textId="77777777" w:rsidR="009D6D69" w:rsidRDefault="009D6D69" w:rsidP="007E1AB1">
        <w:pPr>
          <w:pStyle w:val="Kopfzeile"/>
          <w:framePr w:wrap="none" w:vAnchor="text" w:hAnchor="margin"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607D873" w14:textId="77777777" w:rsidR="009D6D69" w:rsidRDefault="009D6D69" w:rsidP="009D6D69">
    <w:pPr>
      <w:pStyle w:val="Kopfzeile"/>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41896975"/>
      <w:docPartObj>
        <w:docPartGallery w:val="Page Numbers (Top of Page)"/>
        <w:docPartUnique/>
      </w:docPartObj>
    </w:sdtPr>
    <w:sdtContent>
      <w:p w14:paraId="39A8A564" w14:textId="77777777" w:rsidR="009D6D69" w:rsidRDefault="009D6D69" w:rsidP="009D6D69">
        <w:pPr>
          <w:pStyle w:val="Kopfzeile"/>
          <w:framePr w:hSpace="284" w:wrap="notBeside" w:vAnchor="page" w:hAnchor="page" w:x="1408" w:y="2537"/>
          <w:rPr>
            <w:rStyle w:val="Seitenzahl"/>
          </w:rPr>
        </w:pPr>
        <w:r>
          <w:rPr>
            <w:rStyle w:val="Seitenzahl"/>
          </w:rPr>
          <w:t xml:space="preserve">Seite </w:t>
        </w: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p>
    </w:sdtContent>
  </w:sdt>
  <w:p w14:paraId="15DDC931" w14:textId="77777777" w:rsidR="00C27A88" w:rsidRDefault="009D6D69" w:rsidP="009D6D69">
    <w:pPr>
      <w:pStyle w:val="Kopfzeile"/>
      <w:ind w:firstLine="360"/>
    </w:pPr>
    <w:r>
      <w:rPr>
        <w:noProof/>
      </w:rPr>
      <w:drawing>
        <wp:anchor distT="0" distB="0" distL="114300" distR="114300" simplePos="0" relativeHeight="251669504" behindDoc="1" locked="0" layoutInCell="1" allowOverlap="1" wp14:anchorId="66F3FA49" wp14:editId="38D5AFB1">
          <wp:simplePos x="0" y="0"/>
          <wp:positionH relativeFrom="column">
            <wp:posOffset>-897761</wp:posOffset>
          </wp:positionH>
          <wp:positionV relativeFrom="paragraph">
            <wp:posOffset>-2160270</wp:posOffset>
          </wp:positionV>
          <wp:extent cx="7559966" cy="10685600"/>
          <wp:effectExtent l="0" t="0" r="0" b="0"/>
          <wp:wrapNone/>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fik 20"/>
                  <pic:cNvPicPr/>
                </pic:nvPicPr>
                <pic:blipFill>
                  <a:blip r:embed="rId1">
                    <a:extLst>
                      <a:ext uri="{28A0092B-C50C-407E-A947-70E740481C1C}">
                        <a14:useLocalDpi xmlns:a14="http://schemas.microsoft.com/office/drawing/2010/main" val="0"/>
                      </a:ext>
                    </a:extLst>
                  </a:blip>
                  <a:stretch>
                    <a:fillRect/>
                  </a:stretch>
                </pic:blipFill>
                <pic:spPr>
                  <a:xfrm>
                    <a:off x="0" y="0"/>
                    <a:ext cx="7559966" cy="106856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2D7AF" w14:textId="77777777" w:rsidR="008B1EFE" w:rsidRDefault="003212E0" w:rsidP="006868F2">
    <w:pPr>
      <w:pStyle w:val="Kopfzeile"/>
      <w:ind w:firstLine="360"/>
    </w:pPr>
    <w:r>
      <w:rPr>
        <w:noProof/>
      </w:rPr>
      <w:drawing>
        <wp:anchor distT="0" distB="0" distL="114300" distR="114300" simplePos="0" relativeHeight="251667456" behindDoc="1" locked="0" layoutInCell="1" allowOverlap="1" wp14:anchorId="78C1E5B9" wp14:editId="4196F4E6">
          <wp:simplePos x="0" y="0"/>
          <wp:positionH relativeFrom="column">
            <wp:posOffset>-897890</wp:posOffset>
          </wp:positionH>
          <wp:positionV relativeFrom="paragraph">
            <wp:posOffset>-2173605</wp:posOffset>
          </wp:positionV>
          <wp:extent cx="7559040" cy="10685145"/>
          <wp:effectExtent l="0" t="0" r="0" b="0"/>
          <wp:wrapNone/>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fik 18"/>
                  <pic:cNvPicPr/>
                </pic:nvPicPr>
                <pic:blipFill>
                  <a:blip r:embed="rId1">
                    <a:extLst>
                      <a:ext uri="{28A0092B-C50C-407E-A947-70E740481C1C}">
                        <a14:useLocalDpi xmlns:a14="http://schemas.microsoft.com/office/drawing/2010/main" val="0"/>
                      </a:ext>
                    </a:extLst>
                  </a:blip>
                  <a:stretch>
                    <a:fillRect/>
                  </a:stretch>
                </pic:blipFill>
                <pic:spPr>
                  <a:xfrm>
                    <a:off x="0" y="0"/>
                    <a:ext cx="7559040" cy="10685145"/>
                  </a:xfrm>
                  <a:prstGeom prst="rect">
                    <a:avLst/>
                  </a:prstGeom>
                </pic:spPr>
              </pic:pic>
            </a:graphicData>
          </a:graphic>
          <wp14:sizeRelH relativeFrom="page">
            <wp14:pctWidth>0</wp14:pctWidth>
          </wp14:sizeRelH>
          <wp14:sizeRelV relativeFrom="page">
            <wp14:pctHeight>0</wp14:pctHeight>
          </wp14:sizeRelV>
        </wp:anchor>
      </w:drawing>
    </w:r>
    <w:r w:rsidR="009D6D69">
      <w:rPr>
        <w:noProof/>
      </w:rPr>
      <w:drawing>
        <wp:anchor distT="0" distB="0" distL="114300" distR="114300" simplePos="0" relativeHeight="251664384" behindDoc="0" locked="0" layoutInCell="1" allowOverlap="1" wp14:anchorId="573DFDC9" wp14:editId="003DE6E2">
          <wp:simplePos x="0" y="0"/>
          <wp:positionH relativeFrom="column">
            <wp:posOffset>-902970</wp:posOffset>
          </wp:positionH>
          <wp:positionV relativeFrom="paragraph">
            <wp:posOffset>8653145</wp:posOffset>
          </wp:positionV>
          <wp:extent cx="7559675" cy="10685145"/>
          <wp:effectExtent l="0" t="0" r="0" b="0"/>
          <wp:wrapNone/>
          <wp:docPr id="17" name="Grafik 17" descr="Ein Bild, das Text, Nachthimme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fik 17" descr="Ein Bild, das Text, Nachthimmel enthält.&#10;&#10;Automatisch generierte Beschreibung"/>
                  <pic:cNvPicPr/>
                </pic:nvPicPr>
                <pic:blipFill>
                  <a:blip r:embed="rId2">
                    <a:extLst>
                      <a:ext uri="{28A0092B-C50C-407E-A947-70E740481C1C}">
                        <a14:useLocalDpi xmlns:a14="http://schemas.microsoft.com/office/drawing/2010/main" val="0"/>
                      </a:ext>
                    </a:extLst>
                  </a:blip>
                  <a:stretch>
                    <a:fillRect/>
                  </a:stretch>
                </pic:blipFill>
                <pic:spPr>
                  <a:xfrm>
                    <a:off x="0" y="0"/>
                    <a:ext cx="7559675" cy="106851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215A1"/>
    <w:multiLevelType w:val="multilevel"/>
    <w:tmpl w:val="BEB01E5E"/>
    <w:styleLink w:val="AktuelleListe1"/>
    <w:lvl w:ilvl="0">
      <w:start w:val="1"/>
      <w:numFmt w:val="bullet"/>
      <w:lvlText w:val=""/>
      <w:lvlJc w:val="left"/>
      <w:pPr>
        <w:ind w:left="720" w:hanging="360"/>
      </w:pPr>
      <w:rPr>
        <w:rFonts w:ascii="Wingdings" w:hAnsi="Wingdings" w:hint="default"/>
        <w:color w:val="80C3F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AED0E4D"/>
    <w:multiLevelType w:val="hybridMultilevel"/>
    <w:tmpl w:val="BEB01E5E"/>
    <w:lvl w:ilvl="0" w:tplc="A8D69D6E">
      <w:start w:val="1"/>
      <w:numFmt w:val="bullet"/>
      <w:lvlText w:val=""/>
      <w:lvlJc w:val="left"/>
      <w:pPr>
        <w:ind w:left="720" w:hanging="360"/>
      </w:pPr>
      <w:rPr>
        <w:rFonts w:ascii="Wingdings" w:hAnsi="Wingdings" w:hint="default"/>
        <w:color w:val="80C3F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B0164C6"/>
    <w:multiLevelType w:val="hybridMultilevel"/>
    <w:tmpl w:val="5C300462"/>
    <w:lvl w:ilvl="0" w:tplc="DADA7B0C">
      <w:start w:val="1"/>
      <w:numFmt w:val="bullet"/>
      <w:lvlText w:val=""/>
      <w:lvlJc w:val="left"/>
      <w:pPr>
        <w:ind w:left="284" w:hanging="284"/>
      </w:pPr>
      <w:rPr>
        <w:rFonts w:ascii="Wingdings" w:hAnsi="Wingdings" w:hint="default"/>
        <w:color w:val="80C3F2"/>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15:restartNumberingAfterBreak="0">
    <w:nsid w:val="42E04F57"/>
    <w:multiLevelType w:val="hybridMultilevel"/>
    <w:tmpl w:val="FEEC6972"/>
    <w:lvl w:ilvl="0" w:tplc="A8D69D6E">
      <w:start w:val="1"/>
      <w:numFmt w:val="bullet"/>
      <w:lvlText w:val=""/>
      <w:lvlJc w:val="left"/>
      <w:pPr>
        <w:ind w:left="720" w:hanging="360"/>
      </w:pPr>
      <w:rPr>
        <w:rFonts w:ascii="Wingdings" w:hAnsi="Wingdings" w:hint="default"/>
        <w:color w:val="80C3F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38D46A1"/>
    <w:multiLevelType w:val="hybridMultilevel"/>
    <w:tmpl w:val="4150191E"/>
    <w:lvl w:ilvl="0" w:tplc="0756A6E8">
      <w:start w:val="1"/>
      <w:numFmt w:val="bullet"/>
      <w:lvlText w:val=""/>
      <w:lvlJc w:val="left"/>
      <w:pPr>
        <w:ind w:left="284" w:hanging="284"/>
      </w:pPr>
      <w:rPr>
        <w:rFonts w:ascii="Wingdings" w:hAnsi="Wingdings" w:hint="default"/>
        <w:color w:val="80C3F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3DD3557"/>
    <w:multiLevelType w:val="multilevel"/>
    <w:tmpl w:val="0407001D"/>
    <w:styleLink w:val="AktuelleList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977834316">
    <w:abstractNumId w:val="3"/>
  </w:num>
  <w:num w:numId="2" w16cid:durableId="1244683831">
    <w:abstractNumId w:val="1"/>
  </w:num>
  <w:num w:numId="3" w16cid:durableId="1978338330">
    <w:abstractNumId w:val="0"/>
  </w:num>
  <w:num w:numId="4" w16cid:durableId="1376154789">
    <w:abstractNumId w:val="4"/>
  </w:num>
  <w:num w:numId="5" w16cid:durableId="862939454">
    <w:abstractNumId w:val="2"/>
  </w:num>
  <w:num w:numId="6" w16cid:durableId="19314222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78A"/>
    <w:rsid w:val="0000758A"/>
    <w:rsid w:val="000154AE"/>
    <w:rsid w:val="00024104"/>
    <w:rsid w:val="00025131"/>
    <w:rsid w:val="00031036"/>
    <w:rsid w:val="0004391C"/>
    <w:rsid w:val="00044EB1"/>
    <w:rsid w:val="000468D5"/>
    <w:rsid w:val="00060268"/>
    <w:rsid w:val="00094B13"/>
    <w:rsid w:val="000A1BA3"/>
    <w:rsid w:val="000C009F"/>
    <w:rsid w:val="000C6435"/>
    <w:rsid w:val="000D69DA"/>
    <w:rsid w:val="000E7A69"/>
    <w:rsid w:val="00102189"/>
    <w:rsid w:val="001061B0"/>
    <w:rsid w:val="00124ECD"/>
    <w:rsid w:val="0014307C"/>
    <w:rsid w:val="001578A8"/>
    <w:rsid w:val="001642D2"/>
    <w:rsid w:val="001753AA"/>
    <w:rsid w:val="001769D7"/>
    <w:rsid w:val="00180ABA"/>
    <w:rsid w:val="00185974"/>
    <w:rsid w:val="001A4629"/>
    <w:rsid w:val="001B236A"/>
    <w:rsid w:val="001E4E1F"/>
    <w:rsid w:val="0020587F"/>
    <w:rsid w:val="0024735F"/>
    <w:rsid w:val="0027036C"/>
    <w:rsid w:val="00277786"/>
    <w:rsid w:val="00283AFF"/>
    <w:rsid w:val="00285B5C"/>
    <w:rsid w:val="00287C8C"/>
    <w:rsid w:val="002909F5"/>
    <w:rsid w:val="002A597C"/>
    <w:rsid w:val="002A67AF"/>
    <w:rsid w:val="002D1159"/>
    <w:rsid w:val="002D2FCF"/>
    <w:rsid w:val="002E5EAA"/>
    <w:rsid w:val="00317ACD"/>
    <w:rsid w:val="003212E0"/>
    <w:rsid w:val="0033319A"/>
    <w:rsid w:val="003358D5"/>
    <w:rsid w:val="00336851"/>
    <w:rsid w:val="00387FBC"/>
    <w:rsid w:val="003B0A27"/>
    <w:rsid w:val="003C22B8"/>
    <w:rsid w:val="003E28E2"/>
    <w:rsid w:val="003F5340"/>
    <w:rsid w:val="00406901"/>
    <w:rsid w:val="004175F3"/>
    <w:rsid w:val="0042176E"/>
    <w:rsid w:val="004254B5"/>
    <w:rsid w:val="00447C68"/>
    <w:rsid w:val="004504CC"/>
    <w:rsid w:val="004856A3"/>
    <w:rsid w:val="00486959"/>
    <w:rsid w:val="00487F00"/>
    <w:rsid w:val="004932A1"/>
    <w:rsid w:val="004A3337"/>
    <w:rsid w:val="004B378A"/>
    <w:rsid w:val="004D0880"/>
    <w:rsid w:val="004E2DBE"/>
    <w:rsid w:val="004F08A3"/>
    <w:rsid w:val="004F0C93"/>
    <w:rsid w:val="004F3DEE"/>
    <w:rsid w:val="005018DC"/>
    <w:rsid w:val="0051776D"/>
    <w:rsid w:val="00545163"/>
    <w:rsid w:val="00560BB7"/>
    <w:rsid w:val="00564D38"/>
    <w:rsid w:val="00576CCB"/>
    <w:rsid w:val="00583E0C"/>
    <w:rsid w:val="005B4881"/>
    <w:rsid w:val="005D2E9C"/>
    <w:rsid w:val="006233B1"/>
    <w:rsid w:val="00626989"/>
    <w:rsid w:val="0065737D"/>
    <w:rsid w:val="00661D46"/>
    <w:rsid w:val="00662B33"/>
    <w:rsid w:val="00665362"/>
    <w:rsid w:val="00685426"/>
    <w:rsid w:val="006868F2"/>
    <w:rsid w:val="006921D6"/>
    <w:rsid w:val="006C628B"/>
    <w:rsid w:val="006C780C"/>
    <w:rsid w:val="006D358A"/>
    <w:rsid w:val="006F01C0"/>
    <w:rsid w:val="0071267C"/>
    <w:rsid w:val="007219AD"/>
    <w:rsid w:val="0072205E"/>
    <w:rsid w:val="00742C94"/>
    <w:rsid w:val="0074631E"/>
    <w:rsid w:val="007571A1"/>
    <w:rsid w:val="007719E1"/>
    <w:rsid w:val="007E1A1A"/>
    <w:rsid w:val="007F15EA"/>
    <w:rsid w:val="00804F28"/>
    <w:rsid w:val="00807018"/>
    <w:rsid w:val="00835552"/>
    <w:rsid w:val="00841004"/>
    <w:rsid w:val="008605DB"/>
    <w:rsid w:val="008B1EFE"/>
    <w:rsid w:val="008D3543"/>
    <w:rsid w:val="008E18DD"/>
    <w:rsid w:val="00920E92"/>
    <w:rsid w:val="00945709"/>
    <w:rsid w:val="00946809"/>
    <w:rsid w:val="00952DED"/>
    <w:rsid w:val="00955A63"/>
    <w:rsid w:val="0097150C"/>
    <w:rsid w:val="00971AEB"/>
    <w:rsid w:val="00977999"/>
    <w:rsid w:val="00980154"/>
    <w:rsid w:val="00993EA1"/>
    <w:rsid w:val="009D6D69"/>
    <w:rsid w:val="009E7CB9"/>
    <w:rsid w:val="00A11C5C"/>
    <w:rsid w:val="00A64359"/>
    <w:rsid w:val="00A81237"/>
    <w:rsid w:val="00A90A29"/>
    <w:rsid w:val="00A95B02"/>
    <w:rsid w:val="00AA389F"/>
    <w:rsid w:val="00AD790D"/>
    <w:rsid w:val="00AE045A"/>
    <w:rsid w:val="00AF3522"/>
    <w:rsid w:val="00AF476D"/>
    <w:rsid w:val="00B223D7"/>
    <w:rsid w:val="00B232BD"/>
    <w:rsid w:val="00B377CC"/>
    <w:rsid w:val="00B54EE1"/>
    <w:rsid w:val="00B80D3F"/>
    <w:rsid w:val="00B810DE"/>
    <w:rsid w:val="00B83976"/>
    <w:rsid w:val="00B85DB9"/>
    <w:rsid w:val="00B929A6"/>
    <w:rsid w:val="00BA06FB"/>
    <w:rsid w:val="00BB32DE"/>
    <w:rsid w:val="00BB5716"/>
    <w:rsid w:val="00BD23A3"/>
    <w:rsid w:val="00BE25A9"/>
    <w:rsid w:val="00BE5E3C"/>
    <w:rsid w:val="00BF687B"/>
    <w:rsid w:val="00C27A88"/>
    <w:rsid w:val="00C433C8"/>
    <w:rsid w:val="00C463D7"/>
    <w:rsid w:val="00C538A2"/>
    <w:rsid w:val="00C542AF"/>
    <w:rsid w:val="00C54CAD"/>
    <w:rsid w:val="00C63F18"/>
    <w:rsid w:val="00C8355B"/>
    <w:rsid w:val="00CA21DC"/>
    <w:rsid w:val="00CA3242"/>
    <w:rsid w:val="00CA6514"/>
    <w:rsid w:val="00CB195D"/>
    <w:rsid w:val="00CB749F"/>
    <w:rsid w:val="00CC3F44"/>
    <w:rsid w:val="00CC5DDF"/>
    <w:rsid w:val="00CD05FD"/>
    <w:rsid w:val="00D02919"/>
    <w:rsid w:val="00D1309E"/>
    <w:rsid w:val="00D21353"/>
    <w:rsid w:val="00D47C7C"/>
    <w:rsid w:val="00D64D5B"/>
    <w:rsid w:val="00D73C41"/>
    <w:rsid w:val="00D75FE7"/>
    <w:rsid w:val="00D86C2E"/>
    <w:rsid w:val="00DC0179"/>
    <w:rsid w:val="00DC1529"/>
    <w:rsid w:val="00DD0822"/>
    <w:rsid w:val="00DD6ED4"/>
    <w:rsid w:val="00DE69E1"/>
    <w:rsid w:val="00DE7B34"/>
    <w:rsid w:val="00E10445"/>
    <w:rsid w:val="00E15354"/>
    <w:rsid w:val="00E40DD9"/>
    <w:rsid w:val="00E47EC6"/>
    <w:rsid w:val="00E47F24"/>
    <w:rsid w:val="00E64DE6"/>
    <w:rsid w:val="00E75B81"/>
    <w:rsid w:val="00E81765"/>
    <w:rsid w:val="00E820FA"/>
    <w:rsid w:val="00E84876"/>
    <w:rsid w:val="00E938ED"/>
    <w:rsid w:val="00EB7819"/>
    <w:rsid w:val="00EE1865"/>
    <w:rsid w:val="00F03762"/>
    <w:rsid w:val="00F1391F"/>
    <w:rsid w:val="00F16D15"/>
    <w:rsid w:val="00F20096"/>
    <w:rsid w:val="00F34607"/>
    <w:rsid w:val="00F4614D"/>
    <w:rsid w:val="00F531C2"/>
    <w:rsid w:val="00F86072"/>
    <w:rsid w:val="00F921BE"/>
    <w:rsid w:val="00FB6DD6"/>
    <w:rsid w:val="00FD0FC6"/>
    <w:rsid w:val="00FD5963"/>
    <w:rsid w:val="00FE19D8"/>
    <w:rsid w:val="00FE46C7"/>
    <w:rsid w:val="00FE6EDA"/>
    <w:rsid w:val="00FF3BD0"/>
    <w:rsid w:val="00FF7AA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E8B6B"/>
  <w15:chartTrackingRefBased/>
  <w15:docId w15:val="{C306DE57-2AF2-4BF4-A7E7-DB622806D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VDI_Standard_Body"/>
    <w:qFormat/>
    <w:rsid w:val="00FF3BD0"/>
  </w:style>
  <w:style w:type="paragraph" w:styleId="berschrift1">
    <w:name w:val="heading 1"/>
    <w:basedOn w:val="Standard"/>
    <w:next w:val="Standard"/>
    <w:link w:val="berschrift1Zchn"/>
    <w:uiPriority w:val="9"/>
    <w:qFormat/>
    <w:rsid w:val="00FF3BD0"/>
    <w:pPr>
      <w:keepNext/>
      <w:keepLines/>
      <w:spacing w:before="320" w:after="40"/>
      <w:outlineLvl w:val="0"/>
    </w:pPr>
    <w:rPr>
      <w:rFonts w:asciiTheme="majorHAnsi" w:eastAsiaTheme="majorEastAsia" w:hAnsiTheme="majorHAnsi" w:cstheme="majorBidi"/>
      <w:b/>
      <w:bCs/>
      <w:caps/>
      <w:spacing w:val="4"/>
      <w:sz w:val="28"/>
      <w:szCs w:val="28"/>
    </w:rPr>
  </w:style>
  <w:style w:type="paragraph" w:styleId="berschrift2">
    <w:name w:val="heading 2"/>
    <w:basedOn w:val="Standard"/>
    <w:next w:val="Standard"/>
    <w:link w:val="berschrift2Zchn"/>
    <w:uiPriority w:val="9"/>
    <w:semiHidden/>
    <w:unhideWhenUsed/>
    <w:qFormat/>
    <w:rsid w:val="00FF3BD0"/>
    <w:pPr>
      <w:keepNext/>
      <w:keepLines/>
      <w:spacing w:before="120" w:after="0"/>
      <w:outlineLvl w:val="1"/>
    </w:pPr>
    <w:rPr>
      <w:rFonts w:asciiTheme="majorHAnsi" w:eastAsiaTheme="majorEastAsia" w:hAnsiTheme="majorHAnsi" w:cstheme="majorBidi"/>
      <w:b/>
      <w:bCs/>
      <w:sz w:val="28"/>
      <w:szCs w:val="28"/>
    </w:rPr>
  </w:style>
  <w:style w:type="paragraph" w:styleId="berschrift3">
    <w:name w:val="heading 3"/>
    <w:basedOn w:val="Standard"/>
    <w:next w:val="Standard"/>
    <w:link w:val="berschrift3Zchn"/>
    <w:uiPriority w:val="9"/>
    <w:semiHidden/>
    <w:unhideWhenUsed/>
    <w:qFormat/>
    <w:rsid w:val="00FF3BD0"/>
    <w:pPr>
      <w:keepNext/>
      <w:keepLines/>
      <w:spacing w:before="120" w:after="0"/>
      <w:outlineLvl w:val="2"/>
    </w:pPr>
    <w:rPr>
      <w:rFonts w:asciiTheme="majorHAnsi" w:eastAsiaTheme="majorEastAsia" w:hAnsiTheme="majorHAnsi" w:cstheme="majorBidi"/>
      <w:spacing w:val="4"/>
      <w:sz w:val="24"/>
      <w:szCs w:val="24"/>
    </w:rPr>
  </w:style>
  <w:style w:type="paragraph" w:styleId="berschrift4">
    <w:name w:val="heading 4"/>
    <w:basedOn w:val="Standard"/>
    <w:next w:val="Standard"/>
    <w:link w:val="berschrift4Zchn"/>
    <w:uiPriority w:val="9"/>
    <w:semiHidden/>
    <w:unhideWhenUsed/>
    <w:qFormat/>
    <w:rsid w:val="00FF3BD0"/>
    <w:pPr>
      <w:keepNext/>
      <w:keepLines/>
      <w:spacing w:before="120" w:after="0"/>
      <w:outlineLvl w:val="3"/>
    </w:pPr>
    <w:rPr>
      <w:rFonts w:asciiTheme="majorHAnsi" w:eastAsiaTheme="majorEastAsia" w:hAnsiTheme="majorHAnsi" w:cstheme="majorBidi"/>
      <w:i/>
      <w:iCs/>
      <w:sz w:val="24"/>
      <w:szCs w:val="24"/>
    </w:rPr>
  </w:style>
  <w:style w:type="paragraph" w:styleId="berschrift5">
    <w:name w:val="heading 5"/>
    <w:basedOn w:val="Standard"/>
    <w:next w:val="Standard"/>
    <w:link w:val="berschrift5Zchn"/>
    <w:uiPriority w:val="9"/>
    <w:semiHidden/>
    <w:unhideWhenUsed/>
    <w:qFormat/>
    <w:rsid w:val="00FF3BD0"/>
    <w:pPr>
      <w:keepNext/>
      <w:keepLines/>
      <w:spacing w:before="120" w:after="0"/>
      <w:outlineLvl w:val="4"/>
    </w:pPr>
    <w:rPr>
      <w:rFonts w:asciiTheme="majorHAnsi" w:eastAsiaTheme="majorEastAsia" w:hAnsiTheme="majorHAnsi" w:cstheme="majorBidi"/>
      <w:b/>
      <w:bCs/>
    </w:rPr>
  </w:style>
  <w:style w:type="paragraph" w:styleId="berschrift6">
    <w:name w:val="heading 6"/>
    <w:basedOn w:val="Standard"/>
    <w:next w:val="Standard"/>
    <w:link w:val="berschrift6Zchn"/>
    <w:uiPriority w:val="9"/>
    <w:semiHidden/>
    <w:unhideWhenUsed/>
    <w:qFormat/>
    <w:rsid w:val="00FF3BD0"/>
    <w:pPr>
      <w:keepNext/>
      <w:keepLines/>
      <w:spacing w:before="120" w:after="0"/>
      <w:outlineLvl w:val="5"/>
    </w:pPr>
    <w:rPr>
      <w:rFonts w:asciiTheme="majorHAnsi" w:eastAsiaTheme="majorEastAsia" w:hAnsiTheme="majorHAnsi" w:cstheme="majorBidi"/>
      <w:b/>
      <w:bCs/>
      <w:i/>
      <w:iCs/>
    </w:rPr>
  </w:style>
  <w:style w:type="paragraph" w:styleId="berschrift7">
    <w:name w:val="heading 7"/>
    <w:basedOn w:val="Standard"/>
    <w:next w:val="Standard"/>
    <w:link w:val="berschrift7Zchn"/>
    <w:uiPriority w:val="9"/>
    <w:semiHidden/>
    <w:unhideWhenUsed/>
    <w:qFormat/>
    <w:rsid w:val="00FF3BD0"/>
    <w:pPr>
      <w:keepNext/>
      <w:keepLines/>
      <w:spacing w:before="120" w:after="0"/>
      <w:outlineLvl w:val="6"/>
    </w:pPr>
    <w:rPr>
      <w:i/>
      <w:iCs/>
    </w:rPr>
  </w:style>
  <w:style w:type="paragraph" w:styleId="berschrift8">
    <w:name w:val="heading 8"/>
    <w:basedOn w:val="Standard"/>
    <w:next w:val="Standard"/>
    <w:link w:val="berschrift8Zchn"/>
    <w:uiPriority w:val="9"/>
    <w:semiHidden/>
    <w:unhideWhenUsed/>
    <w:qFormat/>
    <w:rsid w:val="00FF3BD0"/>
    <w:pPr>
      <w:keepNext/>
      <w:keepLines/>
      <w:spacing w:before="120" w:after="0"/>
      <w:outlineLvl w:val="7"/>
    </w:pPr>
    <w:rPr>
      <w:b/>
      <w:bCs/>
    </w:rPr>
  </w:style>
  <w:style w:type="paragraph" w:styleId="berschrift9">
    <w:name w:val="heading 9"/>
    <w:basedOn w:val="Standard"/>
    <w:next w:val="Standard"/>
    <w:link w:val="berschrift9Zchn"/>
    <w:uiPriority w:val="9"/>
    <w:semiHidden/>
    <w:unhideWhenUsed/>
    <w:qFormat/>
    <w:rsid w:val="00FF3BD0"/>
    <w:pPr>
      <w:keepNext/>
      <w:keepLines/>
      <w:spacing w:before="120" w:after="0"/>
      <w:outlineLvl w:val="8"/>
    </w:pPr>
    <w:rPr>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154AE"/>
    <w:pPr>
      <w:tabs>
        <w:tab w:val="center" w:pos="4536"/>
        <w:tab w:val="right" w:pos="9072"/>
      </w:tabs>
    </w:pPr>
  </w:style>
  <w:style w:type="character" w:customStyle="1" w:styleId="KopfzeileZchn">
    <w:name w:val="Kopfzeile Zchn"/>
    <w:basedOn w:val="Absatz-Standardschriftart"/>
    <w:link w:val="Kopfzeile"/>
    <w:uiPriority w:val="99"/>
    <w:rsid w:val="000154AE"/>
  </w:style>
  <w:style w:type="paragraph" w:styleId="Fuzeile">
    <w:name w:val="footer"/>
    <w:basedOn w:val="Standard"/>
    <w:link w:val="FuzeileZchn"/>
    <w:uiPriority w:val="99"/>
    <w:unhideWhenUsed/>
    <w:rsid w:val="000154AE"/>
    <w:pPr>
      <w:tabs>
        <w:tab w:val="center" w:pos="4536"/>
        <w:tab w:val="right" w:pos="9072"/>
      </w:tabs>
    </w:pPr>
  </w:style>
  <w:style w:type="character" w:customStyle="1" w:styleId="FuzeileZchn">
    <w:name w:val="Fußzeile Zchn"/>
    <w:basedOn w:val="Absatz-Standardschriftart"/>
    <w:link w:val="Fuzeile"/>
    <w:uiPriority w:val="99"/>
    <w:rsid w:val="000154AE"/>
  </w:style>
  <w:style w:type="paragraph" w:styleId="Listenabsatz">
    <w:name w:val="List Paragraph"/>
    <w:aliases w:val="VDI_Listenabsatz"/>
    <w:basedOn w:val="Standard"/>
    <w:uiPriority w:val="34"/>
    <w:qFormat/>
    <w:rsid w:val="00C8355B"/>
    <w:pPr>
      <w:ind w:left="720"/>
      <w:contextualSpacing/>
    </w:pPr>
  </w:style>
  <w:style w:type="paragraph" w:customStyle="1" w:styleId="EinfAbs">
    <w:name w:val="[Einf. Abs.]"/>
    <w:basedOn w:val="Standard"/>
    <w:uiPriority w:val="99"/>
    <w:rsid w:val="00287C8C"/>
    <w:pPr>
      <w:tabs>
        <w:tab w:val="left" w:pos="283"/>
      </w:tabs>
      <w:autoSpaceDE w:val="0"/>
      <w:autoSpaceDN w:val="0"/>
      <w:adjustRightInd w:val="0"/>
      <w:spacing w:line="230" w:lineRule="atLeast"/>
      <w:textAlignment w:val="center"/>
    </w:pPr>
    <w:rPr>
      <w:rFonts w:cs="Nunito Sans Light"/>
      <w:color w:val="000000"/>
      <w:spacing w:val="7"/>
      <w:szCs w:val="18"/>
    </w:rPr>
  </w:style>
  <w:style w:type="numbering" w:customStyle="1" w:styleId="AktuelleListe1">
    <w:name w:val="Aktuelle Liste1"/>
    <w:uiPriority w:val="99"/>
    <w:rsid w:val="00287C8C"/>
    <w:pPr>
      <w:numPr>
        <w:numId w:val="3"/>
      </w:numPr>
    </w:pPr>
  </w:style>
  <w:style w:type="paragraph" w:customStyle="1" w:styleId="VDIBetreffRajdhanibold">
    <w:name w:val="VDI_Betreff_Rajdhani_bold"/>
    <w:next w:val="Standard"/>
    <w:link w:val="VDIBetreffRajdhaniboldZchn"/>
    <w:uiPriority w:val="99"/>
    <w:rsid w:val="003358D5"/>
    <w:rPr>
      <w:rFonts w:ascii="Rajdhani" w:hAnsi="Rajdhani" w:cs="Rajdhani"/>
      <w:b/>
      <w:bCs/>
      <w:color w:val="003DA4"/>
      <w:spacing w:val="13"/>
      <w:sz w:val="32"/>
      <w:szCs w:val="32"/>
    </w:rPr>
  </w:style>
  <w:style w:type="paragraph" w:styleId="KeinLeerraum">
    <w:name w:val="No Spacing"/>
    <w:uiPriority w:val="1"/>
    <w:qFormat/>
    <w:rsid w:val="00FF3BD0"/>
    <w:pPr>
      <w:spacing w:after="0" w:line="240" w:lineRule="auto"/>
    </w:pPr>
  </w:style>
  <w:style w:type="character" w:customStyle="1" w:styleId="VDIBodybold">
    <w:name w:val="VDI_Body_bold"/>
    <w:uiPriority w:val="99"/>
    <w:rsid w:val="006C780C"/>
    <w:rPr>
      <w:rFonts w:ascii="Nunito Sans" w:hAnsi="Nunito Sans" w:cs="Nunito Sans"/>
      <w:b/>
      <w:bCs/>
    </w:rPr>
  </w:style>
  <w:style w:type="paragraph" w:customStyle="1" w:styleId="VDIBetreff">
    <w:name w:val="VDI_Betreff"/>
    <w:basedOn w:val="VDIBetreffRajdhanibold"/>
    <w:link w:val="VDIBetreffZchn"/>
    <w:autoRedefine/>
    <w:rsid w:val="002D1159"/>
    <w:pPr>
      <w:spacing w:line="320" w:lineRule="exact"/>
    </w:pPr>
    <w:rPr>
      <w:szCs w:val="40"/>
    </w:rPr>
  </w:style>
  <w:style w:type="paragraph" w:customStyle="1" w:styleId="VDIAbsenderzeileKopf">
    <w:name w:val="VDI_Absenderzeile_Kopf"/>
    <w:basedOn w:val="EinfAbs"/>
    <w:autoRedefine/>
    <w:rsid w:val="00DE69E1"/>
    <w:rPr>
      <w:rFonts w:ascii="Nunito Sans" w:hAnsi="Nunito Sans" w:cs="Rajdhani"/>
      <w:bCs/>
      <w:color w:val="000C19" w:themeColor="text1"/>
      <w:spacing w:val="0"/>
      <w:sz w:val="16"/>
      <w:szCs w:val="20"/>
    </w:rPr>
  </w:style>
  <w:style w:type="character" w:customStyle="1" w:styleId="VDINennungAbsenderzeile">
    <w:name w:val="VDI_Nennung_Absenderzeile"/>
    <w:basedOn w:val="Absatz-Standardschriftart"/>
    <w:uiPriority w:val="1"/>
    <w:rsid w:val="001578A8"/>
    <w:rPr>
      <w:rFonts w:ascii="Rajdhani" w:hAnsi="Rajdhani" w:cs="Rajdhani"/>
      <w:b/>
      <w:bCs/>
      <w:sz w:val="20"/>
      <w:szCs w:val="20"/>
    </w:rPr>
  </w:style>
  <w:style w:type="paragraph" w:styleId="Zitat">
    <w:name w:val="Quote"/>
    <w:basedOn w:val="Standard"/>
    <w:next w:val="Standard"/>
    <w:link w:val="ZitatZchn"/>
    <w:uiPriority w:val="29"/>
    <w:qFormat/>
    <w:rsid w:val="00FF3BD0"/>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ZitatZchn">
    <w:name w:val="Zitat Zchn"/>
    <w:basedOn w:val="Absatz-Standardschriftart"/>
    <w:link w:val="Zitat"/>
    <w:uiPriority w:val="29"/>
    <w:rsid w:val="00FF3BD0"/>
    <w:rPr>
      <w:rFonts w:asciiTheme="majorHAnsi" w:eastAsiaTheme="majorEastAsia" w:hAnsiTheme="majorHAnsi" w:cstheme="majorBidi"/>
      <w:i/>
      <w:iCs/>
      <w:sz w:val="24"/>
      <w:szCs w:val="24"/>
    </w:rPr>
  </w:style>
  <w:style w:type="character" w:styleId="IntensiverVerweis">
    <w:name w:val="Intense Reference"/>
    <w:basedOn w:val="Absatz-Standardschriftart"/>
    <w:uiPriority w:val="32"/>
    <w:qFormat/>
    <w:rsid w:val="00FF3BD0"/>
    <w:rPr>
      <w:b/>
      <w:bCs/>
      <w:smallCaps/>
      <w:color w:val="auto"/>
      <w:u w:val="single"/>
    </w:rPr>
  </w:style>
  <w:style w:type="character" w:styleId="Seitenzahl">
    <w:name w:val="page number"/>
    <w:basedOn w:val="Absatz-Standardschriftart"/>
    <w:uiPriority w:val="99"/>
    <w:unhideWhenUsed/>
    <w:rsid w:val="00841004"/>
    <w:rPr>
      <w:rFonts w:ascii="Nunito Sans" w:hAnsi="Nunito Sans"/>
      <w:b w:val="0"/>
      <w:i w:val="0"/>
      <w:color w:val="777776"/>
      <w:sz w:val="16"/>
    </w:rPr>
  </w:style>
  <w:style w:type="numbering" w:customStyle="1" w:styleId="AktuelleListe2">
    <w:name w:val="Aktuelle Liste2"/>
    <w:uiPriority w:val="99"/>
    <w:rsid w:val="00C8355B"/>
    <w:pPr>
      <w:numPr>
        <w:numId w:val="6"/>
      </w:numPr>
    </w:pPr>
  </w:style>
  <w:style w:type="paragraph" w:customStyle="1" w:styleId="VDIAdresserechts">
    <w:name w:val="VDI_Adresse_rechts"/>
    <w:link w:val="VDIAdresserechtsZchn"/>
    <w:autoRedefine/>
    <w:rsid w:val="00A11C5C"/>
    <w:pPr>
      <w:tabs>
        <w:tab w:val="left" w:pos="284"/>
      </w:tabs>
    </w:pPr>
    <w:rPr>
      <w:rFonts w:ascii="Nunito Sans" w:hAnsi="Nunito Sans" w:cs="Times New Roman (Textkörper CS)"/>
      <w:bCs/>
      <w:spacing w:val="4"/>
      <w:sz w:val="16"/>
      <w:szCs w:val="16"/>
    </w:rPr>
  </w:style>
  <w:style w:type="character" w:customStyle="1" w:styleId="VDIAdresserechtsZchn">
    <w:name w:val="VDI_Adresse_rechts Zchn"/>
    <w:basedOn w:val="Absatz-Standardschriftart"/>
    <w:link w:val="VDIAdresserechts"/>
    <w:rsid w:val="00A11C5C"/>
    <w:rPr>
      <w:rFonts w:ascii="Nunito Sans" w:hAnsi="Nunito Sans" w:cs="Times New Roman (Textkörper CS)"/>
      <w:bCs/>
      <w:spacing w:val="4"/>
      <w:sz w:val="16"/>
      <w:szCs w:val="16"/>
    </w:rPr>
  </w:style>
  <w:style w:type="paragraph" w:customStyle="1" w:styleId="DachzeilePressemitteilung">
    <w:name w:val="Dachzeile Pressemitteilung"/>
    <w:basedOn w:val="VDIBetreff"/>
    <w:link w:val="DachzeilePressemitteilungZchn"/>
    <w:rsid w:val="00A81237"/>
    <w:rPr>
      <w:rFonts w:ascii="Nunito Sans Light" w:hAnsi="Nunito Sans Light"/>
      <w:color w:val="80C3F2" w:themeColor="accent4"/>
      <w:sz w:val="28"/>
    </w:rPr>
  </w:style>
  <w:style w:type="paragraph" w:customStyle="1" w:styleId="TitelPressemitteilung">
    <w:name w:val="Titel Pressemitteilung"/>
    <w:basedOn w:val="VDIBetreff"/>
    <w:link w:val="TitelPressemitteilungZchn"/>
    <w:rsid w:val="00A81237"/>
  </w:style>
  <w:style w:type="character" w:customStyle="1" w:styleId="VDIBetreffRajdhaniboldZchn">
    <w:name w:val="VDI_Betreff_Rajdhani_bold Zchn"/>
    <w:basedOn w:val="Absatz-Standardschriftart"/>
    <w:link w:val="VDIBetreffRajdhanibold"/>
    <w:uiPriority w:val="99"/>
    <w:rsid w:val="00A81237"/>
    <w:rPr>
      <w:rFonts w:ascii="Rajdhani" w:hAnsi="Rajdhani" w:cs="Rajdhani"/>
      <w:b/>
      <w:bCs/>
      <w:color w:val="003DA4"/>
      <w:spacing w:val="13"/>
      <w:sz w:val="32"/>
      <w:szCs w:val="32"/>
    </w:rPr>
  </w:style>
  <w:style w:type="character" w:customStyle="1" w:styleId="VDIBetreffZchn">
    <w:name w:val="VDI_Betreff Zchn"/>
    <w:basedOn w:val="VDIBetreffRajdhaniboldZchn"/>
    <w:link w:val="VDIBetreff"/>
    <w:rsid w:val="00A81237"/>
    <w:rPr>
      <w:rFonts w:ascii="Rajdhani" w:hAnsi="Rajdhani" w:cs="Rajdhani"/>
      <w:b/>
      <w:bCs/>
      <w:color w:val="003DA4"/>
      <w:spacing w:val="13"/>
      <w:sz w:val="32"/>
      <w:szCs w:val="40"/>
    </w:rPr>
  </w:style>
  <w:style w:type="character" w:customStyle="1" w:styleId="DachzeilePressemitteilungZchn">
    <w:name w:val="Dachzeile Pressemitteilung Zchn"/>
    <w:basedOn w:val="VDIBetreffZchn"/>
    <w:link w:val="DachzeilePressemitteilung"/>
    <w:rsid w:val="00A81237"/>
    <w:rPr>
      <w:rFonts w:ascii="Nunito Sans Light" w:hAnsi="Nunito Sans Light" w:cs="Rajdhani"/>
      <w:b/>
      <w:bCs/>
      <w:color w:val="80C3F2" w:themeColor="accent4"/>
      <w:spacing w:val="13"/>
      <w:sz w:val="28"/>
      <w:szCs w:val="40"/>
    </w:rPr>
  </w:style>
  <w:style w:type="paragraph" w:styleId="Beschriftung">
    <w:name w:val="caption"/>
    <w:basedOn w:val="Standard"/>
    <w:next w:val="Standard"/>
    <w:uiPriority w:val="35"/>
    <w:unhideWhenUsed/>
    <w:qFormat/>
    <w:rsid w:val="00FF3BD0"/>
    <w:rPr>
      <w:b/>
      <w:bCs/>
      <w:sz w:val="18"/>
      <w:szCs w:val="18"/>
    </w:rPr>
  </w:style>
  <w:style w:type="character" w:customStyle="1" w:styleId="TitelPressemitteilungZchn">
    <w:name w:val="Titel Pressemitteilung Zchn"/>
    <w:basedOn w:val="VDIBetreffZchn"/>
    <w:link w:val="TitelPressemitteilung"/>
    <w:rsid w:val="00A81237"/>
    <w:rPr>
      <w:rFonts w:ascii="Rajdhani" w:hAnsi="Rajdhani" w:cs="Rajdhani"/>
      <w:b/>
      <w:bCs/>
      <w:color w:val="003DA4"/>
      <w:spacing w:val="13"/>
      <w:sz w:val="32"/>
      <w:szCs w:val="40"/>
    </w:rPr>
  </w:style>
  <w:style w:type="character" w:styleId="Hyperlink">
    <w:name w:val="Hyperlink"/>
    <w:basedOn w:val="Absatz-Standardschriftart"/>
    <w:uiPriority w:val="99"/>
    <w:unhideWhenUsed/>
    <w:rsid w:val="004B378A"/>
    <w:rPr>
      <w:color w:val="FE5000" w:themeColor="hyperlink"/>
      <w:u w:val="single"/>
    </w:rPr>
  </w:style>
  <w:style w:type="character" w:styleId="NichtaufgelsteErwhnung">
    <w:name w:val="Unresolved Mention"/>
    <w:basedOn w:val="Absatz-Standardschriftart"/>
    <w:uiPriority w:val="99"/>
    <w:semiHidden/>
    <w:unhideWhenUsed/>
    <w:rsid w:val="004B378A"/>
    <w:rPr>
      <w:color w:val="605E5C"/>
      <w:shd w:val="clear" w:color="auto" w:fill="E1DFDD"/>
    </w:rPr>
  </w:style>
  <w:style w:type="paragraph" w:styleId="berarbeitung">
    <w:name w:val="Revision"/>
    <w:hidden/>
    <w:uiPriority w:val="99"/>
    <w:semiHidden/>
    <w:rsid w:val="000A1BA3"/>
    <w:rPr>
      <w:rFonts w:ascii="Nunito Sans Light" w:hAnsi="Nunito Sans Light" w:cs="Times New Roman (Textkörper CS)"/>
      <w:color w:val="000C19" w:themeColor="text1"/>
      <w:spacing w:val="4"/>
      <w:sz w:val="20"/>
    </w:rPr>
  </w:style>
  <w:style w:type="character" w:styleId="Kommentarzeichen">
    <w:name w:val="annotation reference"/>
    <w:basedOn w:val="Absatz-Standardschriftart"/>
    <w:uiPriority w:val="99"/>
    <w:semiHidden/>
    <w:unhideWhenUsed/>
    <w:rsid w:val="00FD5963"/>
    <w:rPr>
      <w:sz w:val="16"/>
      <w:szCs w:val="16"/>
    </w:rPr>
  </w:style>
  <w:style w:type="paragraph" w:styleId="Kommentartext">
    <w:name w:val="annotation text"/>
    <w:basedOn w:val="Standard"/>
    <w:link w:val="KommentartextZchn"/>
    <w:uiPriority w:val="99"/>
    <w:unhideWhenUsed/>
    <w:rsid w:val="00FD5963"/>
    <w:pPr>
      <w:spacing w:line="240" w:lineRule="auto"/>
    </w:pPr>
    <w:rPr>
      <w:szCs w:val="20"/>
    </w:rPr>
  </w:style>
  <w:style w:type="character" w:customStyle="1" w:styleId="KommentartextZchn">
    <w:name w:val="Kommentartext Zchn"/>
    <w:basedOn w:val="Absatz-Standardschriftart"/>
    <w:link w:val="Kommentartext"/>
    <w:uiPriority w:val="99"/>
    <w:rsid w:val="00FD5963"/>
    <w:rPr>
      <w:rFonts w:ascii="Nunito Sans Light" w:hAnsi="Nunito Sans Light" w:cs="Times New Roman (Textkörper CS)"/>
      <w:color w:val="000C19" w:themeColor="text1"/>
      <w:spacing w:val="4"/>
      <w:sz w:val="20"/>
      <w:szCs w:val="20"/>
    </w:rPr>
  </w:style>
  <w:style w:type="paragraph" w:styleId="Kommentarthema">
    <w:name w:val="annotation subject"/>
    <w:basedOn w:val="Kommentartext"/>
    <w:next w:val="Kommentartext"/>
    <w:link w:val="KommentarthemaZchn"/>
    <w:uiPriority w:val="99"/>
    <w:semiHidden/>
    <w:unhideWhenUsed/>
    <w:rsid w:val="00FD5963"/>
    <w:rPr>
      <w:b/>
      <w:bCs/>
    </w:rPr>
  </w:style>
  <w:style w:type="character" w:customStyle="1" w:styleId="KommentarthemaZchn">
    <w:name w:val="Kommentarthema Zchn"/>
    <w:basedOn w:val="KommentartextZchn"/>
    <w:link w:val="Kommentarthema"/>
    <w:uiPriority w:val="99"/>
    <w:semiHidden/>
    <w:rsid w:val="00FD5963"/>
    <w:rPr>
      <w:rFonts w:ascii="Nunito Sans Light" w:hAnsi="Nunito Sans Light" w:cs="Times New Roman (Textkörper CS)"/>
      <w:b/>
      <w:bCs/>
      <w:color w:val="000C19" w:themeColor="text1"/>
      <w:spacing w:val="4"/>
      <w:sz w:val="20"/>
      <w:szCs w:val="20"/>
    </w:rPr>
  </w:style>
  <w:style w:type="character" w:customStyle="1" w:styleId="berschrift1Zchn">
    <w:name w:val="Überschrift 1 Zchn"/>
    <w:basedOn w:val="Absatz-Standardschriftart"/>
    <w:link w:val="berschrift1"/>
    <w:uiPriority w:val="9"/>
    <w:rsid w:val="00FF3BD0"/>
    <w:rPr>
      <w:rFonts w:asciiTheme="majorHAnsi" w:eastAsiaTheme="majorEastAsia" w:hAnsiTheme="majorHAnsi" w:cstheme="majorBidi"/>
      <w:b/>
      <w:bCs/>
      <w:caps/>
      <w:spacing w:val="4"/>
      <w:sz w:val="28"/>
      <w:szCs w:val="28"/>
    </w:rPr>
  </w:style>
  <w:style w:type="character" w:customStyle="1" w:styleId="berschrift2Zchn">
    <w:name w:val="Überschrift 2 Zchn"/>
    <w:basedOn w:val="Absatz-Standardschriftart"/>
    <w:link w:val="berschrift2"/>
    <w:uiPriority w:val="9"/>
    <w:semiHidden/>
    <w:rsid w:val="00FF3BD0"/>
    <w:rPr>
      <w:rFonts w:asciiTheme="majorHAnsi" w:eastAsiaTheme="majorEastAsia" w:hAnsiTheme="majorHAnsi" w:cstheme="majorBidi"/>
      <w:b/>
      <w:bCs/>
      <w:sz w:val="28"/>
      <w:szCs w:val="28"/>
    </w:rPr>
  </w:style>
  <w:style w:type="character" w:customStyle="1" w:styleId="berschrift3Zchn">
    <w:name w:val="Überschrift 3 Zchn"/>
    <w:basedOn w:val="Absatz-Standardschriftart"/>
    <w:link w:val="berschrift3"/>
    <w:uiPriority w:val="9"/>
    <w:semiHidden/>
    <w:rsid w:val="00FF3BD0"/>
    <w:rPr>
      <w:rFonts w:asciiTheme="majorHAnsi" w:eastAsiaTheme="majorEastAsia" w:hAnsiTheme="majorHAnsi" w:cstheme="majorBidi"/>
      <w:spacing w:val="4"/>
      <w:sz w:val="24"/>
      <w:szCs w:val="24"/>
    </w:rPr>
  </w:style>
  <w:style w:type="character" w:customStyle="1" w:styleId="berschrift4Zchn">
    <w:name w:val="Überschrift 4 Zchn"/>
    <w:basedOn w:val="Absatz-Standardschriftart"/>
    <w:link w:val="berschrift4"/>
    <w:uiPriority w:val="9"/>
    <w:semiHidden/>
    <w:rsid w:val="00FF3BD0"/>
    <w:rPr>
      <w:rFonts w:asciiTheme="majorHAnsi" w:eastAsiaTheme="majorEastAsia" w:hAnsiTheme="majorHAnsi" w:cstheme="majorBidi"/>
      <w:i/>
      <w:iCs/>
      <w:sz w:val="24"/>
      <w:szCs w:val="24"/>
    </w:rPr>
  </w:style>
  <w:style w:type="character" w:customStyle="1" w:styleId="berschrift5Zchn">
    <w:name w:val="Überschrift 5 Zchn"/>
    <w:basedOn w:val="Absatz-Standardschriftart"/>
    <w:link w:val="berschrift5"/>
    <w:uiPriority w:val="9"/>
    <w:semiHidden/>
    <w:rsid w:val="00FF3BD0"/>
    <w:rPr>
      <w:rFonts w:asciiTheme="majorHAnsi" w:eastAsiaTheme="majorEastAsia" w:hAnsiTheme="majorHAnsi" w:cstheme="majorBidi"/>
      <w:b/>
      <w:bCs/>
    </w:rPr>
  </w:style>
  <w:style w:type="character" w:customStyle="1" w:styleId="berschrift6Zchn">
    <w:name w:val="Überschrift 6 Zchn"/>
    <w:basedOn w:val="Absatz-Standardschriftart"/>
    <w:link w:val="berschrift6"/>
    <w:uiPriority w:val="9"/>
    <w:semiHidden/>
    <w:rsid w:val="00FF3BD0"/>
    <w:rPr>
      <w:rFonts w:asciiTheme="majorHAnsi" w:eastAsiaTheme="majorEastAsia" w:hAnsiTheme="majorHAnsi" w:cstheme="majorBidi"/>
      <w:b/>
      <w:bCs/>
      <w:i/>
      <w:iCs/>
    </w:rPr>
  </w:style>
  <w:style w:type="character" w:customStyle="1" w:styleId="berschrift7Zchn">
    <w:name w:val="Überschrift 7 Zchn"/>
    <w:basedOn w:val="Absatz-Standardschriftart"/>
    <w:link w:val="berschrift7"/>
    <w:uiPriority w:val="9"/>
    <w:semiHidden/>
    <w:rsid w:val="00FF3BD0"/>
    <w:rPr>
      <w:i/>
      <w:iCs/>
    </w:rPr>
  </w:style>
  <w:style w:type="character" w:customStyle="1" w:styleId="berschrift8Zchn">
    <w:name w:val="Überschrift 8 Zchn"/>
    <w:basedOn w:val="Absatz-Standardschriftart"/>
    <w:link w:val="berschrift8"/>
    <w:uiPriority w:val="9"/>
    <w:semiHidden/>
    <w:rsid w:val="00FF3BD0"/>
    <w:rPr>
      <w:b/>
      <w:bCs/>
    </w:rPr>
  </w:style>
  <w:style w:type="character" w:customStyle="1" w:styleId="berschrift9Zchn">
    <w:name w:val="Überschrift 9 Zchn"/>
    <w:basedOn w:val="Absatz-Standardschriftart"/>
    <w:link w:val="berschrift9"/>
    <w:uiPriority w:val="9"/>
    <w:semiHidden/>
    <w:rsid w:val="00FF3BD0"/>
    <w:rPr>
      <w:i/>
      <w:iCs/>
    </w:rPr>
  </w:style>
  <w:style w:type="paragraph" w:styleId="Titel">
    <w:name w:val="Title"/>
    <w:basedOn w:val="Standard"/>
    <w:next w:val="Standard"/>
    <w:link w:val="TitelZchn"/>
    <w:uiPriority w:val="10"/>
    <w:qFormat/>
    <w:rsid w:val="00FF3BD0"/>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elZchn">
    <w:name w:val="Titel Zchn"/>
    <w:basedOn w:val="Absatz-Standardschriftart"/>
    <w:link w:val="Titel"/>
    <w:uiPriority w:val="10"/>
    <w:rsid w:val="00FF3BD0"/>
    <w:rPr>
      <w:rFonts w:asciiTheme="majorHAnsi" w:eastAsiaTheme="majorEastAsia" w:hAnsiTheme="majorHAnsi" w:cstheme="majorBidi"/>
      <w:b/>
      <w:bCs/>
      <w:spacing w:val="-7"/>
      <w:sz w:val="48"/>
      <w:szCs w:val="48"/>
    </w:rPr>
  </w:style>
  <w:style w:type="paragraph" w:styleId="Untertitel">
    <w:name w:val="Subtitle"/>
    <w:basedOn w:val="Standard"/>
    <w:next w:val="Standard"/>
    <w:link w:val="UntertitelZchn"/>
    <w:uiPriority w:val="11"/>
    <w:qFormat/>
    <w:rsid w:val="00FF3BD0"/>
    <w:pPr>
      <w:numPr>
        <w:ilvl w:val="1"/>
      </w:numPr>
      <w:spacing w:after="240"/>
      <w:jc w:val="center"/>
    </w:pPr>
    <w:rPr>
      <w:rFonts w:asciiTheme="majorHAnsi" w:eastAsiaTheme="majorEastAsia" w:hAnsiTheme="majorHAnsi" w:cstheme="majorBidi"/>
      <w:sz w:val="24"/>
      <w:szCs w:val="24"/>
    </w:rPr>
  </w:style>
  <w:style w:type="character" w:customStyle="1" w:styleId="UntertitelZchn">
    <w:name w:val="Untertitel Zchn"/>
    <w:basedOn w:val="Absatz-Standardschriftart"/>
    <w:link w:val="Untertitel"/>
    <w:uiPriority w:val="11"/>
    <w:rsid w:val="00FF3BD0"/>
    <w:rPr>
      <w:rFonts w:asciiTheme="majorHAnsi" w:eastAsiaTheme="majorEastAsia" w:hAnsiTheme="majorHAnsi" w:cstheme="majorBidi"/>
      <w:sz w:val="24"/>
      <w:szCs w:val="24"/>
    </w:rPr>
  </w:style>
  <w:style w:type="character" w:styleId="Fett">
    <w:name w:val="Strong"/>
    <w:basedOn w:val="Absatz-Standardschriftart"/>
    <w:uiPriority w:val="22"/>
    <w:qFormat/>
    <w:rsid w:val="00FF3BD0"/>
    <w:rPr>
      <w:b/>
      <w:bCs/>
      <w:color w:val="auto"/>
    </w:rPr>
  </w:style>
  <w:style w:type="character" w:styleId="Hervorhebung">
    <w:name w:val="Emphasis"/>
    <w:basedOn w:val="Absatz-Standardschriftart"/>
    <w:uiPriority w:val="20"/>
    <w:qFormat/>
    <w:rsid w:val="00FF3BD0"/>
    <w:rPr>
      <w:i/>
      <w:iCs/>
      <w:color w:val="auto"/>
    </w:rPr>
  </w:style>
  <w:style w:type="paragraph" w:styleId="IntensivesZitat">
    <w:name w:val="Intense Quote"/>
    <w:basedOn w:val="Standard"/>
    <w:next w:val="Standard"/>
    <w:link w:val="IntensivesZitatZchn"/>
    <w:uiPriority w:val="30"/>
    <w:qFormat/>
    <w:rsid w:val="00FF3BD0"/>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ivesZitatZchn">
    <w:name w:val="Intensives Zitat Zchn"/>
    <w:basedOn w:val="Absatz-Standardschriftart"/>
    <w:link w:val="IntensivesZitat"/>
    <w:uiPriority w:val="30"/>
    <w:rsid w:val="00FF3BD0"/>
    <w:rPr>
      <w:rFonts w:asciiTheme="majorHAnsi" w:eastAsiaTheme="majorEastAsia" w:hAnsiTheme="majorHAnsi" w:cstheme="majorBidi"/>
      <w:sz w:val="26"/>
      <w:szCs w:val="26"/>
    </w:rPr>
  </w:style>
  <w:style w:type="character" w:styleId="SchwacheHervorhebung">
    <w:name w:val="Subtle Emphasis"/>
    <w:basedOn w:val="Absatz-Standardschriftart"/>
    <w:uiPriority w:val="19"/>
    <w:qFormat/>
    <w:rsid w:val="00FF3BD0"/>
    <w:rPr>
      <w:i/>
      <w:iCs/>
      <w:color w:val="auto"/>
    </w:rPr>
  </w:style>
  <w:style w:type="character" w:styleId="IntensiveHervorhebung">
    <w:name w:val="Intense Emphasis"/>
    <w:basedOn w:val="Absatz-Standardschriftart"/>
    <w:uiPriority w:val="21"/>
    <w:qFormat/>
    <w:rsid w:val="00FF3BD0"/>
    <w:rPr>
      <w:b/>
      <w:bCs/>
      <w:i/>
      <w:iCs/>
      <w:color w:val="auto"/>
    </w:rPr>
  </w:style>
  <w:style w:type="character" w:styleId="SchwacherVerweis">
    <w:name w:val="Subtle Reference"/>
    <w:basedOn w:val="Absatz-Standardschriftart"/>
    <w:uiPriority w:val="31"/>
    <w:qFormat/>
    <w:rsid w:val="00FF3BD0"/>
    <w:rPr>
      <w:smallCaps/>
      <w:color w:val="auto"/>
      <w:u w:val="single" w:color="0B7FFF" w:themeColor="text1" w:themeTint="80"/>
    </w:rPr>
  </w:style>
  <w:style w:type="character" w:styleId="Buchtitel">
    <w:name w:val="Book Title"/>
    <w:basedOn w:val="Absatz-Standardschriftart"/>
    <w:uiPriority w:val="33"/>
    <w:qFormat/>
    <w:rsid w:val="00FF3BD0"/>
    <w:rPr>
      <w:b/>
      <w:bCs/>
      <w:smallCaps/>
      <w:color w:val="auto"/>
    </w:rPr>
  </w:style>
  <w:style w:type="paragraph" w:styleId="Inhaltsverzeichnisberschrift">
    <w:name w:val="TOC Heading"/>
    <w:basedOn w:val="berschrift1"/>
    <w:next w:val="Standard"/>
    <w:uiPriority w:val="39"/>
    <w:semiHidden/>
    <w:unhideWhenUsed/>
    <w:qFormat/>
    <w:rsid w:val="00FF3BD0"/>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514791">
      <w:bodyDiv w:val="1"/>
      <w:marLeft w:val="0"/>
      <w:marRight w:val="0"/>
      <w:marTop w:val="0"/>
      <w:marBottom w:val="0"/>
      <w:divBdr>
        <w:top w:val="none" w:sz="0" w:space="0" w:color="auto"/>
        <w:left w:val="none" w:sz="0" w:space="0" w:color="auto"/>
        <w:bottom w:val="none" w:sz="0" w:space="0" w:color="auto"/>
        <w:right w:val="none" w:sz="0" w:space="0" w:color="auto"/>
      </w:divBdr>
    </w:div>
    <w:div w:id="439226727">
      <w:bodyDiv w:val="1"/>
      <w:marLeft w:val="0"/>
      <w:marRight w:val="0"/>
      <w:marTop w:val="0"/>
      <w:marBottom w:val="0"/>
      <w:divBdr>
        <w:top w:val="none" w:sz="0" w:space="0" w:color="auto"/>
        <w:left w:val="none" w:sz="0" w:space="0" w:color="auto"/>
        <w:bottom w:val="none" w:sz="0" w:space="0" w:color="auto"/>
        <w:right w:val="none" w:sz="0" w:space="0" w:color="auto"/>
      </w:divBdr>
    </w:div>
    <w:div w:id="1569147492">
      <w:bodyDiv w:val="1"/>
      <w:marLeft w:val="0"/>
      <w:marRight w:val="0"/>
      <w:marTop w:val="0"/>
      <w:marBottom w:val="0"/>
      <w:divBdr>
        <w:top w:val="none" w:sz="0" w:space="0" w:color="auto"/>
        <w:left w:val="none" w:sz="0" w:space="0" w:color="auto"/>
        <w:bottom w:val="none" w:sz="0" w:space="0" w:color="auto"/>
        <w:right w:val="none" w:sz="0" w:space="0" w:color="auto"/>
      </w:divBdr>
    </w:div>
    <w:div w:id="1661351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di.de/mitgliedschaft/vdi-richtlinien/details/vdidvqst-ee-3810-blatt-21-betreiben-und-instandhalten-von-gebaeuden-und-gebaeudetechnischen-anlagen-trinkwasser-installationen-ausserbetriebnahme-und-wiederinbetriebnahm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vdi.de/netzwerke-community/vdi-fachgesellschaften/vdi-gesellschaft-bauen-und-gebaeudetechnik/fb-technische-gebaeudeausruestung" TargetMode="External"/><Relationship Id="rId17" Type="http://schemas.openxmlformats.org/officeDocument/2006/relationships/hyperlink" Target="mailto:presse@vdi.de" TargetMode="External"/><Relationship Id="rId2" Type="http://schemas.openxmlformats.org/officeDocument/2006/relationships/customXml" Target="../customXml/item2.xml"/><Relationship Id="rId16" Type="http://schemas.openxmlformats.org/officeDocument/2006/relationships/hyperlink" Target="mailto:wollstein@vdi.de"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vdi.de/netzwerke-community/vdi-fachgesellschaften/vdi-gesellschaft-bauen-und-gebaeudetechnik/facility-management"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di.de/mitgliedschaft/vdi-richtlinien/details/vdi-2069-verhindern-des-einfrierens-von-wasser-fuehrenden-leitungen"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VDI Farben">
      <a:dk1>
        <a:srgbClr val="000C19"/>
      </a:dk1>
      <a:lt1>
        <a:srgbClr val="FFFFFF"/>
      </a:lt1>
      <a:dk2>
        <a:srgbClr val="4F5763"/>
      </a:dk2>
      <a:lt2>
        <a:srgbClr val="D9D9D6"/>
      </a:lt2>
      <a:accent1>
        <a:srgbClr val="FE5A00"/>
      </a:accent1>
      <a:accent2>
        <a:srgbClr val="00C7B1"/>
      </a:accent2>
      <a:accent3>
        <a:srgbClr val="003DA4"/>
      </a:accent3>
      <a:accent4>
        <a:srgbClr val="80C3F2"/>
      </a:accent4>
      <a:accent5>
        <a:srgbClr val="4D77BF"/>
      </a:accent5>
      <a:accent6>
        <a:srgbClr val="99B1DB"/>
      </a:accent6>
      <a:hlink>
        <a:srgbClr val="FE5000"/>
      </a:hlink>
      <a:folHlink>
        <a:srgbClr val="FE8B4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prstClr val="white"/>
        </a:solidFill>
        <a:ln>
          <a:noFill/>
        </a:ln>
      </a:spPr>
      <a:bodyPr rot="0" spcFirstLastPara="0" vertOverflow="overflow" horzOverflow="overflow" vert="horz" wrap="square" lIns="0" tIns="0" rIns="0" bIns="0" numCol="1" spcCol="0" rtlCol="0" fromWordArt="0" anchor="t" anchorCtr="0" forceAA="0" compatLnSpc="1">
        <a:prstTxWarp prst="textNoShape">
          <a:avLst/>
        </a:prstTxWarp>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173063a5-fd5d-48ba-9c2b-1c69d33a1bf0" xsi:nil="true"/>
    <lcf76f155ced4ddcb4097134ff3c332f xmlns="36371ea2-cb71-4a6c-8d7d-db965be9829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2DEFCA0BBC0F4646A63C329727B4129D" ma:contentTypeVersion="16" ma:contentTypeDescription="Ein neues Dokument erstellen." ma:contentTypeScope="" ma:versionID="d76a7ff85b31ba060e9caa6a6c459e96">
  <xsd:schema xmlns:xsd="http://www.w3.org/2001/XMLSchema" xmlns:xs="http://www.w3.org/2001/XMLSchema" xmlns:p="http://schemas.microsoft.com/office/2006/metadata/properties" xmlns:ns2="36371ea2-cb71-4a6c-8d7d-db965be9829b" xmlns:ns3="173063a5-fd5d-48ba-9c2b-1c69d33a1bf0" targetNamespace="http://schemas.microsoft.com/office/2006/metadata/properties" ma:root="true" ma:fieldsID="46be90862788d40f2d9200fd8868e8e9" ns2:_="" ns3:_="">
    <xsd:import namespace="36371ea2-cb71-4a6c-8d7d-db965be9829b"/>
    <xsd:import namespace="173063a5-fd5d-48ba-9c2b-1c69d33a1bf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371ea2-cb71-4a6c-8d7d-db965be98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96acff56-5029-47c9-8d5b-d23a4ffd8ea2"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3063a5-fd5d-48ba-9c2b-1c69d33a1bf0"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fee5d9b3-716b-4c73-a83e-3abd51231b08}" ma:internalName="TaxCatchAll" ma:showField="CatchAllData" ma:web="173063a5-fd5d-48ba-9c2b-1c69d33a1b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3D26ED-BBE0-41CA-9178-92957F58C571}">
  <ds:schemaRefs>
    <ds:schemaRef ds:uri="http://schemas.microsoft.com/sharepoint/v3/contenttype/forms"/>
  </ds:schemaRefs>
</ds:datastoreItem>
</file>

<file path=customXml/itemProps2.xml><?xml version="1.0" encoding="utf-8"?>
<ds:datastoreItem xmlns:ds="http://schemas.openxmlformats.org/officeDocument/2006/customXml" ds:itemID="{1306F161-F2E0-451B-A1FD-26C1F831EC30}">
  <ds:schemaRefs>
    <ds:schemaRef ds:uri="http://schemas.openxmlformats.org/officeDocument/2006/bibliography"/>
  </ds:schemaRefs>
</ds:datastoreItem>
</file>

<file path=customXml/itemProps3.xml><?xml version="1.0" encoding="utf-8"?>
<ds:datastoreItem xmlns:ds="http://schemas.openxmlformats.org/officeDocument/2006/customXml" ds:itemID="{2702037F-671E-4595-8C80-8FE652E684C1}">
  <ds:schemaRefs>
    <ds:schemaRef ds:uri="http://schemas.microsoft.com/office/2006/metadata/properties"/>
    <ds:schemaRef ds:uri="http://schemas.microsoft.com/office/infopath/2007/PartnerControls"/>
    <ds:schemaRef ds:uri="173063a5-fd5d-48ba-9c2b-1c69d33a1bf0"/>
    <ds:schemaRef ds:uri="36371ea2-cb71-4a6c-8d7d-db965be9829b"/>
  </ds:schemaRefs>
</ds:datastoreItem>
</file>

<file path=customXml/itemProps4.xml><?xml version="1.0" encoding="utf-8"?>
<ds:datastoreItem xmlns:ds="http://schemas.openxmlformats.org/officeDocument/2006/customXml" ds:itemID="{1E3F17B2-059A-4482-8F5A-91193DD8E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371ea2-cb71-4a6c-8d7d-db965be9829b"/>
    <ds:schemaRef ds:uri="173063a5-fd5d-48ba-9c2b-1c69d33a1b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741</Words>
  <Characters>4672</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Janczura</dc:creator>
  <cp:keywords/>
  <dc:description/>
  <cp:lastModifiedBy>Sonja Bosso</cp:lastModifiedBy>
  <cp:revision>2</cp:revision>
  <cp:lastPrinted>2025-06-26T06:51:00Z</cp:lastPrinted>
  <dcterms:created xsi:type="dcterms:W3CDTF">2026-01-08T12:47:00Z</dcterms:created>
  <dcterms:modified xsi:type="dcterms:W3CDTF">2026-01-08T12:47:00Z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0x0101002DEFCA0BBC0F4646A63C329727B4129D</vt:lpwstr>
  </property>
</Properties>
</file>