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bookmarkStart w:id="0" w:name="_GoBack"/>
      <w:bookmarkEnd w:id="0"/>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2F5926">
        <w:rPr>
          <w:rFonts w:eastAsia="SimSun" w:cstheme="minorHAnsi"/>
          <w:noProof/>
          <w:kern w:val="1"/>
          <w:lang w:eastAsia="hi-IN" w:bidi="hi-IN"/>
        </w:rPr>
        <w:t>23. August 2024</w:t>
      </w:r>
      <w:r w:rsidRPr="008C5893">
        <w:rPr>
          <w:rFonts w:eastAsia="SimSun" w:cstheme="minorHAnsi"/>
          <w:kern w:val="1"/>
          <w:lang w:eastAsia="hi-IN" w:bidi="hi-IN"/>
        </w:rPr>
        <w:fldChar w:fldCharType="end"/>
      </w:r>
    </w:p>
    <w:p w:rsidR="00A074AE" w:rsidRDefault="002A5C3D" w:rsidP="00853132">
      <w:pPr>
        <w:spacing w:line="360" w:lineRule="auto"/>
        <w:rPr>
          <w:rFonts w:cstheme="majorBidi"/>
          <w:noProof/>
          <w:sz w:val="36"/>
          <w:szCs w:val="32"/>
          <w:u w:val="single"/>
        </w:rPr>
      </w:pPr>
      <w:r w:rsidRPr="002F5926">
        <w:rPr>
          <w:rFonts w:cstheme="majorBidi"/>
          <w:noProof/>
          <w:sz w:val="36"/>
          <w:szCs w:val="32"/>
          <w:u w:val="single"/>
        </w:rPr>
        <w:t xml:space="preserve">Smart City Day in Einbeck am 10. </w:t>
      </w:r>
      <w:r w:rsidRPr="002A5C3D">
        <w:rPr>
          <w:rFonts w:cstheme="majorBidi"/>
          <w:noProof/>
          <w:sz w:val="36"/>
          <w:szCs w:val="32"/>
          <w:u w:val="single"/>
        </w:rPr>
        <w:t>September 2024: Digitalisierung hautnah erleben</w:t>
      </w:r>
    </w:p>
    <w:p w:rsidR="00CD419D" w:rsidRDefault="00C07132" w:rsidP="00570F8A">
      <w:pPr>
        <w:spacing w:line="312" w:lineRule="auto"/>
        <w:rPr>
          <w:b/>
          <w:sz w:val="24"/>
          <w:szCs w:val="24"/>
        </w:rPr>
      </w:pPr>
      <w:r w:rsidRPr="00F22218">
        <w:rPr>
          <w:b/>
          <w:sz w:val="24"/>
          <w:szCs w:val="24"/>
        </w:rPr>
        <w:t>Am 10. September 2024 lädt die Stadt Einbeck herzlich zum Smart City Day ein. An diesem Tag dreht sich alles um die Digitalisierung und ihre vielfältigen Möglichkeiten.</w:t>
      </w:r>
    </w:p>
    <w:p w:rsidR="00844C0B" w:rsidRPr="00F22218" w:rsidRDefault="00C07132" w:rsidP="00570F8A">
      <w:pPr>
        <w:spacing w:line="312" w:lineRule="auto"/>
        <w:rPr>
          <w:b/>
          <w:sz w:val="24"/>
          <w:szCs w:val="24"/>
        </w:rPr>
      </w:pPr>
      <w:r w:rsidRPr="00CD419D">
        <w:rPr>
          <w:sz w:val="24"/>
          <w:szCs w:val="24"/>
        </w:rPr>
        <w:t xml:space="preserve">Das umfangreiche Rahmenprogramm findet an drei verschiedenen Standorten in Einbeck statt: dem Rheinischen Hof, dem Alten Rathaus und dem </w:t>
      </w:r>
      <w:proofErr w:type="spellStart"/>
      <w:r w:rsidRPr="00CD419D">
        <w:rPr>
          <w:sz w:val="24"/>
          <w:szCs w:val="24"/>
        </w:rPr>
        <w:t>EIN.Lebens.raum</w:t>
      </w:r>
      <w:proofErr w:type="spellEnd"/>
      <w:r w:rsidRPr="00CD419D">
        <w:rPr>
          <w:sz w:val="24"/>
          <w:szCs w:val="24"/>
        </w:rPr>
        <w:t xml:space="preserve">. Darüber hinaus wird auch der Marktplatz zum zentralen Treffpunkt für alle, die sich für digitale </w:t>
      </w:r>
      <w:r w:rsidR="00C37A5E" w:rsidRPr="00CD419D">
        <w:rPr>
          <w:sz w:val="24"/>
          <w:szCs w:val="24"/>
        </w:rPr>
        <w:t>Themen</w:t>
      </w:r>
      <w:r w:rsidRPr="00CD419D">
        <w:rPr>
          <w:sz w:val="24"/>
          <w:szCs w:val="24"/>
        </w:rPr>
        <w:t xml:space="preserve"> interessieren.</w:t>
      </w:r>
    </w:p>
    <w:p w:rsidR="00C07132" w:rsidRPr="00F22218" w:rsidRDefault="00C07132" w:rsidP="00570F8A">
      <w:pPr>
        <w:spacing w:line="312" w:lineRule="auto"/>
        <w:rPr>
          <w:b/>
          <w:sz w:val="24"/>
          <w:szCs w:val="24"/>
        </w:rPr>
      </w:pPr>
      <w:r w:rsidRPr="00F22218">
        <w:rPr>
          <w:b/>
          <w:sz w:val="24"/>
          <w:szCs w:val="24"/>
        </w:rPr>
        <w:t>Rheinischer Hof: Sicher im Netz unterwegs</w:t>
      </w:r>
    </w:p>
    <w:p w:rsidR="00C07132" w:rsidRPr="00F22218" w:rsidRDefault="00C07132" w:rsidP="00570F8A">
      <w:pPr>
        <w:spacing w:line="312" w:lineRule="auto"/>
        <w:rPr>
          <w:sz w:val="24"/>
          <w:szCs w:val="24"/>
        </w:rPr>
      </w:pPr>
      <w:r w:rsidRPr="00F22218">
        <w:rPr>
          <w:sz w:val="24"/>
          <w:szCs w:val="24"/>
        </w:rPr>
        <w:t xml:space="preserve">Im Rheinischen Hof stehen Themen wie der sichere Umgang mit Technik und dem Internet im Vordergrund. </w:t>
      </w:r>
      <w:proofErr w:type="spellStart"/>
      <w:r w:rsidRPr="00F22218">
        <w:rPr>
          <w:sz w:val="24"/>
          <w:szCs w:val="24"/>
        </w:rPr>
        <w:t>Besucher:innen</w:t>
      </w:r>
      <w:proofErr w:type="spellEnd"/>
      <w:r w:rsidRPr="00F22218">
        <w:rPr>
          <w:sz w:val="24"/>
          <w:szCs w:val="24"/>
        </w:rPr>
        <w:t xml:space="preserve"> können in spannenden Vorträgen lernen, wie man sich sicher im Netz bewegt, was Phishing ist und worauf man dabei achten sollte. Zusätzlich wird eine Techniksprechstunde angeboten, bei der </w:t>
      </w:r>
      <w:proofErr w:type="spellStart"/>
      <w:r w:rsidRPr="00F22218">
        <w:rPr>
          <w:sz w:val="24"/>
          <w:szCs w:val="24"/>
        </w:rPr>
        <w:t>Expert</w:t>
      </w:r>
      <w:r w:rsidR="009F0C1F" w:rsidRPr="00F22218">
        <w:rPr>
          <w:sz w:val="24"/>
          <w:szCs w:val="24"/>
        </w:rPr>
        <w:t>:innen</w:t>
      </w:r>
      <w:proofErr w:type="spellEnd"/>
      <w:r w:rsidRPr="00F22218">
        <w:rPr>
          <w:sz w:val="24"/>
          <w:szCs w:val="24"/>
        </w:rPr>
        <w:t xml:space="preserve"> individuelle Fragen rund um die Nutzung von Smartphones, Tablets und Apps beantworten. Hier können Sie den Umgang mit verschiedenen Anwendungen wie Videotelefonie erlernen und technische Herausforderungen gemeinsam lösen.</w:t>
      </w:r>
    </w:p>
    <w:p w:rsidR="00C07132" w:rsidRPr="00F22218" w:rsidRDefault="00C07132" w:rsidP="00570F8A">
      <w:pPr>
        <w:spacing w:line="312" w:lineRule="auto"/>
        <w:rPr>
          <w:b/>
          <w:sz w:val="24"/>
          <w:szCs w:val="24"/>
        </w:rPr>
      </w:pPr>
      <w:r w:rsidRPr="00F22218">
        <w:rPr>
          <w:b/>
          <w:sz w:val="24"/>
          <w:szCs w:val="24"/>
        </w:rPr>
        <w:t>Altes Rathaus: Künstliche Intelligenz erleben</w:t>
      </w:r>
    </w:p>
    <w:p w:rsidR="00C07132" w:rsidRPr="00F22218" w:rsidRDefault="00C07132" w:rsidP="00570F8A">
      <w:pPr>
        <w:spacing w:line="312" w:lineRule="auto"/>
        <w:rPr>
          <w:sz w:val="24"/>
          <w:szCs w:val="24"/>
        </w:rPr>
      </w:pPr>
      <w:r w:rsidRPr="00F22218">
        <w:rPr>
          <w:sz w:val="24"/>
          <w:szCs w:val="24"/>
        </w:rPr>
        <w:t xml:space="preserve">Das Alte Rathaus widmet sich dem Thema künstliche Intelligenz (KI). In Workshops können </w:t>
      </w:r>
      <w:proofErr w:type="spellStart"/>
      <w:r w:rsidRPr="00F22218">
        <w:rPr>
          <w:sz w:val="24"/>
          <w:szCs w:val="24"/>
        </w:rPr>
        <w:t>Teilnehmer</w:t>
      </w:r>
      <w:r w:rsidR="00C37A5E" w:rsidRPr="00F22218">
        <w:rPr>
          <w:sz w:val="24"/>
          <w:szCs w:val="24"/>
        </w:rPr>
        <w:t>:innen</w:t>
      </w:r>
      <w:proofErr w:type="spellEnd"/>
      <w:r w:rsidRPr="00F22218">
        <w:rPr>
          <w:sz w:val="24"/>
          <w:szCs w:val="24"/>
        </w:rPr>
        <w:t xml:space="preserve"> gemeinsam mit erfahrenen </w:t>
      </w:r>
      <w:proofErr w:type="spellStart"/>
      <w:r w:rsidRPr="00F22218">
        <w:rPr>
          <w:sz w:val="24"/>
          <w:szCs w:val="24"/>
        </w:rPr>
        <w:t>Dozent</w:t>
      </w:r>
      <w:r w:rsidR="009F0C1F" w:rsidRPr="00F22218">
        <w:rPr>
          <w:sz w:val="24"/>
          <w:szCs w:val="24"/>
        </w:rPr>
        <w:t>:innen</w:t>
      </w:r>
      <w:proofErr w:type="spellEnd"/>
      <w:r w:rsidRPr="00F22218">
        <w:rPr>
          <w:sz w:val="24"/>
          <w:szCs w:val="24"/>
        </w:rPr>
        <w:t xml:space="preserve"> entdecken, wie man mit </w:t>
      </w:r>
      <w:proofErr w:type="spellStart"/>
      <w:r w:rsidRPr="00F22218">
        <w:rPr>
          <w:sz w:val="24"/>
          <w:szCs w:val="24"/>
        </w:rPr>
        <w:t>ChatGPT</w:t>
      </w:r>
      <w:proofErr w:type="spellEnd"/>
      <w:r w:rsidRPr="00F22218">
        <w:rPr>
          <w:sz w:val="24"/>
          <w:szCs w:val="24"/>
        </w:rPr>
        <w:t xml:space="preserve"> programmiert, Bilder erstellt oder sich mit den Grundlagen von </w:t>
      </w:r>
      <w:proofErr w:type="spellStart"/>
      <w:r w:rsidRPr="00F22218">
        <w:rPr>
          <w:sz w:val="24"/>
          <w:szCs w:val="24"/>
        </w:rPr>
        <w:t>Kryptowährungen</w:t>
      </w:r>
      <w:proofErr w:type="spellEnd"/>
      <w:r w:rsidRPr="00F22218">
        <w:rPr>
          <w:sz w:val="24"/>
          <w:szCs w:val="24"/>
        </w:rPr>
        <w:t xml:space="preserve"> vertraut macht. Für die Teilnahme an den Workshops ist eine Anmeldung erforderlich. Es wird empfohlen, ein eigenes Endgerät mitzubringen, </w:t>
      </w:r>
      <w:r w:rsidR="00C37A5E" w:rsidRPr="00F22218">
        <w:rPr>
          <w:sz w:val="24"/>
          <w:szCs w:val="24"/>
        </w:rPr>
        <w:t xml:space="preserve">ist jedoch keine </w:t>
      </w:r>
      <w:r w:rsidRPr="00F22218">
        <w:rPr>
          <w:sz w:val="24"/>
          <w:szCs w:val="24"/>
        </w:rPr>
        <w:t xml:space="preserve">Voraussetzung. Am Nachmittag finden zudem die Abschlusspräsentationen des </w:t>
      </w:r>
      <w:proofErr w:type="spellStart"/>
      <w:r w:rsidRPr="00F22218">
        <w:rPr>
          <w:sz w:val="24"/>
          <w:szCs w:val="24"/>
        </w:rPr>
        <w:lastRenderedPageBreak/>
        <w:t>Promptathons</w:t>
      </w:r>
      <w:proofErr w:type="spellEnd"/>
      <w:r w:rsidRPr="00F22218">
        <w:rPr>
          <w:sz w:val="24"/>
          <w:szCs w:val="24"/>
        </w:rPr>
        <w:t xml:space="preserve"> statt, der am Vortag im PS.SPEICHER durchgeführt wurde. Der Abend steht im Zeichen der Zukunft der Verwaltung: In einem Dialog mit den Fachbereichsleitungen wird diskutiert, wie sich die Verwaltung weiterentwickeln wird und welche aktuellen Herausforderungen sie bewältigt.</w:t>
      </w:r>
    </w:p>
    <w:p w:rsidR="00C07132" w:rsidRPr="00F22218" w:rsidRDefault="00C07132" w:rsidP="00570F8A">
      <w:pPr>
        <w:spacing w:line="312" w:lineRule="auto"/>
        <w:rPr>
          <w:b/>
          <w:sz w:val="24"/>
          <w:szCs w:val="24"/>
        </w:rPr>
      </w:pPr>
      <w:proofErr w:type="spellStart"/>
      <w:r w:rsidRPr="00F22218">
        <w:rPr>
          <w:b/>
          <w:sz w:val="24"/>
          <w:szCs w:val="24"/>
        </w:rPr>
        <w:t>EIN.Lebens.raum</w:t>
      </w:r>
      <w:proofErr w:type="spellEnd"/>
      <w:r w:rsidRPr="00F22218">
        <w:rPr>
          <w:b/>
          <w:sz w:val="24"/>
          <w:szCs w:val="24"/>
        </w:rPr>
        <w:t xml:space="preserve">: </w:t>
      </w:r>
      <w:proofErr w:type="spellStart"/>
      <w:r w:rsidRPr="00F22218">
        <w:rPr>
          <w:b/>
          <w:sz w:val="24"/>
          <w:szCs w:val="24"/>
        </w:rPr>
        <w:t>EinbeckGO</w:t>
      </w:r>
      <w:proofErr w:type="spellEnd"/>
      <w:r w:rsidRPr="00F22218">
        <w:rPr>
          <w:b/>
          <w:sz w:val="24"/>
          <w:szCs w:val="24"/>
        </w:rPr>
        <w:t xml:space="preserve"> und Digitalisierung zum Anfassen</w:t>
      </w:r>
    </w:p>
    <w:p w:rsidR="00C07132" w:rsidRPr="00F22218" w:rsidRDefault="00C07132" w:rsidP="00570F8A">
      <w:pPr>
        <w:spacing w:line="312" w:lineRule="auto"/>
        <w:rPr>
          <w:sz w:val="24"/>
          <w:szCs w:val="24"/>
        </w:rPr>
      </w:pPr>
      <w:r w:rsidRPr="00F22218">
        <w:rPr>
          <w:sz w:val="24"/>
          <w:szCs w:val="24"/>
        </w:rPr>
        <w:t xml:space="preserve">Der </w:t>
      </w:r>
      <w:proofErr w:type="spellStart"/>
      <w:r w:rsidRPr="00F22218">
        <w:rPr>
          <w:sz w:val="24"/>
          <w:szCs w:val="24"/>
        </w:rPr>
        <w:t>EIN.Lebens.raum</w:t>
      </w:r>
      <w:proofErr w:type="spellEnd"/>
      <w:r w:rsidRPr="00F22218">
        <w:rPr>
          <w:sz w:val="24"/>
          <w:szCs w:val="24"/>
        </w:rPr>
        <w:t xml:space="preserve"> steht ganz im Zeichen der neuen Stadt-App „</w:t>
      </w:r>
      <w:proofErr w:type="spellStart"/>
      <w:r w:rsidRPr="00F22218">
        <w:rPr>
          <w:sz w:val="24"/>
          <w:szCs w:val="24"/>
        </w:rPr>
        <w:t>EinbeckGO</w:t>
      </w:r>
      <w:proofErr w:type="spellEnd"/>
      <w:r w:rsidRPr="00F22218">
        <w:rPr>
          <w:sz w:val="24"/>
          <w:szCs w:val="24"/>
        </w:rPr>
        <w:t xml:space="preserve">“, die am 1. September 2024 </w:t>
      </w:r>
      <w:r w:rsidR="00C37A5E" w:rsidRPr="00F22218">
        <w:rPr>
          <w:sz w:val="24"/>
          <w:szCs w:val="24"/>
        </w:rPr>
        <w:t>an den Start gehen</w:t>
      </w:r>
      <w:r w:rsidRPr="00F22218">
        <w:rPr>
          <w:sz w:val="24"/>
          <w:szCs w:val="24"/>
        </w:rPr>
        <w:t xml:space="preserve"> </w:t>
      </w:r>
      <w:r w:rsidR="00C37A5E" w:rsidRPr="00F22218">
        <w:rPr>
          <w:sz w:val="24"/>
          <w:szCs w:val="24"/>
        </w:rPr>
        <w:t>wird</w:t>
      </w:r>
      <w:r w:rsidRPr="00F22218">
        <w:rPr>
          <w:sz w:val="24"/>
          <w:szCs w:val="24"/>
        </w:rPr>
        <w:t xml:space="preserve">. </w:t>
      </w:r>
      <w:proofErr w:type="spellStart"/>
      <w:r w:rsidRPr="00F22218">
        <w:rPr>
          <w:sz w:val="24"/>
          <w:szCs w:val="24"/>
        </w:rPr>
        <w:t>Bürger:innen</w:t>
      </w:r>
      <w:proofErr w:type="spellEnd"/>
      <w:r w:rsidRPr="00F22218">
        <w:rPr>
          <w:sz w:val="24"/>
          <w:szCs w:val="24"/>
        </w:rPr>
        <w:t xml:space="preserve"> sind herzlich eingeladen, die App kennenzulernen, Fragen zu stellen und sie direkt vor Ort auszuprobieren. Ein besonderes Highlight ist der Roboter „Pepper“ von </w:t>
      </w:r>
      <w:proofErr w:type="spellStart"/>
      <w:r w:rsidRPr="00F22218">
        <w:rPr>
          <w:sz w:val="24"/>
          <w:szCs w:val="24"/>
        </w:rPr>
        <w:t>Dataport.Kommunal</w:t>
      </w:r>
      <w:proofErr w:type="spellEnd"/>
      <w:r w:rsidRPr="00F22218">
        <w:rPr>
          <w:sz w:val="24"/>
          <w:szCs w:val="24"/>
        </w:rPr>
        <w:t xml:space="preserve">, der Digitalisierung zum Anfassen bietet und im </w:t>
      </w:r>
      <w:proofErr w:type="spellStart"/>
      <w:r w:rsidRPr="00F22218">
        <w:rPr>
          <w:sz w:val="24"/>
          <w:szCs w:val="24"/>
        </w:rPr>
        <w:t>EIN.Lebens.raum</w:t>
      </w:r>
      <w:proofErr w:type="spellEnd"/>
      <w:r w:rsidRPr="00F22218">
        <w:rPr>
          <w:sz w:val="24"/>
          <w:szCs w:val="24"/>
        </w:rPr>
        <w:t xml:space="preserve"> live erlebt werden kann.</w:t>
      </w:r>
    </w:p>
    <w:p w:rsidR="00C07132" w:rsidRPr="00F22218" w:rsidRDefault="00C07132" w:rsidP="00570F8A">
      <w:pPr>
        <w:spacing w:line="312" w:lineRule="auto"/>
        <w:rPr>
          <w:b/>
          <w:sz w:val="24"/>
          <w:szCs w:val="24"/>
        </w:rPr>
      </w:pPr>
      <w:r w:rsidRPr="00F22218">
        <w:rPr>
          <w:b/>
          <w:sz w:val="24"/>
          <w:szCs w:val="24"/>
        </w:rPr>
        <w:t>Marktplatz: Digitaler Markt</w:t>
      </w:r>
    </w:p>
    <w:p w:rsidR="00C07132" w:rsidRPr="00F22218" w:rsidRDefault="00C07132" w:rsidP="00570F8A">
      <w:pPr>
        <w:spacing w:line="312" w:lineRule="auto"/>
        <w:rPr>
          <w:sz w:val="24"/>
          <w:szCs w:val="24"/>
        </w:rPr>
      </w:pPr>
      <w:r w:rsidRPr="00F22218">
        <w:rPr>
          <w:sz w:val="24"/>
          <w:szCs w:val="24"/>
        </w:rPr>
        <w:t xml:space="preserve">Auf dem Marktplatz findet ein digitaler Markt statt, bei dem verschiedene </w:t>
      </w:r>
      <w:proofErr w:type="spellStart"/>
      <w:r w:rsidRPr="00F22218">
        <w:rPr>
          <w:sz w:val="24"/>
          <w:szCs w:val="24"/>
        </w:rPr>
        <w:t>Akteur</w:t>
      </w:r>
      <w:r w:rsidR="009F0C1F" w:rsidRPr="00F22218">
        <w:rPr>
          <w:sz w:val="24"/>
          <w:szCs w:val="24"/>
        </w:rPr>
        <w:t>:innen</w:t>
      </w:r>
      <w:proofErr w:type="spellEnd"/>
      <w:r w:rsidRPr="00F22218">
        <w:rPr>
          <w:sz w:val="24"/>
          <w:szCs w:val="24"/>
        </w:rPr>
        <w:t xml:space="preserve"> vertreten sind, darunter der Landkreis, die Deutsche Angestelltenagentur mit dem Mitwirk-O-Mat</w:t>
      </w:r>
      <w:r w:rsidR="009F0C1F" w:rsidRPr="00F22218">
        <w:rPr>
          <w:sz w:val="24"/>
          <w:szCs w:val="24"/>
        </w:rPr>
        <w:t>, das Mach-Mit-Haus der Stadt Goslar</w:t>
      </w:r>
      <w:r w:rsidRPr="00F22218">
        <w:rPr>
          <w:sz w:val="24"/>
          <w:szCs w:val="24"/>
        </w:rPr>
        <w:t xml:space="preserve"> und </w:t>
      </w:r>
      <w:proofErr w:type="spellStart"/>
      <w:r w:rsidRPr="00F22218">
        <w:rPr>
          <w:sz w:val="24"/>
          <w:szCs w:val="24"/>
        </w:rPr>
        <w:t>Dataport.Kommunal</w:t>
      </w:r>
      <w:proofErr w:type="spellEnd"/>
      <w:r w:rsidRPr="00F22218">
        <w:rPr>
          <w:sz w:val="24"/>
          <w:szCs w:val="24"/>
        </w:rPr>
        <w:t xml:space="preserve">. Hier können sich </w:t>
      </w:r>
      <w:proofErr w:type="spellStart"/>
      <w:r w:rsidRPr="00F22218">
        <w:rPr>
          <w:sz w:val="24"/>
          <w:szCs w:val="24"/>
        </w:rPr>
        <w:t>Besucher:innen</w:t>
      </w:r>
      <w:proofErr w:type="spellEnd"/>
      <w:r w:rsidRPr="00F22218">
        <w:rPr>
          <w:sz w:val="24"/>
          <w:szCs w:val="24"/>
        </w:rPr>
        <w:t xml:space="preserve"> über aktuelle digitale Angebote und Projekte informieren.</w:t>
      </w:r>
    </w:p>
    <w:p w:rsidR="00570F8A" w:rsidRDefault="00C07132" w:rsidP="00570F8A">
      <w:pPr>
        <w:spacing w:line="312" w:lineRule="auto"/>
        <w:rPr>
          <w:sz w:val="24"/>
          <w:szCs w:val="24"/>
        </w:rPr>
      </w:pPr>
      <w:r w:rsidRPr="00F22218">
        <w:rPr>
          <w:sz w:val="24"/>
          <w:szCs w:val="24"/>
        </w:rPr>
        <w:t xml:space="preserve">Der Eintritt zu allen Programmpunkten des Smart City Days ist frei. Weitere Informationen sowie das vollständige Programm und die Anmeldung zu den Workshops finden Sie auf der Smart City Website unter </w:t>
      </w:r>
      <w:hyperlink r:id="rId8" w:history="1">
        <w:r w:rsidRPr="00570F8A">
          <w:rPr>
            <w:rStyle w:val="Hyperlink"/>
            <w:sz w:val="24"/>
            <w:szCs w:val="24"/>
          </w:rPr>
          <w:t>www.einbeck.de/smartcity</w:t>
        </w:r>
      </w:hyperlink>
      <w:r w:rsidRPr="00F22218">
        <w:rPr>
          <w:sz w:val="24"/>
          <w:szCs w:val="24"/>
        </w:rPr>
        <w:t>.</w:t>
      </w:r>
      <w:r w:rsidRPr="00570F8A">
        <w:rPr>
          <w:sz w:val="24"/>
          <w:szCs w:val="24"/>
        </w:rPr>
        <w:t xml:space="preserve"> Wir freuen uns auf zahlreiche Besuch</w:t>
      </w:r>
      <w:r w:rsidR="009F0C1F" w:rsidRPr="00570F8A">
        <w:rPr>
          <w:sz w:val="24"/>
          <w:szCs w:val="24"/>
        </w:rPr>
        <w:t>:innen</w:t>
      </w:r>
      <w:r w:rsidRPr="00570F8A">
        <w:rPr>
          <w:sz w:val="24"/>
          <w:szCs w:val="24"/>
        </w:rPr>
        <w:t xml:space="preserve"> und spannende Begegnungen beim Smart City Day in Einbeck</w:t>
      </w:r>
      <w:r w:rsidR="00570F8A">
        <w:rPr>
          <w:sz w:val="24"/>
          <w:szCs w:val="24"/>
        </w:rPr>
        <w:t>.</w:t>
      </w:r>
    </w:p>
    <w:p w:rsidR="006E5F07" w:rsidRDefault="00F46C49" w:rsidP="00570F8A">
      <w:pPr>
        <w:spacing w:line="312" w:lineRule="auto"/>
        <w:jc w:val="right"/>
        <w:rPr>
          <w:sz w:val="24"/>
          <w:szCs w:val="24"/>
        </w:rPr>
      </w:pPr>
      <w:r>
        <w:rPr>
          <w:sz w:val="24"/>
          <w:szCs w:val="24"/>
        </w:rPr>
        <w:t>2</w:t>
      </w:r>
      <w:r w:rsidR="00570F8A">
        <w:rPr>
          <w:sz w:val="24"/>
          <w:szCs w:val="24"/>
        </w:rPr>
        <w:t>.</w:t>
      </w:r>
      <w:r w:rsidR="00CD419D">
        <w:rPr>
          <w:sz w:val="24"/>
          <w:szCs w:val="24"/>
        </w:rPr>
        <w:t>812</w:t>
      </w:r>
      <w:r w:rsidR="00570F8A">
        <w:rPr>
          <w:sz w:val="24"/>
          <w:szCs w:val="24"/>
        </w:rPr>
        <w:t xml:space="preserve"> Zeichen (mit Leerzeichen)</w:t>
      </w:r>
    </w:p>
    <w:p w:rsidR="00570F8A" w:rsidRPr="00570F8A" w:rsidRDefault="00570F8A" w:rsidP="00570F8A">
      <w:pPr>
        <w:spacing w:line="312" w:lineRule="auto"/>
        <w:jc w:val="right"/>
        <w:rPr>
          <w:sz w:val="24"/>
          <w:szCs w:val="24"/>
        </w:rPr>
      </w:pPr>
    </w:p>
    <w:p w:rsidR="0032513F" w:rsidRPr="00570F8A" w:rsidRDefault="00003C26" w:rsidP="00570F8A">
      <w:pPr>
        <w:rPr>
          <w:b/>
          <w:sz w:val="24"/>
          <w:szCs w:val="24"/>
        </w:rPr>
      </w:pPr>
      <w:r w:rsidRPr="00570F8A">
        <w:rPr>
          <w:b/>
          <w:sz w:val="24"/>
          <w:szCs w:val="24"/>
        </w:rPr>
        <w:t>Pressek</w:t>
      </w:r>
      <w:r w:rsidR="0032513F" w:rsidRPr="00570F8A">
        <w:rPr>
          <w:b/>
          <w:sz w:val="24"/>
          <w:szCs w:val="24"/>
        </w:rPr>
        <w:t>ontakt:</w:t>
      </w:r>
    </w:p>
    <w:p w:rsidR="0032513F" w:rsidRPr="00570F8A" w:rsidRDefault="0032513F" w:rsidP="00570F8A">
      <w:pPr>
        <w:spacing w:after="0"/>
        <w:rPr>
          <w:sz w:val="24"/>
          <w:szCs w:val="24"/>
        </w:rPr>
      </w:pPr>
      <w:r w:rsidRPr="00570F8A">
        <w:rPr>
          <w:sz w:val="24"/>
          <w:szCs w:val="24"/>
        </w:rPr>
        <w:t>Stadt Einbeck</w:t>
      </w:r>
    </w:p>
    <w:p w:rsidR="002A5C3D" w:rsidRPr="002F5926" w:rsidRDefault="00003C26" w:rsidP="00570F8A">
      <w:pPr>
        <w:spacing w:after="0"/>
        <w:rPr>
          <w:sz w:val="24"/>
          <w:szCs w:val="24"/>
          <w:lang w:val="en-US"/>
        </w:rPr>
      </w:pPr>
      <w:r w:rsidRPr="002F5926">
        <w:rPr>
          <w:sz w:val="24"/>
          <w:szCs w:val="24"/>
          <w:lang w:val="en-US"/>
        </w:rPr>
        <w:t>Stabsstelle Public and Business Relations</w:t>
      </w:r>
    </w:p>
    <w:p w:rsidR="00CA0D71" w:rsidRPr="002F5926" w:rsidRDefault="00CA0D71" w:rsidP="00570F8A">
      <w:pPr>
        <w:spacing w:after="0"/>
        <w:rPr>
          <w:sz w:val="24"/>
          <w:szCs w:val="24"/>
          <w:lang w:val="en-US"/>
        </w:rPr>
      </w:pPr>
      <w:r w:rsidRPr="002F5926">
        <w:rPr>
          <w:sz w:val="24"/>
          <w:szCs w:val="24"/>
          <w:lang w:val="en-US"/>
        </w:rPr>
        <w:t>Smart City</w:t>
      </w:r>
    </w:p>
    <w:p w:rsidR="0032513F" w:rsidRPr="00570F8A" w:rsidRDefault="00003C26" w:rsidP="00570F8A">
      <w:pPr>
        <w:spacing w:after="0"/>
        <w:rPr>
          <w:sz w:val="24"/>
          <w:szCs w:val="24"/>
        </w:rPr>
      </w:pPr>
      <w:r w:rsidRPr="00570F8A">
        <w:rPr>
          <w:sz w:val="24"/>
          <w:szCs w:val="24"/>
        </w:rPr>
        <w:t>Janina Regenhardt</w:t>
      </w:r>
    </w:p>
    <w:p w:rsidR="0032513F" w:rsidRPr="00570F8A" w:rsidRDefault="0032513F" w:rsidP="00570F8A">
      <w:pPr>
        <w:spacing w:after="0"/>
        <w:rPr>
          <w:sz w:val="24"/>
          <w:szCs w:val="24"/>
        </w:rPr>
      </w:pPr>
    </w:p>
    <w:p w:rsidR="0032513F" w:rsidRPr="00570F8A" w:rsidRDefault="0032513F" w:rsidP="00570F8A">
      <w:pPr>
        <w:spacing w:after="0"/>
        <w:rPr>
          <w:sz w:val="24"/>
          <w:szCs w:val="24"/>
        </w:rPr>
      </w:pPr>
      <w:proofErr w:type="spellStart"/>
      <w:r w:rsidRPr="00F22218">
        <w:rPr>
          <w:sz w:val="24"/>
          <w:szCs w:val="24"/>
        </w:rPr>
        <w:t>EIN.Lebens.raum</w:t>
      </w:r>
      <w:proofErr w:type="spellEnd"/>
      <w:r w:rsidRPr="00F22218">
        <w:rPr>
          <w:sz w:val="24"/>
          <w:szCs w:val="24"/>
        </w:rPr>
        <w:t xml:space="preserve">        </w:t>
      </w:r>
    </w:p>
    <w:p w:rsidR="0032513F" w:rsidRPr="00570F8A" w:rsidRDefault="0032513F" w:rsidP="00570F8A">
      <w:pPr>
        <w:spacing w:after="0"/>
        <w:rPr>
          <w:sz w:val="24"/>
          <w:szCs w:val="24"/>
        </w:rPr>
      </w:pPr>
      <w:r w:rsidRPr="00570F8A">
        <w:rPr>
          <w:sz w:val="24"/>
          <w:szCs w:val="24"/>
        </w:rPr>
        <w:t>Marktplatz 16</w:t>
      </w:r>
    </w:p>
    <w:p w:rsidR="0032513F" w:rsidRPr="002F5926" w:rsidRDefault="0032513F" w:rsidP="00570F8A">
      <w:pPr>
        <w:spacing w:after="0"/>
        <w:rPr>
          <w:sz w:val="24"/>
          <w:szCs w:val="24"/>
          <w:lang w:val="en-US"/>
        </w:rPr>
      </w:pPr>
      <w:r w:rsidRPr="002F5926">
        <w:rPr>
          <w:sz w:val="24"/>
          <w:szCs w:val="24"/>
          <w:lang w:val="en-US"/>
        </w:rPr>
        <w:t xml:space="preserve">37574 Einbeck              </w:t>
      </w:r>
    </w:p>
    <w:p w:rsidR="0032513F" w:rsidRPr="002F5926" w:rsidRDefault="0032513F" w:rsidP="00570F8A">
      <w:pPr>
        <w:spacing w:after="0"/>
        <w:rPr>
          <w:sz w:val="24"/>
          <w:szCs w:val="24"/>
          <w:lang w:val="en-US"/>
        </w:rPr>
      </w:pPr>
    </w:p>
    <w:p w:rsidR="00F46C49" w:rsidRPr="002F5926" w:rsidRDefault="0032513F" w:rsidP="00570F8A">
      <w:pPr>
        <w:spacing w:after="0"/>
        <w:rPr>
          <w:sz w:val="24"/>
          <w:szCs w:val="24"/>
          <w:lang w:val="en-US"/>
        </w:rPr>
      </w:pPr>
      <w:r w:rsidRPr="002F5926">
        <w:rPr>
          <w:sz w:val="24"/>
          <w:szCs w:val="24"/>
          <w:lang w:val="en-US"/>
        </w:rPr>
        <w:t>Mobil: 0176 107 383 28</w:t>
      </w:r>
    </w:p>
    <w:p w:rsidR="0032513F" w:rsidRPr="002F5926" w:rsidRDefault="0032513F" w:rsidP="00570F8A">
      <w:pPr>
        <w:spacing w:after="0"/>
        <w:rPr>
          <w:sz w:val="24"/>
          <w:szCs w:val="24"/>
          <w:lang w:val="en-US"/>
        </w:rPr>
      </w:pPr>
      <w:r w:rsidRPr="002F5926">
        <w:rPr>
          <w:sz w:val="24"/>
          <w:szCs w:val="24"/>
          <w:lang w:val="en-US"/>
        </w:rPr>
        <w:t>Mail: jregenhardt@einbeck.de</w:t>
      </w:r>
    </w:p>
    <w:p w:rsidR="00427EBA" w:rsidRPr="002F5926" w:rsidRDefault="00427EBA" w:rsidP="00570F8A">
      <w:pPr>
        <w:spacing w:line="312" w:lineRule="auto"/>
        <w:rPr>
          <w:sz w:val="24"/>
          <w:szCs w:val="24"/>
          <w:lang w:val="en-US"/>
        </w:rPr>
      </w:pPr>
    </w:p>
    <w:p w:rsidR="006174A4" w:rsidRPr="00570F8A" w:rsidRDefault="002A5C3D" w:rsidP="00570F8A">
      <w:pPr>
        <w:spacing w:line="312" w:lineRule="auto"/>
        <w:rPr>
          <w:b/>
          <w:sz w:val="24"/>
          <w:szCs w:val="24"/>
        </w:rPr>
      </w:pPr>
      <w:r w:rsidRPr="00570F8A">
        <w:rPr>
          <w:b/>
          <w:sz w:val="24"/>
          <w:szCs w:val="24"/>
        </w:rPr>
        <w:lastRenderedPageBreak/>
        <w:t>Ü</w:t>
      </w:r>
      <w:r w:rsidR="006174A4" w:rsidRPr="00570F8A">
        <w:rPr>
          <w:b/>
          <w:sz w:val="24"/>
          <w:szCs w:val="24"/>
        </w:rPr>
        <w:t>ber das Modellprojekt „Smart City“ der Stadt Einbeck</w:t>
      </w:r>
    </w:p>
    <w:p w:rsidR="00BC1052" w:rsidRPr="006238C3" w:rsidRDefault="006174A4" w:rsidP="00570F8A">
      <w:pPr>
        <w:spacing w:line="312" w:lineRule="auto"/>
        <w:rPr>
          <w:sz w:val="24"/>
          <w:szCs w:val="24"/>
        </w:rPr>
      </w:pPr>
      <w:r w:rsidRPr="00570F8A">
        <w:rPr>
          <w:sz w:val="24"/>
          <w:szCs w:val="24"/>
        </w:rPr>
        <w:t xml:space="preserve">Die Stadt Einbeck wurde im </w:t>
      </w:r>
      <w:r w:rsidR="003D67D3" w:rsidRPr="00570F8A">
        <w:rPr>
          <w:sz w:val="24"/>
          <w:szCs w:val="24"/>
        </w:rPr>
        <w:t>Juli</w:t>
      </w:r>
      <w:r w:rsidRPr="00570F8A">
        <w:rPr>
          <w:sz w:val="24"/>
          <w:szCs w:val="24"/>
        </w:rPr>
        <w:t xml:space="preserve"> 2021 als eine von 28 Kommunen vom Bundesministerium für Wohnen, Stadtentwicklung und Bauwesen zur „Modellkommune Smart Cities“ </w:t>
      </w:r>
      <w:r w:rsidR="003D67D3" w:rsidRPr="00570F8A">
        <w:rPr>
          <w:sz w:val="24"/>
          <w:szCs w:val="24"/>
        </w:rPr>
        <w:t>ausgewählt</w:t>
      </w:r>
      <w:r w:rsidRPr="00570F8A">
        <w:rPr>
          <w:sz w:val="24"/>
          <w:szCs w:val="24"/>
        </w:rPr>
        <w:t xml:space="preserve">. </w:t>
      </w:r>
      <w:r w:rsidR="003D67D3" w:rsidRPr="00570F8A">
        <w:rPr>
          <w:sz w:val="24"/>
          <w:szCs w:val="24"/>
        </w:rPr>
        <w:t>Insgesamt</w:t>
      </w:r>
      <w:r w:rsidRPr="00570F8A">
        <w:rPr>
          <w:sz w:val="24"/>
          <w:szCs w:val="24"/>
        </w:rPr>
        <w:t xml:space="preserve"> </w:t>
      </w:r>
      <w:r w:rsidR="000A64A5" w:rsidRPr="00570F8A">
        <w:rPr>
          <w:sz w:val="24"/>
          <w:szCs w:val="24"/>
        </w:rPr>
        <w:t>4</w:t>
      </w:r>
      <w:r w:rsidRPr="00570F8A">
        <w:rPr>
          <w:sz w:val="24"/>
          <w:szCs w:val="24"/>
        </w:rPr>
        <w:t>,5 Millionen Euro Projektmittel</w:t>
      </w:r>
      <w:r w:rsidR="003D67D3" w:rsidRPr="00570F8A">
        <w:rPr>
          <w:sz w:val="24"/>
          <w:szCs w:val="24"/>
        </w:rPr>
        <w:t xml:space="preserve"> stehen für die </w:t>
      </w:r>
      <w:r w:rsidR="004226A8" w:rsidRPr="00570F8A">
        <w:rPr>
          <w:sz w:val="24"/>
          <w:szCs w:val="24"/>
        </w:rPr>
        <w:t>gesamte Laufzeit von</w:t>
      </w:r>
      <w:r w:rsidR="003D67D3" w:rsidRPr="00570F8A">
        <w:rPr>
          <w:sz w:val="24"/>
          <w:szCs w:val="24"/>
        </w:rPr>
        <w:t xml:space="preserve"> fünf </w:t>
      </w:r>
      <w:r w:rsidR="004226A8" w:rsidRPr="00570F8A">
        <w:rPr>
          <w:sz w:val="24"/>
          <w:szCs w:val="24"/>
        </w:rPr>
        <w:t xml:space="preserve">Jahren </w:t>
      </w:r>
      <w:r w:rsidRPr="00570F8A">
        <w:rPr>
          <w:sz w:val="24"/>
          <w:szCs w:val="24"/>
        </w:rPr>
        <w:t>zur Verfügu</w:t>
      </w:r>
      <w:r w:rsidR="004226A8" w:rsidRPr="00570F8A">
        <w:rPr>
          <w:sz w:val="24"/>
          <w:szCs w:val="24"/>
        </w:rPr>
        <w:t>ng, mit den Ziel ein zukunftsfähiges</w:t>
      </w:r>
      <w:r w:rsidRPr="00570F8A">
        <w:rPr>
          <w:sz w:val="24"/>
          <w:szCs w:val="24"/>
        </w:rPr>
        <w:t xml:space="preserve"> Einbeck </w:t>
      </w:r>
      <w:r w:rsidR="004226A8" w:rsidRPr="00570F8A">
        <w:rPr>
          <w:sz w:val="24"/>
          <w:szCs w:val="24"/>
        </w:rPr>
        <w:t>zu s</w:t>
      </w:r>
      <w:r w:rsidR="005412B5" w:rsidRPr="00570F8A">
        <w:rPr>
          <w:sz w:val="24"/>
          <w:szCs w:val="24"/>
        </w:rPr>
        <w:t>chaffen und in den einzelnen Maßnahmen</w:t>
      </w:r>
      <w:r w:rsidR="004226A8" w:rsidRPr="00570F8A">
        <w:rPr>
          <w:sz w:val="24"/>
          <w:szCs w:val="24"/>
        </w:rPr>
        <w:t xml:space="preserve"> </w:t>
      </w:r>
      <w:r w:rsidR="00CA0D71" w:rsidRPr="00570F8A">
        <w:rPr>
          <w:sz w:val="24"/>
          <w:szCs w:val="24"/>
        </w:rPr>
        <w:t>Einbeck als Lebensraum</w:t>
      </w:r>
      <w:r w:rsidR="004226A8" w:rsidRPr="00570F8A">
        <w:rPr>
          <w:sz w:val="24"/>
          <w:szCs w:val="24"/>
        </w:rPr>
        <w:t xml:space="preserve">, </w:t>
      </w:r>
      <w:proofErr w:type="spellStart"/>
      <w:r w:rsidR="004226A8" w:rsidRPr="00570F8A">
        <w:rPr>
          <w:sz w:val="24"/>
          <w:szCs w:val="24"/>
        </w:rPr>
        <w:t>Denk</w:t>
      </w:r>
      <w:r w:rsidR="00541BDF" w:rsidRPr="00570F8A">
        <w:rPr>
          <w:sz w:val="24"/>
          <w:szCs w:val="24"/>
        </w:rPr>
        <w:t>!Mal</w:t>
      </w:r>
      <w:proofErr w:type="spellEnd"/>
      <w:r w:rsidR="00541BDF" w:rsidRPr="00570F8A">
        <w:rPr>
          <w:sz w:val="24"/>
          <w:szCs w:val="24"/>
        </w:rPr>
        <w:t xml:space="preserve"> Musterhaus, </w:t>
      </w:r>
      <w:proofErr w:type="spellStart"/>
      <w:r w:rsidR="00541BDF" w:rsidRPr="00570F8A">
        <w:rPr>
          <w:sz w:val="24"/>
          <w:szCs w:val="24"/>
        </w:rPr>
        <w:t>Stoebern@E</w:t>
      </w:r>
      <w:r w:rsidR="004226A8" w:rsidRPr="00570F8A">
        <w:rPr>
          <w:sz w:val="24"/>
          <w:szCs w:val="24"/>
        </w:rPr>
        <w:t>inbeck</w:t>
      </w:r>
      <w:proofErr w:type="spellEnd"/>
      <w:r w:rsidR="004226A8" w:rsidRPr="00570F8A">
        <w:rPr>
          <w:sz w:val="24"/>
          <w:szCs w:val="24"/>
        </w:rPr>
        <w:t xml:space="preserve"> und </w:t>
      </w:r>
      <w:proofErr w:type="spellStart"/>
      <w:r w:rsidR="00541BDF" w:rsidRPr="00570F8A">
        <w:rPr>
          <w:sz w:val="24"/>
          <w:szCs w:val="24"/>
        </w:rPr>
        <w:t>EIN.Energie.reich</w:t>
      </w:r>
      <w:proofErr w:type="spellEnd"/>
      <w:r w:rsidR="004226A8" w:rsidRPr="00570F8A">
        <w:rPr>
          <w:sz w:val="24"/>
          <w:szCs w:val="24"/>
        </w:rPr>
        <w:t xml:space="preserve"> Ideen </w:t>
      </w:r>
      <w:r w:rsidRPr="00570F8A">
        <w:rPr>
          <w:sz w:val="24"/>
          <w:szCs w:val="24"/>
        </w:rPr>
        <w:t xml:space="preserve">zu entwickeln, </w:t>
      </w:r>
      <w:r w:rsidR="004226A8" w:rsidRPr="00570F8A">
        <w:rPr>
          <w:sz w:val="24"/>
          <w:szCs w:val="24"/>
        </w:rPr>
        <w:t>zu prüfen und</w:t>
      </w:r>
      <w:r w:rsidRPr="00570F8A">
        <w:rPr>
          <w:sz w:val="24"/>
          <w:szCs w:val="24"/>
        </w:rPr>
        <w:t xml:space="preserve"> umzusetzen. </w:t>
      </w:r>
      <w:r w:rsidR="004D62F2" w:rsidRPr="00570F8A">
        <w:rPr>
          <w:sz w:val="24"/>
          <w:szCs w:val="24"/>
        </w:rPr>
        <w:t>W</w:t>
      </w:r>
      <w:r w:rsidRPr="00570F8A">
        <w:rPr>
          <w:sz w:val="24"/>
          <w:szCs w:val="24"/>
        </w:rPr>
        <w:t xml:space="preserve">eitere Informationen finden sich auf </w:t>
      </w:r>
      <w:hyperlink r:id="rId9" w:history="1">
        <w:r w:rsidRPr="00570F8A">
          <w:rPr>
            <w:rStyle w:val="Hyperlink"/>
            <w:sz w:val="24"/>
            <w:szCs w:val="24"/>
          </w:rPr>
          <w:t>www.einbeck.de/smartcity</w:t>
        </w:r>
      </w:hyperlink>
      <w:r w:rsidRPr="00F22218">
        <w:rPr>
          <w:sz w:val="24"/>
          <w:szCs w:val="24"/>
        </w:rPr>
        <w:t xml:space="preserve"> oder den Social-Media-Kanälen von </w:t>
      </w:r>
      <w:r w:rsidRPr="00570F8A">
        <w:rPr>
          <w:sz w:val="24"/>
          <w:szCs w:val="24"/>
        </w:rPr>
        <w:t xml:space="preserve">Smart City </w:t>
      </w:r>
      <w:r w:rsidR="00A07969" w:rsidRPr="00570F8A">
        <w:rPr>
          <w:sz w:val="24"/>
          <w:szCs w:val="24"/>
        </w:rPr>
        <w:t xml:space="preserve">Einbeck </w:t>
      </w:r>
      <w:r w:rsidRPr="00570F8A">
        <w:rPr>
          <w:sz w:val="24"/>
          <w:szCs w:val="24"/>
        </w:rPr>
        <w:t>auf Instagram und Facebook.</w:t>
      </w:r>
    </w:p>
    <w:p w:rsidR="00892553" w:rsidRPr="00B613D2" w:rsidRDefault="00892553" w:rsidP="00767447"/>
    <w:sectPr w:rsidR="00892553" w:rsidRPr="00B613D2" w:rsidSect="00892553">
      <w:headerReference w:type="even" r:id="rId10"/>
      <w:headerReference w:type="default" r:id="rId11"/>
      <w:headerReference w:type="first" r:id="rId12"/>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40A" w:rsidRDefault="00AB740A" w:rsidP="001C2BFC">
      <w:r>
        <w:separator/>
      </w:r>
    </w:p>
  </w:endnote>
  <w:endnote w:type="continuationSeparator" w:id="0">
    <w:p w:rsidR="00AB740A" w:rsidRDefault="00AB740A"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40A" w:rsidRDefault="00AB740A" w:rsidP="001C2BFC">
      <w:r>
        <w:separator/>
      </w:r>
    </w:p>
  </w:footnote>
  <w:footnote w:type="continuationSeparator" w:id="0">
    <w:p w:rsidR="00AB740A" w:rsidRDefault="00AB740A"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2F592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C00E5C">
    <w:pPr>
      <w:pStyle w:val="Kopfzeile"/>
    </w:pPr>
    <w:r w:rsidRPr="00C00E5C">
      <w:rPr>
        <w:noProof/>
      </w:rPr>
      <w:drawing>
        <wp:anchor distT="0" distB="0" distL="114300" distR="114300" simplePos="0" relativeHeight="251663360" behindDoc="0" locked="0" layoutInCell="1" allowOverlap="1">
          <wp:simplePos x="0" y="0"/>
          <wp:positionH relativeFrom="margin">
            <wp:posOffset>1897380</wp:posOffset>
          </wp:positionH>
          <wp:positionV relativeFrom="paragraph">
            <wp:posOffset>167640</wp:posOffset>
          </wp:positionV>
          <wp:extent cx="1060574" cy="801370"/>
          <wp:effectExtent l="0" t="0" r="6350" b="0"/>
          <wp:wrapNone/>
          <wp:docPr id="2" name="Grafik 2" descr="G:\57.00.03 - SMART CITIES\07 Kommunikation und Marketing\Logos Smart City Einbeck_connect\Smart-City_Logo_4c_03022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00.03 - SMART CITIES\07 Kommunikation und Marketing\Logos Smart City Einbeck_connect\Smart-City_Logo_4c_030223_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0574"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8C3" w:rsidRPr="00892553">
      <w:rPr>
        <w:noProof/>
      </w:rPr>
      <w:drawing>
        <wp:anchor distT="0" distB="0" distL="114300" distR="114300" simplePos="0" relativeHeight="251662336" behindDoc="0" locked="0" layoutInCell="1" allowOverlap="1" wp14:anchorId="1EE8EF9D" wp14:editId="693D0BEF">
          <wp:simplePos x="0" y="0"/>
          <wp:positionH relativeFrom="margin">
            <wp:align>right</wp:align>
          </wp:positionH>
          <wp:positionV relativeFrom="page">
            <wp:posOffset>628650</wp:posOffset>
          </wp:positionV>
          <wp:extent cx="2286382" cy="6635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86382" cy="663575"/>
                  </a:xfrm>
                  <a:prstGeom prst="rect">
                    <a:avLst/>
                  </a:prstGeom>
                </pic:spPr>
              </pic:pic>
            </a:graphicData>
          </a:graphic>
          <wp14:sizeRelH relativeFrom="margin">
            <wp14:pctWidth>0</wp14:pctWidth>
          </wp14:sizeRelH>
          <wp14:sizeRelV relativeFrom="margin">
            <wp14:pctHeight>0</wp14:pctHeight>
          </wp14:sizeRelV>
        </wp:anchor>
      </w:drawing>
    </w:r>
    <w:r w:rsidR="00BC1052">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2F592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65377B"/>
    <w:multiLevelType w:val="hybridMultilevel"/>
    <w:tmpl w:val="6AD85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F1E"/>
    <w:rsid w:val="00003C26"/>
    <w:rsid w:val="00005900"/>
    <w:rsid w:val="00005A7B"/>
    <w:rsid w:val="00026BE2"/>
    <w:rsid w:val="00056413"/>
    <w:rsid w:val="00060835"/>
    <w:rsid w:val="00071A74"/>
    <w:rsid w:val="00092F69"/>
    <w:rsid w:val="000A380C"/>
    <w:rsid w:val="000A64A5"/>
    <w:rsid w:val="000A7EE7"/>
    <w:rsid w:val="000E4C7F"/>
    <w:rsid w:val="000E5039"/>
    <w:rsid w:val="000F0CEC"/>
    <w:rsid w:val="001061D0"/>
    <w:rsid w:val="00112087"/>
    <w:rsid w:val="001133FF"/>
    <w:rsid w:val="001252E4"/>
    <w:rsid w:val="00151B75"/>
    <w:rsid w:val="001560C7"/>
    <w:rsid w:val="0015734D"/>
    <w:rsid w:val="0016296E"/>
    <w:rsid w:val="00163004"/>
    <w:rsid w:val="001632B2"/>
    <w:rsid w:val="001B0838"/>
    <w:rsid w:val="001C1ED9"/>
    <w:rsid w:val="001C2BFC"/>
    <w:rsid w:val="001C7631"/>
    <w:rsid w:val="00210F1E"/>
    <w:rsid w:val="00231C6D"/>
    <w:rsid w:val="0023314C"/>
    <w:rsid w:val="00263C1B"/>
    <w:rsid w:val="0026664A"/>
    <w:rsid w:val="002755BC"/>
    <w:rsid w:val="00292DC7"/>
    <w:rsid w:val="002A5C3D"/>
    <w:rsid w:val="002B73E3"/>
    <w:rsid w:val="002C2C15"/>
    <w:rsid w:val="002C57D7"/>
    <w:rsid w:val="002F5926"/>
    <w:rsid w:val="002F59D2"/>
    <w:rsid w:val="00304EDD"/>
    <w:rsid w:val="0032513F"/>
    <w:rsid w:val="00345046"/>
    <w:rsid w:val="00352C36"/>
    <w:rsid w:val="00367650"/>
    <w:rsid w:val="003B0424"/>
    <w:rsid w:val="003B2914"/>
    <w:rsid w:val="003C6A5B"/>
    <w:rsid w:val="003D67D3"/>
    <w:rsid w:val="003E04F2"/>
    <w:rsid w:val="003F2B74"/>
    <w:rsid w:val="004226A8"/>
    <w:rsid w:val="00427EBA"/>
    <w:rsid w:val="00447C30"/>
    <w:rsid w:val="00465FE4"/>
    <w:rsid w:val="0048413D"/>
    <w:rsid w:val="0049098F"/>
    <w:rsid w:val="004B1AF0"/>
    <w:rsid w:val="004C52B1"/>
    <w:rsid w:val="004D0D2A"/>
    <w:rsid w:val="004D62F2"/>
    <w:rsid w:val="004F1739"/>
    <w:rsid w:val="00520C76"/>
    <w:rsid w:val="00522A41"/>
    <w:rsid w:val="005412B5"/>
    <w:rsid w:val="00541BDF"/>
    <w:rsid w:val="00542D36"/>
    <w:rsid w:val="0054503C"/>
    <w:rsid w:val="00570F8A"/>
    <w:rsid w:val="005B7A0A"/>
    <w:rsid w:val="005C1298"/>
    <w:rsid w:val="005C594D"/>
    <w:rsid w:val="005D43CA"/>
    <w:rsid w:val="005D6112"/>
    <w:rsid w:val="005E3C18"/>
    <w:rsid w:val="005E3EFF"/>
    <w:rsid w:val="005F66C4"/>
    <w:rsid w:val="006174A4"/>
    <w:rsid w:val="006238C3"/>
    <w:rsid w:val="00635E44"/>
    <w:rsid w:val="00663387"/>
    <w:rsid w:val="006C7831"/>
    <w:rsid w:val="006D2544"/>
    <w:rsid w:val="006E5F07"/>
    <w:rsid w:val="0070262B"/>
    <w:rsid w:val="00717B7A"/>
    <w:rsid w:val="00734A51"/>
    <w:rsid w:val="00744404"/>
    <w:rsid w:val="00744CF3"/>
    <w:rsid w:val="007563D7"/>
    <w:rsid w:val="00767447"/>
    <w:rsid w:val="007A62B7"/>
    <w:rsid w:val="007A7F24"/>
    <w:rsid w:val="007C022D"/>
    <w:rsid w:val="007C111F"/>
    <w:rsid w:val="007C1C0F"/>
    <w:rsid w:val="007C5C47"/>
    <w:rsid w:val="007E4A3D"/>
    <w:rsid w:val="007F284B"/>
    <w:rsid w:val="0084277F"/>
    <w:rsid w:val="00844C0B"/>
    <w:rsid w:val="00853132"/>
    <w:rsid w:val="00860976"/>
    <w:rsid w:val="00892553"/>
    <w:rsid w:val="00893DFC"/>
    <w:rsid w:val="008C5893"/>
    <w:rsid w:val="008E5DB5"/>
    <w:rsid w:val="00927680"/>
    <w:rsid w:val="00930378"/>
    <w:rsid w:val="00944E5D"/>
    <w:rsid w:val="0094591F"/>
    <w:rsid w:val="0095411A"/>
    <w:rsid w:val="00972D79"/>
    <w:rsid w:val="009829EE"/>
    <w:rsid w:val="009A12F6"/>
    <w:rsid w:val="009B59F4"/>
    <w:rsid w:val="009D5793"/>
    <w:rsid w:val="009F0C1F"/>
    <w:rsid w:val="00A06BB6"/>
    <w:rsid w:val="00A074AE"/>
    <w:rsid w:val="00A07969"/>
    <w:rsid w:val="00A3476E"/>
    <w:rsid w:val="00A35D95"/>
    <w:rsid w:val="00A52861"/>
    <w:rsid w:val="00A702C4"/>
    <w:rsid w:val="00A745FA"/>
    <w:rsid w:val="00A85A02"/>
    <w:rsid w:val="00A913B7"/>
    <w:rsid w:val="00AA60BB"/>
    <w:rsid w:val="00AB740A"/>
    <w:rsid w:val="00AC0BDC"/>
    <w:rsid w:val="00AD3568"/>
    <w:rsid w:val="00AE4D01"/>
    <w:rsid w:val="00AE7145"/>
    <w:rsid w:val="00B01D72"/>
    <w:rsid w:val="00B202FE"/>
    <w:rsid w:val="00B473D1"/>
    <w:rsid w:val="00B613D2"/>
    <w:rsid w:val="00B664CB"/>
    <w:rsid w:val="00B75958"/>
    <w:rsid w:val="00B768CF"/>
    <w:rsid w:val="00B914F0"/>
    <w:rsid w:val="00B9776A"/>
    <w:rsid w:val="00BC1052"/>
    <w:rsid w:val="00BC618D"/>
    <w:rsid w:val="00BC6F0D"/>
    <w:rsid w:val="00BD1281"/>
    <w:rsid w:val="00BD2C5B"/>
    <w:rsid w:val="00C00E5C"/>
    <w:rsid w:val="00C01881"/>
    <w:rsid w:val="00C07132"/>
    <w:rsid w:val="00C149E7"/>
    <w:rsid w:val="00C242A0"/>
    <w:rsid w:val="00C2718F"/>
    <w:rsid w:val="00C37A5E"/>
    <w:rsid w:val="00C444ED"/>
    <w:rsid w:val="00C50725"/>
    <w:rsid w:val="00C50D54"/>
    <w:rsid w:val="00C83189"/>
    <w:rsid w:val="00C91A89"/>
    <w:rsid w:val="00C938E1"/>
    <w:rsid w:val="00CA0051"/>
    <w:rsid w:val="00CA0D71"/>
    <w:rsid w:val="00CA3699"/>
    <w:rsid w:val="00CB6BA3"/>
    <w:rsid w:val="00CD1AFC"/>
    <w:rsid w:val="00CD419D"/>
    <w:rsid w:val="00CE3046"/>
    <w:rsid w:val="00CF69FA"/>
    <w:rsid w:val="00D24260"/>
    <w:rsid w:val="00D41333"/>
    <w:rsid w:val="00D63DCD"/>
    <w:rsid w:val="00D64C92"/>
    <w:rsid w:val="00DA6CA7"/>
    <w:rsid w:val="00DC2656"/>
    <w:rsid w:val="00DC51F8"/>
    <w:rsid w:val="00DF05A9"/>
    <w:rsid w:val="00E034A5"/>
    <w:rsid w:val="00E16EEA"/>
    <w:rsid w:val="00E53E35"/>
    <w:rsid w:val="00E54AB4"/>
    <w:rsid w:val="00E56F23"/>
    <w:rsid w:val="00E64B7D"/>
    <w:rsid w:val="00E72047"/>
    <w:rsid w:val="00E737FF"/>
    <w:rsid w:val="00E82465"/>
    <w:rsid w:val="00E84EEB"/>
    <w:rsid w:val="00E85363"/>
    <w:rsid w:val="00E85BFD"/>
    <w:rsid w:val="00E86439"/>
    <w:rsid w:val="00E94EC2"/>
    <w:rsid w:val="00E96558"/>
    <w:rsid w:val="00E96E9A"/>
    <w:rsid w:val="00EA3482"/>
    <w:rsid w:val="00EA4569"/>
    <w:rsid w:val="00ED0501"/>
    <w:rsid w:val="00ED151A"/>
    <w:rsid w:val="00ED1DBC"/>
    <w:rsid w:val="00ED3243"/>
    <w:rsid w:val="00ED62BE"/>
    <w:rsid w:val="00EE03BE"/>
    <w:rsid w:val="00F019ED"/>
    <w:rsid w:val="00F01F9B"/>
    <w:rsid w:val="00F07D0C"/>
    <w:rsid w:val="00F22218"/>
    <w:rsid w:val="00F231E9"/>
    <w:rsid w:val="00F31B6A"/>
    <w:rsid w:val="00F32A32"/>
    <w:rsid w:val="00F346B2"/>
    <w:rsid w:val="00F44113"/>
    <w:rsid w:val="00F46C49"/>
    <w:rsid w:val="00F87E8E"/>
    <w:rsid w:val="00F92A6E"/>
    <w:rsid w:val="00FA1747"/>
    <w:rsid w:val="00FC3FD3"/>
    <w:rsid w:val="00FC5CB9"/>
    <w:rsid w:val="00FD4D82"/>
    <w:rsid w:val="00FD76AA"/>
    <w:rsid w:val="00FE2C66"/>
    <w:rsid w:val="00FF69E6"/>
    <w:rsid w:val="00FF77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1C85DD9-D8AB-4387-9F05-F54B15E1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paragraph" w:styleId="berschrift2">
    <w:name w:val="heading 2"/>
    <w:basedOn w:val="Standard"/>
    <w:next w:val="Standard"/>
    <w:link w:val="berschrift2Zchn"/>
    <w:uiPriority w:val="9"/>
    <w:unhideWhenUsed/>
    <w:qFormat/>
    <w:rsid w:val="00E56F23"/>
    <w:pPr>
      <w:keepNext/>
      <w:keepLines/>
      <w:spacing w:before="40" w:after="0"/>
      <w:outlineLvl w:val="1"/>
    </w:pPr>
    <w:rPr>
      <w:rFonts w:asciiTheme="majorHAnsi" w:eastAsiaTheme="majorEastAsia" w:hAnsiTheme="majorHAnsi" w:cstheme="majorBidi"/>
      <w:sz w:val="26"/>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customStyle="1" w:styleId="berschrift2Zchn">
    <w:name w:val="Überschrift 2 Zchn"/>
    <w:basedOn w:val="Absatz-Standardschriftart"/>
    <w:link w:val="berschrift2"/>
    <w:uiPriority w:val="9"/>
    <w:rsid w:val="00E56F23"/>
    <w:rPr>
      <w:rFonts w:asciiTheme="majorHAnsi" w:eastAsiaTheme="majorEastAsia" w:hAnsiTheme="majorHAnsi" w:cstheme="majorBidi"/>
      <w:sz w:val="26"/>
      <w:szCs w:val="26"/>
      <w:u w:val="single"/>
      <w:lang w:eastAsia="de-DE"/>
    </w:rPr>
  </w:style>
  <w:style w:type="character" w:styleId="Hyperlink">
    <w:name w:val="Hyperlink"/>
    <w:basedOn w:val="Absatz-Standardschriftart"/>
    <w:uiPriority w:val="99"/>
    <w:unhideWhenUsed/>
    <w:rsid w:val="00FC5CB9"/>
    <w:rPr>
      <w:color w:val="0563C1" w:themeColor="hyperlink"/>
      <w:u w:val="single"/>
    </w:rPr>
  </w:style>
  <w:style w:type="paragraph" w:styleId="Listenabsatz">
    <w:name w:val="List Paragraph"/>
    <w:basedOn w:val="Standard"/>
    <w:uiPriority w:val="34"/>
    <w:qFormat/>
    <w:rsid w:val="00F87E8E"/>
    <w:pPr>
      <w:ind w:left="720"/>
      <w:contextualSpacing/>
    </w:pPr>
  </w:style>
  <w:style w:type="paragraph" w:styleId="Sprechblasentext">
    <w:name w:val="Balloon Text"/>
    <w:basedOn w:val="Standard"/>
    <w:link w:val="SprechblasentextZchn"/>
    <w:uiPriority w:val="99"/>
    <w:semiHidden/>
    <w:unhideWhenUsed/>
    <w:rsid w:val="0016296E"/>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296E"/>
    <w:rPr>
      <w:rFonts w:ascii="Segoe UI" w:eastAsiaTheme="minorEastAsia"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inbeck.de/smartcit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Benutzer-Daten.einbeck.local\jregenhardt$\GroupWise\www.einbeck.de\smartcit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5705E-26B5-43D8-B1E7-A72351E8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581</Words>
  <Characters>3663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Regenhardt</dc:creator>
  <cp:keywords/>
  <dc:description/>
  <cp:lastModifiedBy>evpetersson</cp:lastModifiedBy>
  <cp:revision>6</cp:revision>
  <cp:lastPrinted>2024-08-23T10:51:00Z</cp:lastPrinted>
  <dcterms:created xsi:type="dcterms:W3CDTF">2024-08-23T08:19:00Z</dcterms:created>
  <dcterms:modified xsi:type="dcterms:W3CDTF">2024-08-23T10:52:00Z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{ABE49D07-C0A2-4CA4-BCCA-7940AF55FB81}</vt:lpwstr>
  </property>
  <property fmtid="{D5CDD505-2E9C-101B-9397-08002B2CF9AE}" pid="3" name="ReadOnly">
    <vt:lpwstr>False</vt:lpwstr>
  </property>
  <property fmtid="{D5CDD505-2E9C-101B-9397-08002B2CF9AE}" pid="4" name="DocTitle">
    <vt:lpwstr>Public and Business Relations\57.00 übergreifende Themen\57.00.03 SMART CITIES\07 Kommunikation und Marketing\Presse\Presseartikel\2023\2023-04\2023-04-04 PM Aufruf Logoentwürfe für EIN.Tüten</vt:lpwstr>
  </property>
  <property fmtid="{D5CDD505-2E9C-101B-9397-08002B2CF9AE}" pid="5" name="DocVersion">
    <vt:lpwstr>-1</vt:lpwstr>
  </property>
</Properties>
</file>