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2EC9" w14:textId="3CF645A2" w:rsidR="00732C71" w:rsidRPr="00792252" w:rsidRDefault="00732C71" w:rsidP="004B7E95">
      <w:pPr>
        <w:pStyle w:val="Titel"/>
        <w:spacing w:line="300" w:lineRule="atLeast"/>
        <w:ind w:left="-284" w:right="-314"/>
      </w:pPr>
      <w:r w:rsidRPr="00732C71">
        <w:rPr>
          <w:noProof/>
        </w:rPr>
        <mc:AlternateContent>
          <mc:Choice Requires="wps">
            <w:drawing>
              <wp:anchor distT="0" distB="0" distL="114300" distR="114300" simplePos="0" relativeHeight="251659264" behindDoc="0" locked="0" layoutInCell="1" allowOverlap="1" wp14:anchorId="445451AD" wp14:editId="71CE4451">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67B5AFA4" w14:textId="5BC0D7C2" w:rsidR="00732C71" w:rsidRDefault="001A529C" w:rsidP="00732C71">
                            <w:r>
                              <w:t>2</w:t>
                            </w:r>
                            <w:r w:rsidR="00732C71">
                              <w:t xml:space="preserve">. </w:t>
                            </w:r>
                            <w:r>
                              <w:t>Januar</w:t>
                            </w:r>
                            <w:r w:rsidR="00732C71">
                              <w:t xml:space="preserve"> 202</w:t>
                            </w: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451AD"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67B5AFA4" w14:textId="5BC0D7C2" w:rsidR="00732C71" w:rsidRDefault="001A529C" w:rsidP="00732C71">
                      <w:r>
                        <w:t>2</w:t>
                      </w:r>
                      <w:r w:rsidR="00732C71">
                        <w:t xml:space="preserve">. </w:t>
                      </w:r>
                      <w:r>
                        <w:t>Januar</w:t>
                      </w:r>
                      <w:r w:rsidR="00732C71">
                        <w:t xml:space="preserve"> 202</w:t>
                      </w:r>
                      <w:r>
                        <w:t>5</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111FDBE7" wp14:editId="10220D9D">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512A56">
        <w:t>Bei Überflutung schnell geschützt</w:t>
      </w:r>
    </w:p>
    <w:p w14:paraId="41F58C64" w14:textId="599FD47A" w:rsidR="00732C71" w:rsidRPr="00BF12CE" w:rsidRDefault="00512A56" w:rsidP="004B7E95">
      <w:pPr>
        <w:pStyle w:val="2bold"/>
        <w:spacing w:line="300" w:lineRule="atLeast"/>
        <w:ind w:left="-284" w:right="-314"/>
        <w:rPr>
          <w:rStyle w:val="TitelZchn"/>
          <w:b/>
          <w:bCs w:val="0"/>
          <w:sz w:val="20"/>
        </w:rPr>
      </w:pPr>
      <w:r>
        <w:t xml:space="preserve">Mobile Hochwasserschutzwände halten Stand </w:t>
      </w:r>
      <w:r w:rsidR="008639E7">
        <w:t>– DBU förderte</w:t>
      </w:r>
    </w:p>
    <w:p w14:paraId="1D70FDE8" w14:textId="388214ED" w:rsidR="00B72A5D" w:rsidRPr="00CF1590" w:rsidRDefault="00732C71" w:rsidP="005206C7">
      <w:pPr>
        <w:pStyle w:val="Textbold"/>
        <w:spacing w:line="280" w:lineRule="atLeast"/>
        <w:ind w:left="-284" w:right="-312"/>
        <w:rPr>
          <w:szCs w:val="18"/>
        </w:rPr>
      </w:pPr>
      <w:r w:rsidRPr="00CF1590">
        <w:rPr>
          <w:noProof/>
          <w:szCs w:val="18"/>
        </w:rPr>
        <mc:AlternateContent>
          <mc:Choice Requires="wps">
            <w:drawing>
              <wp:anchor distT="0" distB="0" distL="114300" distR="114300" simplePos="0" relativeHeight="251660288" behindDoc="0" locked="1" layoutInCell="0" allowOverlap="0" wp14:anchorId="5DD34B0D" wp14:editId="0DF3154E">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2CAD7622"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34B0D" id="_x0000_s1027" type="#_x0000_t202" style="position:absolute;left:0;text-align:left;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2CAD7622"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A13713" w:rsidRPr="00CF1590">
        <w:rPr>
          <w:szCs w:val="18"/>
        </w:rPr>
        <w:t>Rheine/Münster</w:t>
      </w:r>
      <w:r w:rsidR="00B72A5D" w:rsidRPr="00CF1590">
        <w:rPr>
          <w:szCs w:val="18"/>
        </w:rPr>
        <w:t xml:space="preserve">. </w:t>
      </w:r>
      <w:r w:rsidR="001638A3" w:rsidRPr="00CF1590">
        <w:rPr>
          <w:szCs w:val="18"/>
        </w:rPr>
        <w:t>Über</w:t>
      </w:r>
      <w:r w:rsidR="00624036" w:rsidRPr="00CF1590">
        <w:rPr>
          <w:szCs w:val="18"/>
        </w:rPr>
        <w:t>schwemmungen</w:t>
      </w:r>
      <w:r w:rsidR="001638A3" w:rsidRPr="00CF1590">
        <w:rPr>
          <w:szCs w:val="18"/>
        </w:rPr>
        <w:t xml:space="preserve"> im vergangenen Winter in Nord- und Mitteldeutschland sowie im </w:t>
      </w:r>
      <w:r w:rsidR="00DB6415" w:rsidRPr="00CF1590">
        <w:rPr>
          <w:szCs w:val="18"/>
        </w:rPr>
        <w:t>S</w:t>
      </w:r>
      <w:r w:rsidR="001638A3" w:rsidRPr="00CF1590">
        <w:rPr>
          <w:szCs w:val="18"/>
        </w:rPr>
        <w:t xml:space="preserve">ommer im Süden und Südwesten </w:t>
      </w:r>
      <w:r w:rsidR="00624036" w:rsidRPr="00CF1590">
        <w:rPr>
          <w:szCs w:val="18"/>
        </w:rPr>
        <w:t>machen klar:</w:t>
      </w:r>
      <w:r w:rsidR="001744F5" w:rsidRPr="00CF1590">
        <w:rPr>
          <w:szCs w:val="18"/>
        </w:rPr>
        <w:t xml:space="preserve"> Hochwasservorsorge </w:t>
      </w:r>
      <w:r w:rsidR="00703F46" w:rsidRPr="00CF1590">
        <w:rPr>
          <w:szCs w:val="18"/>
        </w:rPr>
        <w:t>ist dringlicher denn je</w:t>
      </w:r>
      <w:r w:rsidR="001744F5" w:rsidRPr="00CF1590">
        <w:rPr>
          <w:szCs w:val="18"/>
        </w:rPr>
        <w:t xml:space="preserve">. </w:t>
      </w:r>
      <w:r w:rsidR="005E316B" w:rsidRPr="00CF1590">
        <w:rPr>
          <w:szCs w:val="18"/>
        </w:rPr>
        <w:t>E</w:t>
      </w:r>
      <w:r w:rsidR="001744F5" w:rsidRPr="00CF1590">
        <w:rPr>
          <w:szCs w:val="18"/>
        </w:rPr>
        <w:t xml:space="preserve">in </w:t>
      </w:r>
      <w:r w:rsidR="00624036" w:rsidRPr="00CF1590">
        <w:rPr>
          <w:szCs w:val="18"/>
        </w:rPr>
        <w:t>Pionier</w:t>
      </w:r>
      <w:r w:rsidR="001744F5" w:rsidRPr="00CF1590">
        <w:rPr>
          <w:szCs w:val="18"/>
        </w:rPr>
        <w:t xml:space="preserve"> aus Münster </w:t>
      </w:r>
      <w:r w:rsidR="005E316B" w:rsidRPr="00CF1590">
        <w:rPr>
          <w:szCs w:val="18"/>
        </w:rPr>
        <w:t xml:space="preserve">hat </w:t>
      </w:r>
      <w:r w:rsidR="001744F5" w:rsidRPr="00CF1590">
        <w:rPr>
          <w:szCs w:val="18"/>
        </w:rPr>
        <w:t xml:space="preserve">vor zwei Jahrzehnten mit der Entwicklung mobiler Hochwasserschutzwände begonnen und stetig </w:t>
      </w:r>
      <w:r w:rsidR="00575E02" w:rsidRPr="00CF1590">
        <w:rPr>
          <w:szCs w:val="18"/>
        </w:rPr>
        <w:t>optimiert: Leicht aufbaubar, umweltschonend, geprüft und mittlerweile bis zu vier Meter hoch ist das innovative System</w:t>
      </w:r>
      <w:r w:rsidR="001744F5" w:rsidRPr="00CF1590">
        <w:rPr>
          <w:szCs w:val="18"/>
        </w:rPr>
        <w:t xml:space="preserve">. </w:t>
      </w:r>
      <w:r w:rsidR="005E316B" w:rsidRPr="00CF1590">
        <w:rPr>
          <w:szCs w:val="18"/>
        </w:rPr>
        <w:t xml:space="preserve">Die Deutsche Bundesstiftung Umwelt (DBU) förderte </w:t>
      </w:r>
      <w:r w:rsidR="00C54804" w:rsidRPr="00CF1590">
        <w:rPr>
          <w:szCs w:val="18"/>
        </w:rPr>
        <w:t xml:space="preserve">das Vorhaben </w:t>
      </w:r>
      <w:r w:rsidR="005E316B" w:rsidRPr="00CF1590">
        <w:rPr>
          <w:szCs w:val="18"/>
        </w:rPr>
        <w:t xml:space="preserve">mit </w:t>
      </w:r>
      <w:r w:rsidR="00C54804" w:rsidRPr="00CF1590">
        <w:rPr>
          <w:szCs w:val="18"/>
        </w:rPr>
        <w:t xml:space="preserve">insgesamt </w:t>
      </w:r>
      <w:r w:rsidR="005E316B" w:rsidRPr="00CF1590">
        <w:rPr>
          <w:szCs w:val="18"/>
        </w:rPr>
        <w:t xml:space="preserve">rund 250.000 Euro. </w:t>
      </w:r>
      <w:r w:rsidR="00703F46" w:rsidRPr="00CF1590">
        <w:rPr>
          <w:szCs w:val="18"/>
        </w:rPr>
        <w:t xml:space="preserve">Beim </w:t>
      </w:r>
      <w:r w:rsidR="002375ED" w:rsidRPr="00CF1590">
        <w:rPr>
          <w:szCs w:val="18"/>
        </w:rPr>
        <w:t>Besuch</w:t>
      </w:r>
      <w:r w:rsidR="00703F46" w:rsidRPr="00CF1590">
        <w:rPr>
          <w:szCs w:val="18"/>
        </w:rPr>
        <w:t xml:space="preserve"> in</w:t>
      </w:r>
      <w:r w:rsidR="005E316B" w:rsidRPr="00CF1590">
        <w:rPr>
          <w:szCs w:val="18"/>
        </w:rPr>
        <w:t xml:space="preserve"> Rheine und Münster</w:t>
      </w:r>
      <w:r w:rsidR="00703F46" w:rsidRPr="00CF1590">
        <w:rPr>
          <w:szCs w:val="18"/>
        </w:rPr>
        <w:t xml:space="preserve"> ging es um </w:t>
      </w:r>
      <w:r w:rsidR="00624B6C" w:rsidRPr="00CF1590">
        <w:rPr>
          <w:szCs w:val="18"/>
        </w:rPr>
        <w:t>Schnelligkeit</w:t>
      </w:r>
      <w:r w:rsidR="004B7E95" w:rsidRPr="00CF1590">
        <w:rPr>
          <w:szCs w:val="18"/>
        </w:rPr>
        <w:t xml:space="preserve">, </w:t>
      </w:r>
      <w:r w:rsidR="00DB6415" w:rsidRPr="00CF1590">
        <w:rPr>
          <w:szCs w:val="18"/>
        </w:rPr>
        <w:t>Extremt</w:t>
      </w:r>
      <w:r w:rsidR="004B7E95" w:rsidRPr="00CF1590">
        <w:rPr>
          <w:szCs w:val="18"/>
        </w:rPr>
        <w:t>ests</w:t>
      </w:r>
      <w:r w:rsidR="00703F46" w:rsidRPr="00CF1590">
        <w:rPr>
          <w:szCs w:val="18"/>
        </w:rPr>
        <w:t xml:space="preserve"> und Denkmalschutz</w:t>
      </w:r>
      <w:r w:rsidR="005E316B" w:rsidRPr="00CF1590">
        <w:rPr>
          <w:szCs w:val="18"/>
        </w:rPr>
        <w:t>.</w:t>
      </w:r>
    </w:p>
    <w:p w14:paraId="384EE8AB" w14:textId="7B101946" w:rsidR="002D35A0" w:rsidRPr="00CF1590" w:rsidRDefault="001439C9" w:rsidP="0009545A">
      <w:pPr>
        <w:pStyle w:val="Textklein"/>
        <w:spacing w:before="240" w:line="280" w:lineRule="atLeast"/>
        <w:ind w:left="-284" w:right="-312"/>
        <w:rPr>
          <w:bCs/>
          <w:i/>
          <w:color w:val="auto"/>
          <w:sz w:val="18"/>
          <w:szCs w:val="18"/>
        </w:rPr>
      </w:pPr>
      <w:r w:rsidRPr="00CF1590">
        <w:rPr>
          <w:bCs/>
          <w:i/>
          <w:color w:val="auto"/>
          <w:sz w:val="18"/>
          <w:szCs w:val="18"/>
        </w:rPr>
        <w:t>Schneller und einfacher Aufbau ohne Transport</w:t>
      </w:r>
    </w:p>
    <w:p w14:paraId="48B1DA76" w14:textId="6CB04BC8" w:rsidR="00115C0A" w:rsidRPr="00CF1590" w:rsidRDefault="00115C0A" w:rsidP="00CF1590">
      <w:pPr>
        <w:pStyle w:val="Textklein"/>
        <w:spacing w:before="240" w:line="280" w:lineRule="atLeast"/>
        <w:ind w:left="-284" w:right="-312"/>
        <w:rPr>
          <w:bCs/>
          <w:color w:val="auto"/>
          <w:sz w:val="18"/>
          <w:szCs w:val="18"/>
        </w:rPr>
      </w:pPr>
      <w:r w:rsidRPr="00CF1590">
        <w:rPr>
          <w:bCs/>
          <w:color w:val="auto"/>
          <w:sz w:val="18"/>
          <w:szCs w:val="18"/>
        </w:rPr>
        <w:t>Die Ems fließt ruhig in ihrem Bett</w:t>
      </w:r>
      <w:r w:rsidR="0093699A" w:rsidRPr="00CF1590">
        <w:rPr>
          <w:bCs/>
          <w:color w:val="auto"/>
          <w:sz w:val="18"/>
          <w:szCs w:val="18"/>
        </w:rPr>
        <w:t xml:space="preserve">, </w:t>
      </w:r>
      <w:r w:rsidR="00815356" w:rsidRPr="00CF1590">
        <w:rPr>
          <w:bCs/>
          <w:color w:val="auto"/>
          <w:sz w:val="18"/>
          <w:szCs w:val="18"/>
        </w:rPr>
        <w:t xml:space="preserve">mit </w:t>
      </w:r>
      <w:r w:rsidR="0093699A" w:rsidRPr="00CF1590">
        <w:rPr>
          <w:bCs/>
          <w:color w:val="auto"/>
          <w:sz w:val="18"/>
          <w:szCs w:val="18"/>
        </w:rPr>
        <w:t xml:space="preserve">Hochwasser </w:t>
      </w:r>
      <w:r w:rsidR="00815356" w:rsidRPr="00CF1590">
        <w:rPr>
          <w:bCs/>
          <w:color w:val="auto"/>
          <w:sz w:val="18"/>
          <w:szCs w:val="18"/>
        </w:rPr>
        <w:t>ist gerade nicht zu rechnen</w:t>
      </w:r>
      <w:r w:rsidRPr="00CF1590">
        <w:rPr>
          <w:bCs/>
          <w:color w:val="auto"/>
          <w:sz w:val="18"/>
          <w:szCs w:val="18"/>
        </w:rPr>
        <w:t xml:space="preserve">. Vor einem Jahr war das anders: </w:t>
      </w:r>
      <w:r w:rsidR="00B90BB2" w:rsidRPr="00CF1590">
        <w:rPr>
          <w:bCs/>
          <w:color w:val="auto"/>
          <w:sz w:val="18"/>
          <w:szCs w:val="18"/>
        </w:rPr>
        <w:t xml:space="preserve">Da trat </w:t>
      </w:r>
      <w:r w:rsidR="007B67A7" w:rsidRPr="00CF1590">
        <w:rPr>
          <w:bCs/>
          <w:color w:val="auto"/>
          <w:sz w:val="18"/>
          <w:szCs w:val="18"/>
        </w:rPr>
        <w:t>der Sandfluss</w:t>
      </w:r>
      <w:r w:rsidR="00B90BB2" w:rsidRPr="00CF1590">
        <w:rPr>
          <w:bCs/>
          <w:color w:val="auto"/>
          <w:sz w:val="18"/>
          <w:szCs w:val="18"/>
        </w:rPr>
        <w:t xml:space="preserve"> </w:t>
      </w:r>
      <w:r w:rsidR="006B0C01" w:rsidRPr="00CF1590">
        <w:rPr>
          <w:bCs/>
          <w:color w:val="auto"/>
          <w:sz w:val="18"/>
          <w:szCs w:val="18"/>
        </w:rPr>
        <w:t>bedrohlich</w:t>
      </w:r>
      <w:r w:rsidR="00B90BB2" w:rsidRPr="00CF1590">
        <w:rPr>
          <w:bCs/>
          <w:color w:val="auto"/>
          <w:sz w:val="18"/>
          <w:szCs w:val="18"/>
        </w:rPr>
        <w:t xml:space="preserve"> über die Ufer. </w:t>
      </w:r>
      <w:r w:rsidRPr="00CF1590">
        <w:rPr>
          <w:bCs/>
          <w:color w:val="auto"/>
          <w:sz w:val="18"/>
          <w:szCs w:val="18"/>
        </w:rPr>
        <w:t>Drei Wochen lang war das Emshochwasser Topthema i</w:t>
      </w:r>
      <w:r w:rsidR="00F43BA9" w:rsidRPr="00CF1590">
        <w:rPr>
          <w:bCs/>
          <w:color w:val="auto"/>
          <w:sz w:val="18"/>
          <w:szCs w:val="18"/>
        </w:rPr>
        <w:t>m westfälischen</w:t>
      </w:r>
      <w:r w:rsidRPr="00CF1590">
        <w:rPr>
          <w:bCs/>
          <w:color w:val="auto"/>
          <w:sz w:val="18"/>
          <w:szCs w:val="18"/>
        </w:rPr>
        <w:t xml:space="preserve"> Münster und den ländlich geprägten Anrainer-Kreisen. Einsatzkräfte </w:t>
      </w:r>
      <w:r w:rsidR="0064250A" w:rsidRPr="00CF1590">
        <w:rPr>
          <w:bCs/>
          <w:color w:val="auto"/>
          <w:sz w:val="18"/>
          <w:szCs w:val="18"/>
        </w:rPr>
        <w:t xml:space="preserve">mussten </w:t>
      </w:r>
      <w:r w:rsidRPr="00CF1590">
        <w:rPr>
          <w:bCs/>
          <w:color w:val="auto"/>
          <w:sz w:val="18"/>
          <w:szCs w:val="18"/>
        </w:rPr>
        <w:t>an den Weihnachtsfeiertagen Sandsäcke stapeln und spezielle Hochwasserschutzwände errichten, um größere Schäden zu vermeiden</w:t>
      </w:r>
      <w:r w:rsidR="0064250A" w:rsidRPr="00CF1590">
        <w:rPr>
          <w:bCs/>
          <w:color w:val="auto"/>
          <w:sz w:val="18"/>
          <w:szCs w:val="18"/>
        </w:rPr>
        <w:t xml:space="preserve"> – </w:t>
      </w:r>
      <w:r w:rsidR="00F3107C" w:rsidRPr="00CF1590">
        <w:rPr>
          <w:bCs/>
          <w:color w:val="auto"/>
          <w:sz w:val="18"/>
          <w:szCs w:val="18"/>
        </w:rPr>
        <w:t>so</w:t>
      </w:r>
      <w:r w:rsidR="0064250A" w:rsidRPr="00CF1590">
        <w:rPr>
          <w:bCs/>
          <w:color w:val="auto"/>
          <w:sz w:val="18"/>
          <w:szCs w:val="18"/>
        </w:rPr>
        <w:t xml:space="preserve"> auch unterhalb der Emsgalerie, einem großen Einkaufszentrum in Rheine</w:t>
      </w:r>
      <w:r w:rsidR="0009545A" w:rsidRPr="00CF1590">
        <w:rPr>
          <w:bCs/>
          <w:color w:val="auto"/>
          <w:sz w:val="18"/>
          <w:szCs w:val="18"/>
        </w:rPr>
        <w:t>.</w:t>
      </w:r>
      <w:r w:rsidR="00CF1590" w:rsidRPr="00CF1590">
        <w:rPr>
          <w:bCs/>
          <w:color w:val="auto"/>
          <w:sz w:val="18"/>
          <w:szCs w:val="18"/>
        </w:rPr>
        <w:t xml:space="preserve"> </w:t>
      </w:r>
      <w:r w:rsidR="00EE2107" w:rsidRPr="00CF1590">
        <w:rPr>
          <w:bCs/>
          <w:color w:val="auto"/>
          <w:sz w:val="18"/>
          <w:szCs w:val="18"/>
        </w:rPr>
        <w:t>Genau d</w:t>
      </w:r>
      <w:r w:rsidR="00A277ED" w:rsidRPr="00CF1590">
        <w:rPr>
          <w:bCs/>
          <w:color w:val="auto"/>
          <w:sz w:val="18"/>
          <w:szCs w:val="18"/>
        </w:rPr>
        <w:t>ort, a</w:t>
      </w:r>
      <w:r w:rsidR="00044086" w:rsidRPr="00CF1590">
        <w:rPr>
          <w:bCs/>
          <w:color w:val="auto"/>
          <w:sz w:val="18"/>
          <w:szCs w:val="18"/>
        </w:rPr>
        <w:t>n der Straße Hohe Lucht</w:t>
      </w:r>
      <w:r w:rsidR="0064250A" w:rsidRPr="00CF1590">
        <w:rPr>
          <w:bCs/>
          <w:color w:val="auto"/>
          <w:sz w:val="18"/>
          <w:szCs w:val="18"/>
        </w:rPr>
        <w:t>,</w:t>
      </w:r>
      <w:r w:rsidR="00044086" w:rsidRPr="00CF1590">
        <w:rPr>
          <w:bCs/>
          <w:color w:val="auto"/>
          <w:sz w:val="18"/>
          <w:szCs w:val="18"/>
        </w:rPr>
        <w:t xml:space="preserve"> stellt sich </w:t>
      </w:r>
      <w:r w:rsidR="0064250A" w:rsidRPr="00CF1590">
        <w:rPr>
          <w:bCs/>
          <w:color w:val="auto"/>
          <w:sz w:val="18"/>
          <w:szCs w:val="18"/>
        </w:rPr>
        <w:t xml:space="preserve">Franz-Peter Heidenreich, Leiter des DBU-Referats Infrastruktur und Boden, </w:t>
      </w:r>
      <w:r w:rsidR="00044086" w:rsidRPr="00CF1590">
        <w:rPr>
          <w:bCs/>
          <w:color w:val="auto"/>
          <w:sz w:val="18"/>
          <w:szCs w:val="18"/>
        </w:rPr>
        <w:t>auf eine im Fußweg eingelassene Metallschiene und lächelt: „Hier ist alles dr</w:t>
      </w:r>
      <w:r w:rsidR="00F9239F" w:rsidRPr="00CF1590">
        <w:rPr>
          <w:bCs/>
          <w:color w:val="auto"/>
          <w:sz w:val="18"/>
          <w:szCs w:val="18"/>
        </w:rPr>
        <w:t>in</w:t>
      </w:r>
      <w:r w:rsidR="00044086" w:rsidRPr="00CF1590">
        <w:rPr>
          <w:bCs/>
          <w:color w:val="auto"/>
          <w:sz w:val="18"/>
          <w:szCs w:val="18"/>
        </w:rPr>
        <w:t>, was man braucht</w:t>
      </w:r>
      <w:r w:rsidR="0091278A" w:rsidRPr="00CF1590">
        <w:rPr>
          <w:bCs/>
          <w:color w:val="auto"/>
          <w:sz w:val="18"/>
          <w:szCs w:val="18"/>
        </w:rPr>
        <w:t>.</w:t>
      </w:r>
      <w:r w:rsidR="00044086" w:rsidRPr="00CF1590">
        <w:rPr>
          <w:bCs/>
          <w:color w:val="auto"/>
          <w:sz w:val="18"/>
          <w:szCs w:val="18"/>
        </w:rPr>
        <w:t>“</w:t>
      </w:r>
      <w:r w:rsidR="0064250A" w:rsidRPr="00CF1590">
        <w:rPr>
          <w:bCs/>
          <w:color w:val="auto"/>
          <w:sz w:val="18"/>
          <w:szCs w:val="18"/>
        </w:rPr>
        <w:t xml:space="preserve"> </w:t>
      </w:r>
      <w:r w:rsidR="00BB5BA1" w:rsidRPr="00CF1590">
        <w:rPr>
          <w:bCs/>
          <w:color w:val="auto"/>
          <w:sz w:val="18"/>
          <w:szCs w:val="18"/>
        </w:rPr>
        <w:t>Hinzu kommt d</w:t>
      </w:r>
      <w:r w:rsidR="0091278A" w:rsidRPr="00CF1590">
        <w:rPr>
          <w:bCs/>
          <w:color w:val="auto"/>
          <w:sz w:val="18"/>
          <w:szCs w:val="18"/>
        </w:rPr>
        <w:t xml:space="preserve">er </w:t>
      </w:r>
      <w:r w:rsidR="004B7E95" w:rsidRPr="00CF1590">
        <w:rPr>
          <w:bCs/>
          <w:color w:val="auto"/>
          <w:sz w:val="18"/>
          <w:szCs w:val="18"/>
        </w:rPr>
        <w:t>Inhaber</w:t>
      </w:r>
      <w:r w:rsidR="0091278A" w:rsidRPr="00CF1590">
        <w:rPr>
          <w:bCs/>
          <w:color w:val="auto"/>
          <w:sz w:val="18"/>
          <w:szCs w:val="18"/>
        </w:rPr>
        <w:t xml:space="preserve"> des </w:t>
      </w:r>
      <w:r w:rsidR="004B7E95" w:rsidRPr="00CF1590">
        <w:rPr>
          <w:bCs/>
          <w:color w:val="auto"/>
          <w:sz w:val="18"/>
          <w:szCs w:val="18"/>
        </w:rPr>
        <w:t xml:space="preserve">2013 gegründeten </w:t>
      </w:r>
      <w:r w:rsidR="0091278A" w:rsidRPr="00CF1590">
        <w:rPr>
          <w:bCs/>
          <w:color w:val="auto"/>
          <w:sz w:val="18"/>
          <w:szCs w:val="18"/>
        </w:rPr>
        <w:t xml:space="preserve">Unternehmens </w:t>
      </w:r>
      <w:proofErr w:type="spellStart"/>
      <w:r w:rsidR="0091278A" w:rsidRPr="00CF1590">
        <w:rPr>
          <w:bCs/>
          <w:color w:val="auto"/>
          <w:sz w:val="18"/>
          <w:szCs w:val="18"/>
        </w:rPr>
        <w:t>Aquaburg</w:t>
      </w:r>
      <w:proofErr w:type="spellEnd"/>
      <w:r w:rsidR="0091278A" w:rsidRPr="00CF1590">
        <w:rPr>
          <w:bCs/>
          <w:color w:val="auto"/>
          <w:sz w:val="18"/>
          <w:szCs w:val="18"/>
        </w:rPr>
        <w:t xml:space="preserve">, </w:t>
      </w:r>
      <w:r w:rsidR="0064250A" w:rsidRPr="00CF1590">
        <w:rPr>
          <w:bCs/>
          <w:color w:val="auto"/>
          <w:sz w:val="18"/>
          <w:szCs w:val="18"/>
        </w:rPr>
        <w:t xml:space="preserve">Hartmut </w:t>
      </w:r>
      <w:proofErr w:type="spellStart"/>
      <w:r w:rsidR="0064250A" w:rsidRPr="00CF1590">
        <w:rPr>
          <w:bCs/>
          <w:color w:val="auto"/>
          <w:sz w:val="18"/>
          <w:szCs w:val="18"/>
        </w:rPr>
        <w:t>Wibbeler</w:t>
      </w:r>
      <w:proofErr w:type="spellEnd"/>
      <w:r w:rsidR="0064250A" w:rsidRPr="00CF1590">
        <w:rPr>
          <w:bCs/>
          <w:color w:val="auto"/>
          <w:sz w:val="18"/>
          <w:szCs w:val="18"/>
        </w:rPr>
        <w:t>,</w:t>
      </w:r>
      <w:r w:rsidR="0091278A" w:rsidRPr="00CF1590">
        <w:rPr>
          <w:bCs/>
          <w:color w:val="auto"/>
          <w:sz w:val="18"/>
          <w:szCs w:val="18"/>
        </w:rPr>
        <w:t xml:space="preserve"> und nickt.</w:t>
      </w:r>
      <w:r w:rsidR="0064250A" w:rsidRPr="00CF1590">
        <w:rPr>
          <w:bCs/>
          <w:color w:val="auto"/>
          <w:sz w:val="18"/>
          <w:szCs w:val="18"/>
        </w:rPr>
        <w:t xml:space="preserve"> </w:t>
      </w:r>
      <w:r w:rsidR="0091278A" w:rsidRPr="00CF1590">
        <w:rPr>
          <w:bCs/>
          <w:color w:val="auto"/>
          <w:sz w:val="18"/>
          <w:szCs w:val="18"/>
        </w:rPr>
        <w:t>In einer Betonrinne unter der Schiene verborgen und für Passanten unsichtbar, liegt ein komplettes Hochwasserschutz-System. Der</w:t>
      </w:r>
      <w:r w:rsidR="004E7EE1" w:rsidRPr="00CF1590">
        <w:rPr>
          <w:bCs/>
          <w:color w:val="auto"/>
          <w:sz w:val="18"/>
          <w:szCs w:val="18"/>
        </w:rPr>
        <w:t xml:space="preserve"> Vorteil: </w:t>
      </w:r>
      <w:r w:rsidRPr="00CF1590">
        <w:rPr>
          <w:bCs/>
          <w:color w:val="auto"/>
          <w:sz w:val="18"/>
          <w:szCs w:val="18"/>
        </w:rPr>
        <w:t>„</w:t>
      </w:r>
      <w:r w:rsidR="0091278A" w:rsidRPr="00CF1590">
        <w:rPr>
          <w:bCs/>
          <w:color w:val="auto"/>
          <w:sz w:val="18"/>
          <w:szCs w:val="18"/>
        </w:rPr>
        <w:t>Ein</w:t>
      </w:r>
      <w:r w:rsidRPr="00CF1590">
        <w:rPr>
          <w:bCs/>
          <w:color w:val="auto"/>
          <w:sz w:val="18"/>
          <w:szCs w:val="18"/>
        </w:rPr>
        <w:t xml:space="preserve"> Transport von eingelagertem Material wie Dammbalken </w:t>
      </w:r>
      <w:r w:rsidR="00D91553" w:rsidRPr="00CF1590">
        <w:rPr>
          <w:bCs/>
          <w:color w:val="auto"/>
          <w:sz w:val="18"/>
          <w:szCs w:val="18"/>
        </w:rPr>
        <w:t>ist nicht nötig</w:t>
      </w:r>
      <w:r w:rsidRPr="00CF1590">
        <w:rPr>
          <w:bCs/>
          <w:color w:val="auto"/>
          <w:sz w:val="18"/>
          <w:szCs w:val="18"/>
        </w:rPr>
        <w:t xml:space="preserve">“, </w:t>
      </w:r>
      <w:r w:rsidR="007F17C5" w:rsidRPr="00CF1590">
        <w:rPr>
          <w:bCs/>
          <w:color w:val="auto"/>
          <w:sz w:val="18"/>
          <w:szCs w:val="18"/>
        </w:rPr>
        <w:t>erklärt</w:t>
      </w:r>
      <w:r w:rsidRPr="00CF1590">
        <w:rPr>
          <w:bCs/>
          <w:color w:val="auto"/>
          <w:sz w:val="18"/>
          <w:szCs w:val="18"/>
        </w:rPr>
        <w:t xml:space="preserve"> </w:t>
      </w:r>
      <w:proofErr w:type="spellStart"/>
      <w:r w:rsidRPr="00CF1590">
        <w:rPr>
          <w:bCs/>
          <w:color w:val="auto"/>
          <w:sz w:val="18"/>
          <w:szCs w:val="18"/>
        </w:rPr>
        <w:t>Wibbeler</w:t>
      </w:r>
      <w:proofErr w:type="spellEnd"/>
      <w:r w:rsidR="003D67FE" w:rsidRPr="00CF1590">
        <w:rPr>
          <w:bCs/>
          <w:color w:val="auto"/>
          <w:sz w:val="18"/>
          <w:szCs w:val="18"/>
        </w:rPr>
        <w:t>.</w:t>
      </w:r>
      <w:r w:rsidRPr="00CF1590">
        <w:rPr>
          <w:bCs/>
          <w:color w:val="auto"/>
          <w:sz w:val="18"/>
          <w:szCs w:val="18"/>
        </w:rPr>
        <w:t xml:space="preserve"> „Bei einer Hochwasserwarnung kann der Aufbau vor Ort gleich losgehen – das spart wertvolle Zeit, wenn‘s d</w:t>
      </w:r>
      <w:r w:rsidR="00BD77B0" w:rsidRPr="00CF1590">
        <w:rPr>
          <w:bCs/>
          <w:color w:val="auto"/>
          <w:sz w:val="18"/>
          <w:szCs w:val="18"/>
        </w:rPr>
        <w:t>a</w:t>
      </w:r>
      <w:r w:rsidRPr="00CF1590">
        <w:rPr>
          <w:bCs/>
          <w:color w:val="auto"/>
          <w:sz w:val="18"/>
          <w:szCs w:val="18"/>
        </w:rPr>
        <w:t>rauf ankommt.“</w:t>
      </w:r>
      <w:r w:rsidR="00790162" w:rsidRPr="00CF1590">
        <w:rPr>
          <w:bCs/>
          <w:color w:val="auto"/>
          <w:sz w:val="18"/>
          <w:szCs w:val="18"/>
        </w:rPr>
        <w:t xml:space="preserve"> </w:t>
      </w:r>
      <w:r w:rsidR="00AB101B" w:rsidRPr="00CF1590">
        <w:rPr>
          <w:bCs/>
          <w:color w:val="auto"/>
          <w:sz w:val="18"/>
          <w:szCs w:val="18"/>
        </w:rPr>
        <w:t>Das ist e</w:t>
      </w:r>
      <w:r w:rsidR="00EE6E0C" w:rsidRPr="00CF1590">
        <w:rPr>
          <w:bCs/>
          <w:color w:val="auto"/>
          <w:sz w:val="18"/>
          <w:szCs w:val="18"/>
        </w:rPr>
        <w:t xml:space="preserve">in </w:t>
      </w:r>
      <w:r w:rsidR="009E1EFB" w:rsidRPr="00CF1590">
        <w:rPr>
          <w:bCs/>
          <w:color w:val="auto"/>
          <w:sz w:val="18"/>
          <w:szCs w:val="18"/>
        </w:rPr>
        <w:t>wichtiger</w:t>
      </w:r>
      <w:r w:rsidR="00EE6E0C" w:rsidRPr="00CF1590">
        <w:rPr>
          <w:bCs/>
          <w:color w:val="auto"/>
          <w:sz w:val="18"/>
          <w:szCs w:val="18"/>
        </w:rPr>
        <w:t xml:space="preserve"> Faktor </w:t>
      </w:r>
      <w:r w:rsidR="005F09B7" w:rsidRPr="00CF1590">
        <w:rPr>
          <w:bCs/>
          <w:color w:val="auto"/>
          <w:sz w:val="18"/>
          <w:szCs w:val="18"/>
        </w:rPr>
        <w:t>bei Starkregen</w:t>
      </w:r>
      <w:r w:rsidR="00AB101B" w:rsidRPr="00CF1590">
        <w:rPr>
          <w:bCs/>
          <w:color w:val="auto"/>
          <w:sz w:val="18"/>
          <w:szCs w:val="18"/>
        </w:rPr>
        <w:t>, denn</w:t>
      </w:r>
      <w:r w:rsidR="00790162" w:rsidRPr="00CF1590">
        <w:rPr>
          <w:bCs/>
          <w:color w:val="auto"/>
          <w:sz w:val="18"/>
          <w:szCs w:val="18"/>
        </w:rPr>
        <w:t xml:space="preserve"> </w:t>
      </w:r>
      <w:r w:rsidR="00AB101B" w:rsidRPr="00CF1590">
        <w:rPr>
          <w:bCs/>
          <w:color w:val="auto"/>
          <w:sz w:val="18"/>
          <w:szCs w:val="18"/>
        </w:rPr>
        <w:t>s</w:t>
      </w:r>
      <w:r w:rsidR="00667BDA" w:rsidRPr="00CF1590">
        <w:rPr>
          <w:bCs/>
          <w:color w:val="auto"/>
          <w:sz w:val="18"/>
          <w:szCs w:val="18"/>
        </w:rPr>
        <w:t xml:space="preserve">pätestens seit der </w:t>
      </w:r>
      <w:r w:rsidR="00090C6E" w:rsidRPr="00CF1590">
        <w:rPr>
          <w:bCs/>
          <w:color w:val="auto"/>
          <w:sz w:val="18"/>
          <w:szCs w:val="18"/>
        </w:rPr>
        <w:t>Flutk</w:t>
      </w:r>
      <w:r w:rsidR="00667BDA" w:rsidRPr="00CF1590">
        <w:rPr>
          <w:bCs/>
          <w:color w:val="auto"/>
          <w:sz w:val="18"/>
          <w:szCs w:val="18"/>
        </w:rPr>
        <w:t>atastrophe im Juli 2021</w:t>
      </w:r>
      <w:r w:rsidR="00CF1590">
        <w:rPr>
          <w:bCs/>
          <w:color w:val="auto"/>
          <w:sz w:val="18"/>
          <w:szCs w:val="18"/>
        </w:rPr>
        <w:t xml:space="preserve"> in West- und Mitteleuropa, unter anderem im Ahrtal,</w:t>
      </w:r>
      <w:r w:rsidR="00667BDA" w:rsidRPr="00CF1590">
        <w:rPr>
          <w:bCs/>
          <w:color w:val="auto"/>
          <w:sz w:val="18"/>
          <w:szCs w:val="18"/>
        </w:rPr>
        <w:t xml:space="preserve"> weiß man in Deutschland, d</w:t>
      </w:r>
      <w:r w:rsidR="00790162" w:rsidRPr="00CF1590">
        <w:rPr>
          <w:bCs/>
          <w:color w:val="auto"/>
          <w:sz w:val="18"/>
          <w:szCs w:val="18"/>
        </w:rPr>
        <w:t>ass es innerhalb von wenigen Stunden lebensbedrohlich werden kann.</w:t>
      </w:r>
    </w:p>
    <w:p w14:paraId="7D29D783" w14:textId="09BB05A3" w:rsidR="001439C9" w:rsidRPr="00CF1590" w:rsidRDefault="001C289E" w:rsidP="005206C7">
      <w:pPr>
        <w:pStyle w:val="Textklein"/>
        <w:spacing w:before="240" w:line="280" w:lineRule="atLeast"/>
        <w:ind w:left="-284" w:right="-312"/>
        <w:rPr>
          <w:bCs/>
          <w:i/>
          <w:color w:val="auto"/>
          <w:sz w:val="18"/>
          <w:szCs w:val="18"/>
        </w:rPr>
      </w:pPr>
      <w:r w:rsidRPr="00CF1590">
        <w:rPr>
          <w:bCs/>
          <w:i/>
          <w:color w:val="auto"/>
          <w:sz w:val="18"/>
          <w:szCs w:val="18"/>
        </w:rPr>
        <w:t>Viele Anfragen von Anrainer-Gemeinden k</w:t>
      </w:r>
      <w:r w:rsidR="001439C9" w:rsidRPr="00CF1590">
        <w:rPr>
          <w:bCs/>
          <w:i/>
          <w:color w:val="auto"/>
          <w:sz w:val="18"/>
          <w:szCs w:val="18"/>
        </w:rPr>
        <w:t>leine</w:t>
      </w:r>
      <w:r w:rsidRPr="00CF1590">
        <w:rPr>
          <w:bCs/>
          <w:i/>
          <w:color w:val="auto"/>
          <w:sz w:val="18"/>
          <w:szCs w:val="18"/>
        </w:rPr>
        <w:t>r</w:t>
      </w:r>
      <w:r w:rsidR="001439C9" w:rsidRPr="00CF1590">
        <w:rPr>
          <w:bCs/>
          <w:i/>
          <w:color w:val="auto"/>
          <w:sz w:val="18"/>
          <w:szCs w:val="18"/>
        </w:rPr>
        <w:t xml:space="preserve"> Flüsse</w:t>
      </w:r>
    </w:p>
    <w:p w14:paraId="1E467475" w14:textId="01A39583" w:rsidR="00C8782C" w:rsidRPr="00CF1590" w:rsidRDefault="0034035E" w:rsidP="005206C7">
      <w:pPr>
        <w:pStyle w:val="Textklein"/>
        <w:spacing w:before="240" w:line="280" w:lineRule="atLeast"/>
        <w:ind w:left="-284" w:right="-312"/>
        <w:rPr>
          <w:bCs/>
          <w:color w:val="auto"/>
          <w:sz w:val="18"/>
          <w:szCs w:val="18"/>
        </w:rPr>
      </w:pPr>
      <w:proofErr w:type="spellStart"/>
      <w:r w:rsidRPr="00CF1590">
        <w:rPr>
          <w:bCs/>
          <w:color w:val="auto"/>
          <w:sz w:val="18"/>
          <w:szCs w:val="18"/>
        </w:rPr>
        <w:t>Wibbeler</w:t>
      </w:r>
      <w:proofErr w:type="spellEnd"/>
      <w:r w:rsidR="0091278A" w:rsidRPr="00CF1590">
        <w:rPr>
          <w:bCs/>
          <w:color w:val="auto"/>
          <w:sz w:val="18"/>
          <w:szCs w:val="18"/>
        </w:rPr>
        <w:t xml:space="preserve"> will </w:t>
      </w:r>
      <w:r w:rsidRPr="00CF1590">
        <w:rPr>
          <w:bCs/>
          <w:color w:val="auto"/>
          <w:sz w:val="18"/>
          <w:szCs w:val="18"/>
        </w:rPr>
        <w:t>Heidenreich</w:t>
      </w:r>
      <w:r w:rsidR="0091278A" w:rsidRPr="00CF1590">
        <w:rPr>
          <w:bCs/>
          <w:color w:val="auto"/>
          <w:sz w:val="18"/>
          <w:szCs w:val="18"/>
        </w:rPr>
        <w:t xml:space="preserve"> den Aufbau „seiner“ von der Stadt Rheine installierten Hochwasserschutzwände demonstrieren. </w:t>
      </w:r>
      <w:r w:rsidRPr="00CF1590">
        <w:rPr>
          <w:bCs/>
          <w:color w:val="auto"/>
          <w:sz w:val="18"/>
          <w:szCs w:val="18"/>
        </w:rPr>
        <w:t xml:space="preserve">Dafür </w:t>
      </w:r>
      <w:r w:rsidR="00141894" w:rsidRPr="00CF1590">
        <w:rPr>
          <w:bCs/>
          <w:color w:val="auto"/>
          <w:sz w:val="18"/>
          <w:szCs w:val="18"/>
        </w:rPr>
        <w:t xml:space="preserve">holt </w:t>
      </w:r>
      <w:r w:rsidR="00634B46" w:rsidRPr="00CF1590">
        <w:rPr>
          <w:bCs/>
          <w:color w:val="auto"/>
          <w:sz w:val="18"/>
          <w:szCs w:val="18"/>
        </w:rPr>
        <w:t>der gelernte Maschinenschlosser</w:t>
      </w:r>
      <w:r w:rsidR="00141894" w:rsidRPr="00CF1590">
        <w:rPr>
          <w:bCs/>
          <w:color w:val="auto"/>
          <w:sz w:val="18"/>
          <w:szCs w:val="18"/>
        </w:rPr>
        <w:t xml:space="preserve"> </w:t>
      </w:r>
      <w:r w:rsidRPr="00CF1590">
        <w:rPr>
          <w:bCs/>
          <w:color w:val="auto"/>
          <w:sz w:val="18"/>
          <w:szCs w:val="18"/>
        </w:rPr>
        <w:t xml:space="preserve">lediglich eine Spezial-Stange </w:t>
      </w:r>
      <w:r w:rsidR="00A318DE" w:rsidRPr="00CF1590">
        <w:rPr>
          <w:bCs/>
          <w:color w:val="auto"/>
          <w:sz w:val="18"/>
          <w:szCs w:val="18"/>
        </w:rPr>
        <w:t xml:space="preserve">aus seinem Auto: „Mehr Werkzeug braucht man nicht.“ Mit der Stange löst er den Sicherheitsmechanismus in der Metallschiene. Dann geht er in die Knie und entnimmt die erste in den Boden eingelassene Metallleiste, die als senkrechter Pfosten für die Hochwasserschutzwand dient. </w:t>
      </w:r>
      <w:r w:rsidR="00892EA3" w:rsidRPr="00CF1590">
        <w:rPr>
          <w:bCs/>
          <w:color w:val="auto"/>
          <w:sz w:val="18"/>
          <w:szCs w:val="18"/>
        </w:rPr>
        <w:t>Sie</w:t>
      </w:r>
      <w:r w:rsidR="00A318DE" w:rsidRPr="00CF1590">
        <w:rPr>
          <w:bCs/>
          <w:color w:val="auto"/>
          <w:sz w:val="18"/>
          <w:szCs w:val="18"/>
        </w:rPr>
        <w:t xml:space="preserve"> wird im rechten Winkel zur Rinne auf den Boden gelegt. </w:t>
      </w:r>
      <w:r w:rsidR="00623F8E" w:rsidRPr="00CF1590">
        <w:rPr>
          <w:bCs/>
          <w:color w:val="auto"/>
          <w:sz w:val="18"/>
          <w:szCs w:val="18"/>
        </w:rPr>
        <w:t>Einen Schritt weiter</w:t>
      </w:r>
      <w:r w:rsidR="00CF1590" w:rsidRPr="00CF1590">
        <w:rPr>
          <w:bCs/>
          <w:color w:val="auto"/>
          <w:sz w:val="18"/>
          <w:szCs w:val="18"/>
        </w:rPr>
        <w:t xml:space="preserve"> </w:t>
      </w:r>
      <w:r w:rsidR="00623F8E" w:rsidRPr="00CF1590">
        <w:rPr>
          <w:bCs/>
          <w:color w:val="auto"/>
          <w:sz w:val="18"/>
          <w:szCs w:val="18"/>
        </w:rPr>
        <w:t xml:space="preserve">holt er den nächsten Pfosten aus der Rinne und legt ihn ebenfalls hin. </w:t>
      </w:r>
      <w:r w:rsidR="00E246D7" w:rsidRPr="00CF1590">
        <w:rPr>
          <w:bCs/>
          <w:color w:val="auto"/>
          <w:sz w:val="18"/>
          <w:szCs w:val="18"/>
        </w:rPr>
        <w:t xml:space="preserve">„Anfragen gibt es seit der Flut-Katastrophe 2021 viele“, erzählt </w:t>
      </w:r>
      <w:r w:rsidR="00EA3747" w:rsidRPr="00CF1590">
        <w:rPr>
          <w:bCs/>
          <w:color w:val="auto"/>
          <w:sz w:val="18"/>
          <w:szCs w:val="18"/>
        </w:rPr>
        <w:t xml:space="preserve">der </w:t>
      </w:r>
      <w:r w:rsidR="00634B46" w:rsidRPr="00CF1590">
        <w:rPr>
          <w:bCs/>
          <w:color w:val="auto"/>
          <w:sz w:val="18"/>
          <w:szCs w:val="18"/>
        </w:rPr>
        <w:t xml:space="preserve">Tüftler </w:t>
      </w:r>
      <w:r w:rsidR="00E246D7" w:rsidRPr="00CF1590">
        <w:rPr>
          <w:bCs/>
          <w:color w:val="auto"/>
          <w:sz w:val="18"/>
          <w:szCs w:val="18"/>
        </w:rPr>
        <w:t>währenddessen.</w:t>
      </w:r>
      <w:r w:rsidR="005E008C" w:rsidRPr="00CF1590">
        <w:rPr>
          <w:bCs/>
          <w:color w:val="auto"/>
          <w:sz w:val="18"/>
          <w:szCs w:val="18"/>
        </w:rPr>
        <w:t xml:space="preserve"> </w:t>
      </w:r>
      <w:r w:rsidR="00E246D7" w:rsidRPr="00CF1590">
        <w:rPr>
          <w:bCs/>
          <w:color w:val="auto"/>
          <w:sz w:val="18"/>
          <w:szCs w:val="18"/>
        </w:rPr>
        <w:t xml:space="preserve">Oft </w:t>
      </w:r>
      <w:r w:rsidR="00691AB0" w:rsidRPr="00CF1590">
        <w:rPr>
          <w:bCs/>
          <w:color w:val="auto"/>
          <w:sz w:val="18"/>
          <w:szCs w:val="18"/>
        </w:rPr>
        <w:t>melden sich</w:t>
      </w:r>
      <w:r w:rsidR="00E246D7" w:rsidRPr="00CF1590">
        <w:rPr>
          <w:bCs/>
          <w:color w:val="auto"/>
          <w:sz w:val="18"/>
          <w:szCs w:val="18"/>
        </w:rPr>
        <w:t xml:space="preserve"> ihm zufolge </w:t>
      </w:r>
      <w:r w:rsidR="00AD3C8F" w:rsidRPr="00CF1590">
        <w:rPr>
          <w:bCs/>
          <w:color w:val="auto"/>
          <w:sz w:val="18"/>
          <w:szCs w:val="18"/>
        </w:rPr>
        <w:t xml:space="preserve">eher </w:t>
      </w:r>
      <w:r w:rsidR="00691AB0" w:rsidRPr="00CF1590">
        <w:rPr>
          <w:bCs/>
          <w:color w:val="auto"/>
          <w:sz w:val="18"/>
          <w:szCs w:val="18"/>
        </w:rPr>
        <w:t xml:space="preserve">die </w:t>
      </w:r>
      <w:r w:rsidR="005A26D0" w:rsidRPr="00CF1590">
        <w:rPr>
          <w:bCs/>
          <w:color w:val="auto"/>
          <w:sz w:val="18"/>
          <w:szCs w:val="18"/>
        </w:rPr>
        <w:t>G</w:t>
      </w:r>
      <w:r w:rsidR="00E246D7" w:rsidRPr="00CF1590">
        <w:rPr>
          <w:bCs/>
          <w:color w:val="auto"/>
          <w:sz w:val="18"/>
          <w:szCs w:val="18"/>
        </w:rPr>
        <w:t xml:space="preserve">emeinden </w:t>
      </w:r>
      <w:r w:rsidR="00BD52DB">
        <w:rPr>
          <w:bCs/>
          <w:color w:val="auto"/>
          <w:sz w:val="18"/>
          <w:szCs w:val="18"/>
        </w:rPr>
        <w:t xml:space="preserve">kleinerer </w:t>
      </w:r>
      <w:r w:rsidR="00E246D7" w:rsidRPr="00CF1590">
        <w:rPr>
          <w:bCs/>
          <w:color w:val="auto"/>
          <w:sz w:val="18"/>
          <w:szCs w:val="18"/>
        </w:rPr>
        <w:t>Nebenflüsse wie etwa Laue (beide Baden-Württemberg)</w:t>
      </w:r>
      <w:r w:rsidR="004930CC" w:rsidRPr="00CF1590">
        <w:rPr>
          <w:bCs/>
          <w:color w:val="auto"/>
          <w:sz w:val="18"/>
          <w:szCs w:val="18"/>
        </w:rPr>
        <w:t>,</w:t>
      </w:r>
      <w:r w:rsidR="00E246D7" w:rsidRPr="00CF1590">
        <w:rPr>
          <w:bCs/>
          <w:color w:val="auto"/>
          <w:sz w:val="18"/>
          <w:szCs w:val="18"/>
        </w:rPr>
        <w:t xml:space="preserve"> Mulde </w:t>
      </w:r>
      <w:r w:rsidR="00E246D7" w:rsidRPr="00CF1590">
        <w:rPr>
          <w:bCs/>
          <w:color w:val="auto"/>
          <w:sz w:val="18"/>
          <w:szCs w:val="18"/>
        </w:rPr>
        <w:lastRenderedPageBreak/>
        <w:t>(Sachsen)</w:t>
      </w:r>
      <w:r w:rsidR="00BD52DB">
        <w:rPr>
          <w:bCs/>
          <w:color w:val="auto"/>
          <w:sz w:val="18"/>
          <w:szCs w:val="18"/>
        </w:rPr>
        <w:t xml:space="preserve">, </w:t>
      </w:r>
      <w:proofErr w:type="spellStart"/>
      <w:r w:rsidR="00BD52DB">
        <w:rPr>
          <w:bCs/>
          <w:color w:val="auto"/>
          <w:sz w:val="18"/>
          <w:szCs w:val="18"/>
        </w:rPr>
        <w:t>Vicht</w:t>
      </w:r>
      <w:proofErr w:type="spellEnd"/>
      <w:r w:rsidR="004930CC" w:rsidRPr="00CF1590">
        <w:rPr>
          <w:bCs/>
          <w:color w:val="auto"/>
          <w:sz w:val="18"/>
          <w:szCs w:val="18"/>
        </w:rPr>
        <w:t xml:space="preserve"> oder </w:t>
      </w:r>
      <w:proofErr w:type="spellStart"/>
      <w:r w:rsidR="004930CC" w:rsidRPr="00CF1590">
        <w:rPr>
          <w:bCs/>
          <w:color w:val="auto"/>
          <w:sz w:val="18"/>
          <w:szCs w:val="18"/>
        </w:rPr>
        <w:t>Inde</w:t>
      </w:r>
      <w:proofErr w:type="spellEnd"/>
      <w:r w:rsidR="004930CC" w:rsidRPr="00CF1590">
        <w:rPr>
          <w:bCs/>
          <w:color w:val="auto"/>
          <w:sz w:val="18"/>
          <w:szCs w:val="18"/>
        </w:rPr>
        <w:t xml:space="preserve"> (</w:t>
      </w:r>
      <w:r w:rsidR="00BD52DB">
        <w:rPr>
          <w:bCs/>
          <w:color w:val="auto"/>
          <w:sz w:val="18"/>
          <w:szCs w:val="18"/>
        </w:rPr>
        <w:t xml:space="preserve">beide </w:t>
      </w:r>
      <w:r w:rsidR="004930CC" w:rsidRPr="00CF1590">
        <w:rPr>
          <w:bCs/>
          <w:color w:val="auto"/>
          <w:sz w:val="18"/>
          <w:szCs w:val="18"/>
        </w:rPr>
        <w:t>Nordrhein-Westfalen)</w:t>
      </w:r>
      <w:r w:rsidR="00E246D7" w:rsidRPr="00CF1590">
        <w:rPr>
          <w:bCs/>
          <w:color w:val="auto"/>
          <w:sz w:val="18"/>
          <w:szCs w:val="18"/>
        </w:rPr>
        <w:t xml:space="preserve">. „Die </w:t>
      </w:r>
      <w:r w:rsidR="00CF1590">
        <w:rPr>
          <w:bCs/>
          <w:color w:val="auto"/>
          <w:sz w:val="18"/>
          <w:szCs w:val="18"/>
        </w:rPr>
        <w:t>steigen</w:t>
      </w:r>
      <w:r w:rsidR="00CF1590" w:rsidRPr="00CF1590">
        <w:rPr>
          <w:bCs/>
          <w:color w:val="auto"/>
          <w:sz w:val="18"/>
          <w:szCs w:val="18"/>
        </w:rPr>
        <w:t xml:space="preserve"> </w:t>
      </w:r>
      <w:r w:rsidR="00971B9B" w:rsidRPr="00CF1590">
        <w:rPr>
          <w:bCs/>
          <w:color w:val="auto"/>
          <w:sz w:val="18"/>
          <w:szCs w:val="18"/>
        </w:rPr>
        <w:t xml:space="preserve">bei Starkregen </w:t>
      </w:r>
      <w:r w:rsidR="00E246D7" w:rsidRPr="00CF1590">
        <w:rPr>
          <w:bCs/>
          <w:color w:val="auto"/>
          <w:sz w:val="18"/>
          <w:szCs w:val="18"/>
        </w:rPr>
        <w:t>sehr schnell an und können große Schäden verursachen“, so der</w:t>
      </w:r>
      <w:r w:rsidR="00336C56" w:rsidRPr="00CF1590">
        <w:rPr>
          <w:bCs/>
          <w:color w:val="auto"/>
          <w:sz w:val="18"/>
          <w:szCs w:val="18"/>
        </w:rPr>
        <w:t xml:space="preserve"> Unternehmer</w:t>
      </w:r>
      <w:r w:rsidR="00E246D7" w:rsidRPr="00CF1590">
        <w:rPr>
          <w:bCs/>
          <w:color w:val="auto"/>
          <w:sz w:val="18"/>
          <w:szCs w:val="18"/>
        </w:rPr>
        <w:t>.</w:t>
      </w:r>
      <w:r w:rsidR="005C18C2" w:rsidRPr="00CF1590">
        <w:rPr>
          <w:bCs/>
          <w:color w:val="auto"/>
          <w:sz w:val="18"/>
          <w:szCs w:val="18"/>
        </w:rPr>
        <w:t xml:space="preserve"> </w:t>
      </w:r>
      <w:r w:rsidR="00000590" w:rsidRPr="00CF1590">
        <w:rPr>
          <w:bCs/>
          <w:color w:val="auto"/>
          <w:sz w:val="18"/>
          <w:szCs w:val="18"/>
        </w:rPr>
        <w:t xml:space="preserve">Ein Beispiel: Die </w:t>
      </w:r>
      <w:proofErr w:type="spellStart"/>
      <w:r w:rsidR="00901229" w:rsidRPr="00CF1590">
        <w:rPr>
          <w:bCs/>
          <w:color w:val="auto"/>
          <w:sz w:val="18"/>
          <w:szCs w:val="18"/>
        </w:rPr>
        <w:t>Inde</w:t>
      </w:r>
      <w:proofErr w:type="spellEnd"/>
      <w:r w:rsidR="00901229" w:rsidRPr="00CF1590">
        <w:rPr>
          <w:bCs/>
          <w:color w:val="auto"/>
          <w:sz w:val="18"/>
          <w:szCs w:val="18"/>
        </w:rPr>
        <w:t xml:space="preserve"> in Eschweiler</w:t>
      </w:r>
      <w:r w:rsidR="00000590" w:rsidRPr="00CF1590">
        <w:rPr>
          <w:bCs/>
          <w:color w:val="auto"/>
          <w:sz w:val="18"/>
          <w:szCs w:val="18"/>
        </w:rPr>
        <w:t xml:space="preserve"> </w:t>
      </w:r>
      <w:r w:rsidR="00892EA3" w:rsidRPr="00CF1590">
        <w:rPr>
          <w:bCs/>
          <w:color w:val="auto"/>
          <w:sz w:val="18"/>
          <w:szCs w:val="18"/>
        </w:rPr>
        <w:t>stieg</w:t>
      </w:r>
      <w:r w:rsidR="00000590" w:rsidRPr="00CF1590">
        <w:rPr>
          <w:bCs/>
          <w:color w:val="auto"/>
          <w:sz w:val="18"/>
          <w:szCs w:val="18"/>
        </w:rPr>
        <w:t xml:space="preserve"> </w:t>
      </w:r>
      <w:r w:rsidR="00D711E8" w:rsidRPr="00CF1590">
        <w:rPr>
          <w:bCs/>
          <w:color w:val="auto"/>
          <w:sz w:val="18"/>
          <w:szCs w:val="18"/>
        </w:rPr>
        <w:t xml:space="preserve">nach den enormen Regenfällen </w:t>
      </w:r>
      <w:r w:rsidR="00000590" w:rsidRPr="00CF1590">
        <w:rPr>
          <w:bCs/>
          <w:color w:val="auto"/>
          <w:sz w:val="18"/>
          <w:szCs w:val="18"/>
        </w:rPr>
        <w:t xml:space="preserve">vor drei Jahren innerhalb weniger Stunden von 40 Zentimeter auf mehr als 3,70 Meter. Das dortige </w:t>
      </w:r>
      <w:hyperlink r:id="rId7" w:history="1">
        <w:r w:rsidR="00000590" w:rsidRPr="00591A64">
          <w:rPr>
            <w:rStyle w:val="Hyperlink"/>
            <w:bCs/>
            <w:sz w:val="18"/>
            <w:szCs w:val="18"/>
          </w:rPr>
          <w:t>St.-Antonius-Krankenhaus</w:t>
        </w:r>
      </w:hyperlink>
      <w:r w:rsidR="00000590" w:rsidRPr="00CF1590">
        <w:rPr>
          <w:bCs/>
          <w:color w:val="auto"/>
          <w:sz w:val="18"/>
          <w:szCs w:val="18"/>
        </w:rPr>
        <w:t xml:space="preserve"> musste evakuiert werden. </w:t>
      </w:r>
      <w:r w:rsidR="0089161E" w:rsidRPr="00CF1590">
        <w:rPr>
          <w:bCs/>
          <w:color w:val="auto"/>
          <w:sz w:val="18"/>
          <w:szCs w:val="18"/>
        </w:rPr>
        <w:t>Zur Vorsorge</w:t>
      </w:r>
      <w:r w:rsidR="00000590" w:rsidRPr="00CF1590">
        <w:rPr>
          <w:bCs/>
          <w:color w:val="auto"/>
          <w:sz w:val="18"/>
          <w:szCs w:val="18"/>
        </w:rPr>
        <w:t xml:space="preserve"> wird nach Lösungen gesucht</w:t>
      </w:r>
      <w:r w:rsidR="00F10267">
        <w:rPr>
          <w:bCs/>
          <w:color w:val="auto"/>
          <w:sz w:val="18"/>
          <w:szCs w:val="18"/>
        </w:rPr>
        <w:t>.</w:t>
      </w:r>
    </w:p>
    <w:p w14:paraId="7809B3A8" w14:textId="3E446A97" w:rsidR="001439C9" w:rsidRPr="00CF1590" w:rsidRDefault="001439C9" w:rsidP="005206C7">
      <w:pPr>
        <w:pStyle w:val="Textklein"/>
        <w:spacing w:before="240" w:line="280" w:lineRule="atLeast"/>
        <w:ind w:left="-284" w:right="-312"/>
        <w:rPr>
          <w:bCs/>
          <w:i/>
          <w:color w:val="auto"/>
          <w:sz w:val="18"/>
          <w:szCs w:val="18"/>
        </w:rPr>
      </w:pPr>
      <w:r w:rsidRPr="00CF1590">
        <w:rPr>
          <w:bCs/>
          <w:i/>
          <w:color w:val="auto"/>
          <w:sz w:val="18"/>
          <w:szCs w:val="18"/>
        </w:rPr>
        <w:t>Extremtests</w:t>
      </w:r>
      <w:r w:rsidR="001C289E" w:rsidRPr="00CF1590">
        <w:rPr>
          <w:bCs/>
          <w:i/>
          <w:color w:val="auto"/>
          <w:sz w:val="18"/>
          <w:szCs w:val="18"/>
        </w:rPr>
        <w:t xml:space="preserve"> zeigen B</w:t>
      </w:r>
      <w:r w:rsidRPr="00CF1590">
        <w:rPr>
          <w:bCs/>
          <w:i/>
          <w:color w:val="auto"/>
          <w:sz w:val="18"/>
          <w:szCs w:val="18"/>
        </w:rPr>
        <w:t>elastbar</w:t>
      </w:r>
      <w:r w:rsidR="001C289E" w:rsidRPr="00CF1590">
        <w:rPr>
          <w:bCs/>
          <w:i/>
          <w:color w:val="auto"/>
          <w:sz w:val="18"/>
          <w:szCs w:val="18"/>
        </w:rPr>
        <w:t>keit der Anlagen</w:t>
      </w:r>
    </w:p>
    <w:p w14:paraId="3433CFF5" w14:textId="17C550E6" w:rsidR="0063290D" w:rsidRPr="00CF1590" w:rsidRDefault="005C18C2" w:rsidP="00CF1590">
      <w:pPr>
        <w:pStyle w:val="Textklein"/>
        <w:spacing w:before="240" w:line="280" w:lineRule="atLeast"/>
        <w:ind w:left="-284" w:right="-312"/>
        <w:rPr>
          <w:bCs/>
          <w:color w:val="auto"/>
          <w:sz w:val="18"/>
          <w:szCs w:val="18"/>
        </w:rPr>
      </w:pPr>
      <w:r w:rsidRPr="00CF1590">
        <w:rPr>
          <w:bCs/>
          <w:color w:val="auto"/>
          <w:sz w:val="18"/>
          <w:szCs w:val="18"/>
        </w:rPr>
        <w:t>A</w:t>
      </w:r>
      <w:r w:rsidR="00EE4C85" w:rsidRPr="00CF1590">
        <w:rPr>
          <w:bCs/>
          <w:color w:val="auto"/>
          <w:sz w:val="18"/>
          <w:szCs w:val="18"/>
        </w:rPr>
        <w:t xml:space="preserve">m </w:t>
      </w:r>
      <w:proofErr w:type="spellStart"/>
      <w:r w:rsidR="00EE4C85" w:rsidRPr="00CF1590">
        <w:rPr>
          <w:bCs/>
          <w:color w:val="auto"/>
          <w:sz w:val="18"/>
          <w:szCs w:val="18"/>
        </w:rPr>
        <w:t>Emsufer</w:t>
      </w:r>
      <w:proofErr w:type="spellEnd"/>
      <w:r w:rsidR="00EE4C85" w:rsidRPr="00CF1590">
        <w:rPr>
          <w:bCs/>
          <w:color w:val="auto"/>
          <w:sz w:val="18"/>
          <w:szCs w:val="18"/>
        </w:rPr>
        <w:t xml:space="preserve"> in Rheine platziert </w:t>
      </w:r>
      <w:proofErr w:type="spellStart"/>
      <w:r w:rsidR="00EE4C85" w:rsidRPr="00CF1590">
        <w:rPr>
          <w:bCs/>
          <w:color w:val="auto"/>
          <w:sz w:val="18"/>
          <w:szCs w:val="18"/>
        </w:rPr>
        <w:t>Wibbeler</w:t>
      </w:r>
      <w:proofErr w:type="spellEnd"/>
      <w:r w:rsidR="00EE4C85" w:rsidRPr="00CF1590">
        <w:rPr>
          <w:bCs/>
          <w:color w:val="auto"/>
          <w:sz w:val="18"/>
          <w:szCs w:val="18"/>
        </w:rPr>
        <w:t xml:space="preserve"> </w:t>
      </w:r>
      <w:r w:rsidR="004116E2" w:rsidRPr="00CF1590">
        <w:rPr>
          <w:bCs/>
          <w:color w:val="auto"/>
          <w:sz w:val="18"/>
          <w:szCs w:val="18"/>
        </w:rPr>
        <w:t>weitere Pfosten</w:t>
      </w:r>
      <w:r w:rsidR="00EE4C85" w:rsidRPr="00CF1590">
        <w:rPr>
          <w:bCs/>
          <w:color w:val="auto"/>
          <w:sz w:val="18"/>
          <w:szCs w:val="18"/>
        </w:rPr>
        <w:t xml:space="preserve">. </w:t>
      </w:r>
      <w:r w:rsidR="00985C96" w:rsidRPr="00CF1590">
        <w:rPr>
          <w:bCs/>
          <w:color w:val="auto"/>
          <w:sz w:val="18"/>
          <w:szCs w:val="18"/>
        </w:rPr>
        <w:t xml:space="preserve">Mit </w:t>
      </w:r>
      <w:r w:rsidR="00F16002" w:rsidRPr="00CF1590">
        <w:rPr>
          <w:bCs/>
          <w:color w:val="auto"/>
          <w:sz w:val="18"/>
          <w:szCs w:val="18"/>
        </w:rPr>
        <w:t>Knies</w:t>
      </w:r>
      <w:r w:rsidR="00985C96" w:rsidRPr="00CF1590">
        <w:rPr>
          <w:bCs/>
          <w:color w:val="auto"/>
          <w:sz w:val="18"/>
          <w:szCs w:val="18"/>
        </w:rPr>
        <w:t>chonern ausgestattet</w:t>
      </w:r>
      <w:r w:rsidR="00CF1590">
        <w:rPr>
          <w:bCs/>
          <w:color w:val="auto"/>
          <w:sz w:val="18"/>
          <w:szCs w:val="18"/>
        </w:rPr>
        <w:t>,</w:t>
      </w:r>
      <w:r w:rsidR="00985C96" w:rsidRPr="00CF1590">
        <w:rPr>
          <w:bCs/>
          <w:color w:val="auto"/>
          <w:sz w:val="18"/>
          <w:szCs w:val="18"/>
        </w:rPr>
        <w:t xml:space="preserve"> beginnt </w:t>
      </w:r>
      <w:r w:rsidR="0030073A" w:rsidRPr="00CF1590">
        <w:rPr>
          <w:bCs/>
          <w:color w:val="auto"/>
          <w:sz w:val="18"/>
          <w:szCs w:val="18"/>
        </w:rPr>
        <w:t>Aquaburg-</w:t>
      </w:r>
      <w:r w:rsidR="00EE4C85" w:rsidRPr="00CF1590">
        <w:rPr>
          <w:bCs/>
          <w:color w:val="auto"/>
          <w:sz w:val="18"/>
          <w:szCs w:val="18"/>
        </w:rPr>
        <w:t>Mitarbeiter</w:t>
      </w:r>
      <w:r w:rsidR="00F25E1E" w:rsidRPr="00CF1590">
        <w:rPr>
          <w:bCs/>
          <w:color w:val="auto"/>
          <w:sz w:val="18"/>
          <w:szCs w:val="18"/>
        </w:rPr>
        <w:t xml:space="preserve"> Josef Winkels</w:t>
      </w:r>
      <w:r w:rsidR="00960A37" w:rsidRPr="00CF1590">
        <w:rPr>
          <w:bCs/>
          <w:color w:val="auto"/>
          <w:sz w:val="18"/>
          <w:szCs w:val="18"/>
        </w:rPr>
        <w:t xml:space="preserve">, Plane und Stahlnetz aus der Rinne zu ziehen. </w:t>
      </w:r>
      <w:r w:rsidR="000A2EC9" w:rsidRPr="00CF1590">
        <w:rPr>
          <w:bCs/>
          <w:color w:val="auto"/>
          <w:sz w:val="18"/>
          <w:szCs w:val="18"/>
        </w:rPr>
        <w:t xml:space="preserve">Schnell und effizient richten die </w:t>
      </w:r>
      <w:r w:rsidR="00960A37" w:rsidRPr="00CF1590">
        <w:rPr>
          <w:bCs/>
          <w:color w:val="auto"/>
          <w:sz w:val="18"/>
          <w:szCs w:val="18"/>
        </w:rPr>
        <w:t xml:space="preserve">beiden 63-Jährigen </w:t>
      </w:r>
      <w:r w:rsidR="000A2EC9" w:rsidRPr="00CF1590">
        <w:rPr>
          <w:bCs/>
          <w:color w:val="auto"/>
          <w:sz w:val="18"/>
          <w:szCs w:val="18"/>
        </w:rPr>
        <w:t xml:space="preserve">die Pfosten auf und </w:t>
      </w:r>
      <w:r w:rsidR="006E48A8" w:rsidRPr="00CF1590">
        <w:rPr>
          <w:bCs/>
          <w:color w:val="auto"/>
          <w:sz w:val="18"/>
          <w:szCs w:val="18"/>
        </w:rPr>
        <w:t xml:space="preserve">hängen </w:t>
      </w:r>
      <w:r w:rsidR="00F4393D" w:rsidRPr="00CF1590">
        <w:rPr>
          <w:bCs/>
          <w:color w:val="auto"/>
          <w:sz w:val="18"/>
          <w:szCs w:val="18"/>
        </w:rPr>
        <w:t>erst Stahln</w:t>
      </w:r>
      <w:r w:rsidR="006E48A8" w:rsidRPr="00CF1590">
        <w:rPr>
          <w:bCs/>
          <w:color w:val="auto"/>
          <w:sz w:val="18"/>
          <w:szCs w:val="18"/>
        </w:rPr>
        <w:t>etz</w:t>
      </w:r>
      <w:r w:rsidR="00F4393D" w:rsidRPr="00CF1590">
        <w:rPr>
          <w:bCs/>
          <w:color w:val="auto"/>
          <w:sz w:val="18"/>
          <w:szCs w:val="18"/>
        </w:rPr>
        <w:t xml:space="preserve">, dann </w:t>
      </w:r>
      <w:r w:rsidR="006E48A8" w:rsidRPr="00CF1590">
        <w:rPr>
          <w:bCs/>
          <w:color w:val="auto"/>
          <w:sz w:val="18"/>
          <w:szCs w:val="18"/>
        </w:rPr>
        <w:t>Plane oben ein</w:t>
      </w:r>
      <w:r w:rsidR="000A2EC9" w:rsidRPr="00CF1590">
        <w:rPr>
          <w:bCs/>
          <w:color w:val="auto"/>
          <w:sz w:val="18"/>
          <w:szCs w:val="18"/>
        </w:rPr>
        <w:t xml:space="preserve"> –</w:t>
      </w:r>
      <w:r w:rsidR="00960A37" w:rsidRPr="00CF1590">
        <w:rPr>
          <w:bCs/>
          <w:color w:val="auto"/>
          <w:sz w:val="18"/>
          <w:szCs w:val="18"/>
        </w:rPr>
        <w:t xml:space="preserve"> </w:t>
      </w:r>
      <w:r w:rsidR="0007406F" w:rsidRPr="00CF1590">
        <w:rPr>
          <w:bCs/>
          <w:color w:val="auto"/>
          <w:sz w:val="18"/>
          <w:szCs w:val="18"/>
        </w:rPr>
        <w:t>nach zehn Minuten</w:t>
      </w:r>
      <w:r w:rsidR="000A2EC9" w:rsidRPr="00CF1590">
        <w:rPr>
          <w:bCs/>
          <w:color w:val="auto"/>
          <w:sz w:val="18"/>
          <w:szCs w:val="18"/>
        </w:rPr>
        <w:t xml:space="preserve"> steht die </w:t>
      </w:r>
      <w:r w:rsidR="007D1B47" w:rsidRPr="00CF1590">
        <w:rPr>
          <w:bCs/>
          <w:color w:val="auto"/>
          <w:sz w:val="18"/>
          <w:szCs w:val="18"/>
        </w:rPr>
        <w:t>1,</w:t>
      </w:r>
      <w:r w:rsidR="009B0123">
        <w:rPr>
          <w:bCs/>
          <w:color w:val="auto"/>
          <w:sz w:val="18"/>
          <w:szCs w:val="18"/>
        </w:rPr>
        <w:t>2</w:t>
      </w:r>
      <w:r w:rsidR="007D1B47" w:rsidRPr="00CF1590">
        <w:rPr>
          <w:bCs/>
          <w:color w:val="auto"/>
          <w:sz w:val="18"/>
          <w:szCs w:val="18"/>
        </w:rPr>
        <w:t>0</w:t>
      </w:r>
      <w:r w:rsidR="006D39DF" w:rsidRPr="00CF1590">
        <w:rPr>
          <w:bCs/>
          <w:color w:val="auto"/>
          <w:sz w:val="18"/>
          <w:szCs w:val="18"/>
        </w:rPr>
        <w:t xml:space="preserve"> Meter hohe und </w:t>
      </w:r>
      <w:r w:rsidR="00C85190" w:rsidRPr="00CF1590">
        <w:rPr>
          <w:bCs/>
          <w:color w:val="auto"/>
          <w:sz w:val="18"/>
          <w:szCs w:val="18"/>
        </w:rPr>
        <w:t>15</w:t>
      </w:r>
      <w:r w:rsidR="00E86B4D" w:rsidRPr="00CF1590">
        <w:rPr>
          <w:bCs/>
          <w:color w:val="auto"/>
          <w:sz w:val="18"/>
          <w:szCs w:val="18"/>
        </w:rPr>
        <w:t xml:space="preserve"> Meter lange </w:t>
      </w:r>
      <w:r w:rsidR="000A2EC9" w:rsidRPr="00CF1590">
        <w:rPr>
          <w:bCs/>
          <w:color w:val="auto"/>
          <w:sz w:val="18"/>
          <w:szCs w:val="18"/>
        </w:rPr>
        <w:t>Hochwasserschutzwand</w:t>
      </w:r>
      <w:r w:rsidR="002F5AED" w:rsidRPr="00CF1590">
        <w:rPr>
          <w:bCs/>
          <w:color w:val="auto"/>
          <w:sz w:val="18"/>
          <w:szCs w:val="18"/>
        </w:rPr>
        <w:t xml:space="preserve">. </w:t>
      </w:r>
      <w:r w:rsidR="00C87109" w:rsidRPr="00CF1590">
        <w:rPr>
          <w:bCs/>
          <w:color w:val="auto"/>
          <w:sz w:val="18"/>
          <w:szCs w:val="18"/>
        </w:rPr>
        <w:t xml:space="preserve">„Kinderleicht“, sagt </w:t>
      </w:r>
      <w:proofErr w:type="spellStart"/>
      <w:r w:rsidR="00C87109" w:rsidRPr="00CF1590">
        <w:rPr>
          <w:bCs/>
          <w:color w:val="auto"/>
          <w:sz w:val="18"/>
          <w:szCs w:val="18"/>
        </w:rPr>
        <w:t>Wibbeler</w:t>
      </w:r>
      <w:proofErr w:type="spellEnd"/>
      <w:r w:rsidR="00C87109" w:rsidRPr="00CF1590">
        <w:rPr>
          <w:bCs/>
          <w:color w:val="auto"/>
          <w:sz w:val="18"/>
          <w:szCs w:val="18"/>
        </w:rPr>
        <w:t xml:space="preserve">. </w:t>
      </w:r>
      <w:r w:rsidR="00FD17D9" w:rsidRPr="00CF1590">
        <w:rPr>
          <w:bCs/>
          <w:color w:val="auto"/>
          <w:sz w:val="18"/>
          <w:szCs w:val="18"/>
        </w:rPr>
        <w:t>„</w:t>
      </w:r>
      <w:r w:rsidR="00C87109" w:rsidRPr="00CF1590">
        <w:rPr>
          <w:bCs/>
          <w:color w:val="auto"/>
          <w:sz w:val="18"/>
          <w:szCs w:val="18"/>
        </w:rPr>
        <w:t xml:space="preserve">Bei </w:t>
      </w:r>
      <w:r w:rsidR="00EE3DDF" w:rsidRPr="00CF1590">
        <w:rPr>
          <w:bCs/>
          <w:color w:val="auto"/>
          <w:sz w:val="18"/>
          <w:szCs w:val="18"/>
        </w:rPr>
        <w:t>Extremt</w:t>
      </w:r>
      <w:r w:rsidR="00C87109" w:rsidRPr="00CF1590">
        <w:rPr>
          <w:bCs/>
          <w:color w:val="auto"/>
          <w:sz w:val="18"/>
          <w:szCs w:val="18"/>
        </w:rPr>
        <w:t>est</w:t>
      </w:r>
      <w:r w:rsidR="00EE3DDF" w:rsidRPr="00CF1590">
        <w:rPr>
          <w:bCs/>
          <w:color w:val="auto"/>
          <w:sz w:val="18"/>
          <w:szCs w:val="18"/>
        </w:rPr>
        <w:t>s durch die</w:t>
      </w:r>
      <w:r w:rsidR="00C87109" w:rsidRPr="00CF1590">
        <w:rPr>
          <w:bCs/>
          <w:color w:val="auto"/>
          <w:sz w:val="18"/>
          <w:szCs w:val="18"/>
        </w:rPr>
        <w:t xml:space="preserve"> </w:t>
      </w:r>
      <w:hyperlink r:id="rId8" w:anchor="more-418" w:history="1">
        <w:r w:rsidR="00C87109" w:rsidRPr="00CF1590">
          <w:rPr>
            <w:rStyle w:val="Hyperlink"/>
            <w:bCs/>
            <w:sz w:val="18"/>
            <w:szCs w:val="18"/>
          </w:rPr>
          <w:t>Technischen Universität Hamburg-Harburg</w:t>
        </w:r>
      </w:hyperlink>
      <w:r w:rsidR="00C87109" w:rsidRPr="00CF1590">
        <w:rPr>
          <w:bCs/>
          <w:color w:val="auto"/>
          <w:sz w:val="18"/>
          <w:szCs w:val="18"/>
        </w:rPr>
        <w:t xml:space="preserve"> hat </w:t>
      </w:r>
      <w:r w:rsidR="00FD17D9" w:rsidRPr="00CF1590">
        <w:rPr>
          <w:bCs/>
          <w:color w:val="auto"/>
          <w:sz w:val="18"/>
          <w:szCs w:val="18"/>
        </w:rPr>
        <w:t>m</w:t>
      </w:r>
      <w:r w:rsidR="00C87109" w:rsidRPr="00CF1590">
        <w:rPr>
          <w:bCs/>
          <w:color w:val="auto"/>
          <w:sz w:val="18"/>
          <w:szCs w:val="18"/>
        </w:rPr>
        <w:t xml:space="preserve">ein Sohn </w:t>
      </w:r>
      <w:r w:rsidR="00CF1590">
        <w:rPr>
          <w:bCs/>
          <w:color w:val="auto"/>
          <w:sz w:val="18"/>
          <w:szCs w:val="18"/>
        </w:rPr>
        <w:t xml:space="preserve">sogar </w:t>
      </w:r>
      <w:proofErr w:type="gramStart"/>
      <w:r w:rsidR="00C87109" w:rsidRPr="00CF1590">
        <w:rPr>
          <w:bCs/>
          <w:color w:val="auto"/>
          <w:sz w:val="18"/>
          <w:szCs w:val="18"/>
        </w:rPr>
        <w:t>alleine</w:t>
      </w:r>
      <w:proofErr w:type="gramEnd"/>
      <w:r w:rsidR="00C87109" w:rsidRPr="00CF1590">
        <w:rPr>
          <w:bCs/>
          <w:color w:val="auto"/>
          <w:sz w:val="18"/>
          <w:szCs w:val="18"/>
        </w:rPr>
        <w:t xml:space="preserve"> eine </w:t>
      </w:r>
      <w:r w:rsidR="00797BC3">
        <w:rPr>
          <w:bCs/>
          <w:color w:val="auto"/>
          <w:sz w:val="18"/>
          <w:szCs w:val="18"/>
        </w:rPr>
        <w:t>1,</w:t>
      </w:r>
      <w:r w:rsidR="009B0123">
        <w:rPr>
          <w:bCs/>
          <w:color w:val="auto"/>
          <w:sz w:val="18"/>
          <w:szCs w:val="18"/>
        </w:rPr>
        <w:t>6</w:t>
      </w:r>
      <w:r w:rsidR="00797BC3">
        <w:rPr>
          <w:bCs/>
          <w:color w:val="auto"/>
          <w:sz w:val="18"/>
          <w:szCs w:val="18"/>
        </w:rPr>
        <w:t>0</w:t>
      </w:r>
      <w:r w:rsidR="00C87109" w:rsidRPr="00CF1590">
        <w:rPr>
          <w:bCs/>
          <w:color w:val="auto"/>
          <w:sz w:val="18"/>
          <w:szCs w:val="18"/>
        </w:rPr>
        <w:t xml:space="preserve"> Meter hohe mobile Hochwasserschutzwand aufgebaut.</w:t>
      </w:r>
      <w:r w:rsidR="00FD17D9" w:rsidRPr="00CF1590">
        <w:rPr>
          <w:bCs/>
          <w:color w:val="auto"/>
          <w:sz w:val="18"/>
          <w:szCs w:val="18"/>
        </w:rPr>
        <w:t>“</w:t>
      </w:r>
      <w:r w:rsidR="00C87109" w:rsidRPr="00CF1590">
        <w:rPr>
          <w:bCs/>
          <w:color w:val="auto"/>
          <w:sz w:val="18"/>
          <w:szCs w:val="18"/>
        </w:rPr>
        <w:t xml:space="preserve"> </w:t>
      </w:r>
      <w:r w:rsidR="002F5AED" w:rsidRPr="00CF1590">
        <w:rPr>
          <w:bCs/>
          <w:color w:val="auto"/>
          <w:sz w:val="18"/>
          <w:szCs w:val="18"/>
        </w:rPr>
        <w:t xml:space="preserve">Weitere Vorteile: </w:t>
      </w:r>
      <w:r w:rsidR="005A3987" w:rsidRPr="00CF1590">
        <w:rPr>
          <w:bCs/>
          <w:color w:val="auto"/>
          <w:sz w:val="18"/>
          <w:szCs w:val="18"/>
        </w:rPr>
        <w:t>„</w:t>
      </w:r>
      <w:r w:rsidR="002F5AED" w:rsidRPr="00CF1590">
        <w:rPr>
          <w:bCs/>
          <w:color w:val="auto"/>
          <w:sz w:val="18"/>
          <w:szCs w:val="18"/>
        </w:rPr>
        <w:t xml:space="preserve">Im Vergleich zu klassischen Dammbalkensystemen benötigt </w:t>
      </w:r>
      <w:r w:rsidR="005A3987" w:rsidRPr="00CF1590">
        <w:rPr>
          <w:bCs/>
          <w:color w:val="auto"/>
          <w:sz w:val="18"/>
          <w:szCs w:val="18"/>
        </w:rPr>
        <w:t>dieser</w:t>
      </w:r>
      <w:r w:rsidR="006E48A8" w:rsidRPr="00CF1590">
        <w:rPr>
          <w:bCs/>
          <w:color w:val="auto"/>
          <w:sz w:val="18"/>
          <w:szCs w:val="18"/>
        </w:rPr>
        <w:t xml:space="preserve"> mobile Hochwasserschutz</w:t>
      </w:r>
      <w:r w:rsidR="00CC22A3" w:rsidRPr="00CF1590">
        <w:rPr>
          <w:bCs/>
          <w:color w:val="auto"/>
          <w:sz w:val="18"/>
          <w:szCs w:val="18"/>
        </w:rPr>
        <w:t xml:space="preserve"> weniger Material und </w:t>
      </w:r>
      <w:r w:rsidR="002F5AED" w:rsidRPr="00CF1590">
        <w:rPr>
          <w:bCs/>
          <w:color w:val="auto"/>
          <w:sz w:val="18"/>
          <w:szCs w:val="18"/>
        </w:rPr>
        <w:t xml:space="preserve">verursacht </w:t>
      </w:r>
      <w:r w:rsidR="00CF1590">
        <w:rPr>
          <w:bCs/>
          <w:color w:val="auto"/>
          <w:sz w:val="18"/>
          <w:szCs w:val="18"/>
        </w:rPr>
        <w:t xml:space="preserve">deshalb </w:t>
      </w:r>
      <w:r w:rsidR="002F5AED" w:rsidRPr="00CF1590">
        <w:rPr>
          <w:bCs/>
          <w:color w:val="auto"/>
          <w:sz w:val="18"/>
          <w:szCs w:val="18"/>
        </w:rPr>
        <w:t xml:space="preserve">einen geringeren </w:t>
      </w:r>
      <w:proofErr w:type="gramStart"/>
      <w:r w:rsidR="00CC22A3" w:rsidRPr="00CF1590">
        <w:rPr>
          <w:bCs/>
          <w:color w:val="auto"/>
          <w:sz w:val="18"/>
          <w:szCs w:val="18"/>
        </w:rPr>
        <w:t>Kohlendioxid(</w:t>
      </w:r>
      <w:proofErr w:type="gramEnd"/>
      <w:r w:rsidR="00CC22A3" w:rsidRPr="00CF1590">
        <w:rPr>
          <w:bCs/>
          <w:color w:val="auto"/>
          <w:sz w:val="18"/>
          <w:szCs w:val="18"/>
        </w:rPr>
        <w:t>CO</w:t>
      </w:r>
      <w:r w:rsidR="00CC22A3" w:rsidRPr="00CF1590">
        <w:rPr>
          <w:bCs/>
          <w:color w:val="auto"/>
          <w:sz w:val="18"/>
          <w:szCs w:val="18"/>
          <w:vertAlign w:val="subscript"/>
        </w:rPr>
        <w:t>2</w:t>
      </w:r>
      <w:r w:rsidR="00CC22A3" w:rsidRPr="00CF1590">
        <w:rPr>
          <w:bCs/>
          <w:color w:val="auto"/>
          <w:sz w:val="18"/>
          <w:szCs w:val="18"/>
        </w:rPr>
        <w:t>)-</w:t>
      </w:r>
      <w:r w:rsidR="002F5AED" w:rsidRPr="00CF1590">
        <w:rPr>
          <w:bCs/>
          <w:color w:val="auto"/>
          <w:sz w:val="18"/>
          <w:szCs w:val="18"/>
        </w:rPr>
        <w:t>Ausstoß</w:t>
      </w:r>
      <w:r w:rsidR="00CC22A3" w:rsidRPr="00CF1590">
        <w:rPr>
          <w:bCs/>
          <w:color w:val="auto"/>
          <w:sz w:val="18"/>
          <w:szCs w:val="18"/>
        </w:rPr>
        <w:t xml:space="preserve"> bei der Herstellung</w:t>
      </w:r>
      <w:r w:rsidR="005A3987" w:rsidRPr="00CF1590">
        <w:rPr>
          <w:bCs/>
          <w:color w:val="auto"/>
          <w:sz w:val="18"/>
          <w:szCs w:val="18"/>
        </w:rPr>
        <w:t>“, sagt Heidenreich.</w:t>
      </w:r>
      <w:r w:rsidR="00757BBC" w:rsidRPr="00CF1590">
        <w:rPr>
          <w:bCs/>
          <w:color w:val="auto"/>
          <w:sz w:val="18"/>
          <w:szCs w:val="18"/>
        </w:rPr>
        <w:t xml:space="preserve"> Zudem sind </w:t>
      </w:r>
      <w:proofErr w:type="spellStart"/>
      <w:r w:rsidR="005A3987" w:rsidRPr="00CF1590">
        <w:rPr>
          <w:bCs/>
          <w:color w:val="auto"/>
          <w:sz w:val="18"/>
          <w:szCs w:val="18"/>
        </w:rPr>
        <w:t>Wibbeler</w:t>
      </w:r>
      <w:proofErr w:type="spellEnd"/>
      <w:r w:rsidR="005A3987" w:rsidRPr="00CF1590">
        <w:rPr>
          <w:bCs/>
          <w:color w:val="auto"/>
          <w:sz w:val="18"/>
          <w:szCs w:val="18"/>
        </w:rPr>
        <w:t xml:space="preserve"> zufolge </w:t>
      </w:r>
      <w:r w:rsidR="0064029F" w:rsidRPr="00CF1590">
        <w:rPr>
          <w:bCs/>
          <w:color w:val="auto"/>
          <w:sz w:val="18"/>
          <w:szCs w:val="18"/>
        </w:rPr>
        <w:t>selbst</w:t>
      </w:r>
      <w:r w:rsidR="00D94022" w:rsidRPr="00CF1590">
        <w:rPr>
          <w:bCs/>
          <w:color w:val="auto"/>
          <w:sz w:val="18"/>
          <w:szCs w:val="18"/>
        </w:rPr>
        <w:t xml:space="preserve"> bei hohem Wasserstand</w:t>
      </w:r>
      <w:r w:rsidR="0027365C" w:rsidRPr="00CF1590">
        <w:rPr>
          <w:bCs/>
          <w:color w:val="auto"/>
          <w:sz w:val="18"/>
          <w:szCs w:val="18"/>
        </w:rPr>
        <w:t xml:space="preserve"> </w:t>
      </w:r>
      <w:r w:rsidR="00757BBC" w:rsidRPr="00CF1590">
        <w:rPr>
          <w:bCs/>
          <w:color w:val="auto"/>
          <w:sz w:val="18"/>
          <w:szCs w:val="18"/>
        </w:rPr>
        <w:t xml:space="preserve">Kontrollen und kleine Nachbesserungen an den Bauteilen </w:t>
      </w:r>
      <w:r w:rsidR="0024576D" w:rsidRPr="00CF1590">
        <w:rPr>
          <w:bCs/>
          <w:color w:val="auto"/>
          <w:sz w:val="18"/>
          <w:szCs w:val="18"/>
        </w:rPr>
        <w:t>möglich.</w:t>
      </w:r>
      <w:r w:rsidR="00CF1590" w:rsidRPr="00CF1590">
        <w:rPr>
          <w:bCs/>
          <w:color w:val="auto"/>
          <w:sz w:val="18"/>
          <w:szCs w:val="18"/>
        </w:rPr>
        <w:t xml:space="preserve"> </w:t>
      </w:r>
      <w:r w:rsidR="0036736B" w:rsidRPr="00CF1590">
        <w:rPr>
          <w:bCs/>
          <w:color w:val="auto"/>
          <w:sz w:val="18"/>
          <w:szCs w:val="18"/>
        </w:rPr>
        <w:t xml:space="preserve">Wie wichtig das ist, zeigt uns Winkler anhand einer Dauertestanlage auf einem abgesperrten Gelände der Bundeswehr im </w:t>
      </w:r>
      <w:r w:rsidR="00260989" w:rsidRPr="00CF1590">
        <w:rPr>
          <w:bCs/>
          <w:color w:val="auto"/>
          <w:sz w:val="18"/>
          <w:szCs w:val="18"/>
        </w:rPr>
        <w:t>etwa 45 Kilometer entfernten</w:t>
      </w:r>
      <w:r w:rsidR="0036736B" w:rsidRPr="00CF1590">
        <w:rPr>
          <w:bCs/>
          <w:color w:val="auto"/>
          <w:sz w:val="18"/>
          <w:szCs w:val="18"/>
        </w:rPr>
        <w:t xml:space="preserve"> Münster. </w:t>
      </w:r>
      <w:r w:rsidR="00EB7AC1" w:rsidRPr="00CF1590">
        <w:rPr>
          <w:bCs/>
          <w:color w:val="auto"/>
          <w:sz w:val="18"/>
          <w:szCs w:val="18"/>
        </w:rPr>
        <w:t>In einem Betonbassin hält e</w:t>
      </w:r>
      <w:r w:rsidR="0036736B" w:rsidRPr="00CF1590">
        <w:rPr>
          <w:bCs/>
          <w:color w:val="auto"/>
          <w:sz w:val="18"/>
          <w:szCs w:val="18"/>
        </w:rPr>
        <w:t xml:space="preserve">ine </w:t>
      </w:r>
      <w:r w:rsidR="00B11270" w:rsidRPr="00CF1590">
        <w:rPr>
          <w:bCs/>
          <w:color w:val="auto"/>
          <w:sz w:val="18"/>
          <w:szCs w:val="18"/>
        </w:rPr>
        <w:t xml:space="preserve">mehr als </w:t>
      </w:r>
      <w:r w:rsidR="0036736B" w:rsidRPr="00CF1590">
        <w:rPr>
          <w:bCs/>
          <w:color w:val="auto"/>
          <w:sz w:val="18"/>
          <w:szCs w:val="18"/>
        </w:rPr>
        <w:t xml:space="preserve">vier Meter hohe Prototypenwand </w:t>
      </w:r>
      <w:r w:rsidR="00AF3226" w:rsidRPr="00CF1590">
        <w:rPr>
          <w:bCs/>
          <w:color w:val="auto"/>
          <w:sz w:val="18"/>
          <w:szCs w:val="18"/>
        </w:rPr>
        <w:t xml:space="preserve">aus Pfosten, Netz und Plane dem immensen Druck </w:t>
      </w:r>
      <w:r w:rsidR="009C466B" w:rsidRPr="00CF1590">
        <w:rPr>
          <w:bCs/>
          <w:color w:val="auto"/>
          <w:sz w:val="18"/>
          <w:szCs w:val="18"/>
        </w:rPr>
        <w:t>einer</w:t>
      </w:r>
      <w:r w:rsidR="000654FC" w:rsidRPr="00CF1590">
        <w:rPr>
          <w:bCs/>
          <w:color w:val="auto"/>
          <w:sz w:val="18"/>
          <w:szCs w:val="18"/>
        </w:rPr>
        <w:t xml:space="preserve"> rund</w:t>
      </w:r>
      <w:r w:rsidR="009C466B" w:rsidRPr="00CF1590">
        <w:rPr>
          <w:bCs/>
          <w:color w:val="auto"/>
          <w:sz w:val="18"/>
          <w:szCs w:val="18"/>
        </w:rPr>
        <w:t xml:space="preserve"> 3,</w:t>
      </w:r>
      <w:r w:rsidR="009B0123">
        <w:rPr>
          <w:bCs/>
          <w:color w:val="auto"/>
          <w:sz w:val="18"/>
          <w:szCs w:val="18"/>
        </w:rPr>
        <w:t>70</w:t>
      </w:r>
      <w:r w:rsidR="009C466B" w:rsidRPr="00CF1590">
        <w:rPr>
          <w:bCs/>
          <w:color w:val="auto"/>
          <w:sz w:val="18"/>
          <w:szCs w:val="18"/>
        </w:rPr>
        <w:t xml:space="preserve"> Meter hohen</w:t>
      </w:r>
      <w:r w:rsidR="0036736B" w:rsidRPr="00CF1590">
        <w:rPr>
          <w:bCs/>
          <w:color w:val="auto"/>
          <w:sz w:val="18"/>
          <w:szCs w:val="18"/>
        </w:rPr>
        <w:t xml:space="preserve"> Wasser</w:t>
      </w:r>
      <w:r w:rsidR="009C466B" w:rsidRPr="00CF1590">
        <w:rPr>
          <w:bCs/>
          <w:color w:val="auto"/>
          <w:sz w:val="18"/>
          <w:szCs w:val="18"/>
        </w:rPr>
        <w:t>säule</w:t>
      </w:r>
      <w:r w:rsidR="0036736B" w:rsidRPr="00CF1590">
        <w:rPr>
          <w:bCs/>
          <w:color w:val="auto"/>
          <w:sz w:val="18"/>
          <w:szCs w:val="18"/>
        </w:rPr>
        <w:t xml:space="preserve"> </w:t>
      </w:r>
      <w:r w:rsidR="00AF3226" w:rsidRPr="00CF1590">
        <w:rPr>
          <w:bCs/>
          <w:color w:val="auto"/>
          <w:sz w:val="18"/>
          <w:szCs w:val="18"/>
        </w:rPr>
        <w:t>stand</w:t>
      </w:r>
      <w:r w:rsidR="0036736B" w:rsidRPr="00CF1590">
        <w:rPr>
          <w:bCs/>
          <w:color w:val="auto"/>
          <w:sz w:val="18"/>
          <w:szCs w:val="18"/>
        </w:rPr>
        <w:t xml:space="preserve">. Unter annähernd realen Einsatzbedingungen </w:t>
      </w:r>
      <w:r w:rsidR="00DD575B" w:rsidRPr="00CF1590">
        <w:rPr>
          <w:bCs/>
          <w:color w:val="auto"/>
          <w:sz w:val="18"/>
          <w:szCs w:val="18"/>
        </w:rPr>
        <w:t>erfolgten</w:t>
      </w:r>
      <w:r w:rsidR="0036736B" w:rsidRPr="00CF1590">
        <w:rPr>
          <w:bCs/>
          <w:color w:val="auto"/>
          <w:sz w:val="18"/>
          <w:szCs w:val="18"/>
        </w:rPr>
        <w:t xml:space="preserve"> </w:t>
      </w:r>
      <w:r w:rsidR="008636DC" w:rsidRPr="00CF1590">
        <w:rPr>
          <w:bCs/>
          <w:color w:val="auto"/>
          <w:sz w:val="18"/>
          <w:szCs w:val="18"/>
        </w:rPr>
        <w:t>mit Mitteln der</w:t>
      </w:r>
      <w:r w:rsidR="004810EC" w:rsidRPr="00CF1590">
        <w:rPr>
          <w:bCs/>
          <w:color w:val="auto"/>
          <w:sz w:val="18"/>
          <w:szCs w:val="18"/>
        </w:rPr>
        <w:t xml:space="preserve"> Europäische</w:t>
      </w:r>
      <w:r w:rsidR="00AF3226" w:rsidRPr="00CF1590">
        <w:rPr>
          <w:bCs/>
          <w:color w:val="auto"/>
          <w:sz w:val="18"/>
          <w:szCs w:val="18"/>
        </w:rPr>
        <w:t>n</w:t>
      </w:r>
      <w:r w:rsidR="004810EC" w:rsidRPr="00CF1590">
        <w:rPr>
          <w:bCs/>
          <w:color w:val="auto"/>
          <w:sz w:val="18"/>
          <w:szCs w:val="18"/>
        </w:rPr>
        <w:t xml:space="preserve"> Union und </w:t>
      </w:r>
      <w:r w:rsidR="00A7424B">
        <w:rPr>
          <w:bCs/>
          <w:color w:val="auto"/>
          <w:sz w:val="18"/>
          <w:szCs w:val="18"/>
        </w:rPr>
        <w:t>des</w:t>
      </w:r>
      <w:r w:rsidR="00A7424B" w:rsidRPr="00CF1590">
        <w:rPr>
          <w:bCs/>
          <w:color w:val="auto"/>
          <w:sz w:val="18"/>
          <w:szCs w:val="18"/>
        </w:rPr>
        <w:t xml:space="preserve"> </w:t>
      </w:r>
      <w:r w:rsidR="004810EC" w:rsidRPr="00CF1590">
        <w:rPr>
          <w:bCs/>
          <w:color w:val="auto"/>
          <w:sz w:val="18"/>
          <w:szCs w:val="18"/>
        </w:rPr>
        <w:t>Land</w:t>
      </w:r>
      <w:r w:rsidR="00A7424B">
        <w:rPr>
          <w:bCs/>
          <w:color w:val="auto"/>
          <w:sz w:val="18"/>
          <w:szCs w:val="18"/>
        </w:rPr>
        <w:t>es</w:t>
      </w:r>
      <w:r w:rsidR="004810EC" w:rsidRPr="00CF1590">
        <w:rPr>
          <w:bCs/>
          <w:color w:val="auto"/>
          <w:sz w:val="18"/>
          <w:szCs w:val="18"/>
        </w:rPr>
        <w:t xml:space="preserve"> Nordrhein-Westfalen </w:t>
      </w:r>
      <w:r w:rsidR="00A7424B">
        <w:rPr>
          <w:bCs/>
          <w:color w:val="auto"/>
          <w:sz w:val="18"/>
          <w:szCs w:val="18"/>
        </w:rPr>
        <w:t xml:space="preserve">sogenannte </w:t>
      </w:r>
      <w:r w:rsidR="004810EC" w:rsidRPr="00CF1590">
        <w:rPr>
          <w:bCs/>
          <w:color w:val="auto"/>
          <w:sz w:val="18"/>
          <w:szCs w:val="18"/>
        </w:rPr>
        <w:t xml:space="preserve">Druck- und </w:t>
      </w:r>
      <w:hyperlink r:id="rId9" w:history="1">
        <w:r w:rsidR="004810EC" w:rsidRPr="00CF1590">
          <w:rPr>
            <w:rStyle w:val="Hyperlink"/>
            <w:bCs/>
            <w:sz w:val="18"/>
            <w:szCs w:val="18"/>
          </w:rPr>
          <w:t>Treibgutanpralltests</w:t>
        </w:r>
      </w:hyperlink>
      <w:r w:rsidR="00E22FEC" w:rsidRPr="00CF1590">
        <w:rPr>
          <w:bCs/>
          <w:color w:val="auto"/>
          <w:sz w:val="18"/>
          <w:szCs w:val="18"/>
        </w:rPr>
        <w:t>.</w:t>
      </w:r>
      <w:r w:rsidR="00B11270" w:rsidRPr="00CF1590">
        <w:rPr>
          <w:bCs/>
          <w:color w:val="auto"/>
          <w:sz w:val="18"/>
          <w:szCs w:val="18"/>
        </w:rPr>
        <w:t xml:space="preserve"> </w:t>
      </w:r>
      <w:r w:rsidR="00BA647D" w:rsidRPr="00CF1590">
        <w:rPr>
          <w:bCs/>
          <w:color w:val="auto"/>
          <w:sz w:val="18"/>
          <w:szCs w:val="18"/>
        </w:rPr>
        <w:t>Ergebnis</w:t>
      </w:r>
      <w:r w:rsidR="00B11270" w:rsidRPr="00CF1590">
        <w:rPr>
          <w:bCs/>
          <w:color w:val="auto"/>
          <w:sz w:val="18"/>
          <w:szCs w:val="18"/>
        </w:rPr>
        <w:t>: „</w:t>
      </w:r>
      <w:r w:rsidR="008639E7" w:rsidRPr="00CF1590">
        <w:rPr>
          <w:bCs/>
          <w:color w:val="auto"/>
          <w:sz w:val="18"/>
          <w:szCs w:val="18"/>
        </w:rPr>
        <w:t>Das System ist sehr robust“, so Winkels. „</w:t>
      </w:r>
      <w:r w:rsidR="00B11270" w:rsidRPr="00CF1590">
        <w:rPr>
          <w:bCs/>
          <w:color w:val="auto"/>
          <w:sz w:val="18"/>
          <w:szCs w:val="18"/>
        </w:rPr>
        <w:t>Wir haben keine Beschädigungen festgestellt</w:t>
      </w:r>
      <w:r w:rsidR="00BA647D" w:rsidRPr="00CF1590">
        <w:rPr>
          <w:bCs/>
          <w:color w:val="auto"/>
          <w:sz w:val="18"/>
          <w:szCs w:val="18"/>
        </w:rPr>
        <w:t>.</w:t>
      </w:r>
      <w:r w:rsidR="008639E7" w:rsidRPr="00CF1590">
        <w:rPr>
          <w:bCs/>
          <w:color w:val="auto"/>
          <w:sz w:val="18"/>
          <w:szCs w:val="18"/>
        </w:rPr>
        <w:t>“</w:t>
      </w:r>
      <w:r w:rsidR="0024576D" w:rsidRPr="00CF1590">
        <w:rPr>
          <w:bCs/>
          <w:color w:val="auto"/>
          <w:sz w:val="18"/>
          <w:szCs w:val="18"/>
        </w:rPr>
        <w:t xml:space="preserve"> </w:t>
      </w:r>
      <w:r w:rsidR="008D689C" w:rsidRPr="00CF1590">
        <w:rPr>
          <w:bCs/>
          <w:color w:val="auto"/>
          <w:sz w:val="18"/>
          <w:szCs w:val="18"/>
        </w:rPr>
        <w:t xml:space="preserve">Und </w:t>
      </w:r>
      <w:r w:rsidR="008639E7" w:rsidRPr="00CF1590">
        <w:rPr>
          <w:bCs/>
          <w:color w:val="auto"/>
          <w:sz w:val="18"/>
          <w:szCs w:val="18"/>
        </w:rPr>
        <w:t>weiter</w:t>
      </w:r>
      <w:r w:rsidR="008D689C" w:rsidRPr="00CF1590">
        <w:rPr>
          <w:bCs/>
          <w:color w:val="auto"/>
          <w:sz w:val="18"/>
          <w:szCs w:val="18"/>
        </w:rPr>
        <w:t>: „</w:t>
      </w:r>
      <w:proofErr w:type="gramStart"/>
      <w:r w:rsidR="00A7424B">
        <w:rPr>
          <w:bCs/>
          <w:color w:val="auto"/>
          <w:sz w:val="18"/>
          <w:szCs w:val="18"/>
        </w:rPr>
        <w:t>Selbst</w:t>
      </w:r>
      <w:proofErr w:type="gramEnd"/>
      <w:r w:rsidR="00A7424B">
        <w:rPr>
          <w:bCs/>
          <w:color w:val="auto"/>
          <w:sz w:val="18"/>
          <w:szCs w:val="18"/>
        </w:rPr>
        <w:t xml:space="preserve"> wenn</w:t>
      </w:r>
      <w:r w:rsidR="00A7424B" w:rsidRPr="00CF1590">
        <w:rPr>
          <w:bCs/>
          <w:color w:val="auto"/>
          <w:sz w:val="18"/>
          <w:szCs w:val="18"/>
        </w:rPr>
        <w:t xml:space="preserve"> </w:t>
      </w:r>
      <w:r w:rsidR="0024576D" w:rsidRPr="00CF1590">
        <w:rPr>
          <w:bCs/>
          <w:color w:val="auto"/>
          <w:sz w:val="18"/>
          <w:szCs w:val="18"/>
        </w:rPr>
        <w:t xml:space="preserve">die Plane </w:t>
      </w:r>
      <w:r w:rsidR="00AF3226" w:rsidRPr="00CF1590">
        <w:rPr>
          <w:bCs/>
          <w:color w:val="auto"/>
          <w:sz w:val="18"/>
          <w:szCs w:val="18"/>
        </w:rPr>
        <w:t xml:space="preserve">leicht </w:t>
      </w:r>
      <w:r w:rsidR="006173E4" w:rsidRPr="00CF1590">
        <w:rPr>
          <w:bCs/>
          <w:color w:val="auto"/>
          <w:sz w:val="18"/>
          <w:szCs w:val="18"/>
        </w:rPr>
        <w:t>einreiß</w:t>
      </w:r>
      <w:r w:rsidR="008D689C" w:rsidRPr="00CF1590">
        <w:rPr>
          <w:bCs/>
          <w:color w:val="auto"/>
          <w:sz w:val="18"/>
          <w:szCs w:val="18"/>
        </w:rPr>
        <w:t>t</w:t>
      </w:r>
      <w:r w:rsidR="0024576D" w:rsidRPr="00CF1590">
        <w:rPr>
          <w:bCs/>
          <w:color w:val="auto"/>
          <w:sz w:val="18"/>
          <w:szCs w:val="18"/>
        </w:rPr>
        <w:t xml:space="preserve">, </w:t>
      </w:r>
      <w:r w:rsidR="008D689C" w:rsidRPr="00CF1590">
        <w:rPr>
          <w:bCs/>
          <w:color w:val="auto"/>
          <w:sz w:val="18"/>
          <w:szCs w:val="18"/>
        </w:rPr>
        <w:t>ist</w:t>
      </w:r>
      <w:r w:rsidR="0024576D" w:rsidRPr="00CF1590">
        <w:rPr>
          <w:bCs/>
          <w:color w:val="auto"/>
          <w:sz w:val="18"/>
          <w:szCs w:val="18"/>
        </w:rPr>
        <w:t xml:space="preserve"> eine Reparatur auf der trockenen Seite möglich</w:t>
      </w:r>
      <w:r w:rsidR="008D689C" w:rsidRPr="00CF1590">
        <w:rPr>
          <w:bCs/>
          <w:color w:val="auto"/>
          <w:sz w:val="18"/>
          <w:szCs w:val="18"/>
        </w:rPr>
        <w:t>“ – a</w:t>
      </w:r>
      <w:r w:rsidR="0024576D" w:rsidRPr="00CF1590">
        <w:rPr>
          <w:bCs/>
          <w:color w:val="auto"/>
          <w:sz w:val="18"/>
          <w:szCs w:val="18"/>
        </w:rPr>
        <w:t>nders</w:t>
      </w:r>
      <w:r w:rsidR="008D689C" w:rsidRPr="00CF1590">
        <w:rPr>
          <w:bCs/>
          <w:color w:val="auto"/>
          <w:sz w:val="18"/>
          <w:szCs w:val="18"/>
        </w:rPr>
        <w:t xml:space="preserve"> </w:t>
      </w:r>
      <w:r w:rsidR="0024576D" w:rsidRPr="00CF1590">
        <w:rPr>
          <w:bCs/>
          <w:color w:val="auto"/>
          <w:sz w:val="18"/>
          <w:szCs w:val="18"/>
        </w:rPr>
        <w:t>als bei Klappsystemen</w:t>
      </w:r>
      <w:r w:rsidR="008D689C" w:rsidRPr="00CF1590">
        <w:rPr>
          <w:bCs/>
          <w:color w:val="auto"/>
          <w:sz w:val="18"/>
          <w:szCs w:val="18"/>
        </w:rPr>
        <w:t>, deren</w:t>
      </w:r>
      <w:r w:rsidR="0024576D" w:rsidRPr="00CF1590">
        <w:rPr>
          <w:bCs/>
          <w:color w:val="auto"/>
          <w:sz w:val="18"/>
          <w:szCs w:val="18"/>
        </w:rPr>
        <w:t xml:space="preserve"> Verschraubungen auf der Wasserseite</w:t>
      </w:r>
      <w:r w:rsidR="008D689C" w:rsidRPr="00CF1590">
        <w:rPr>
          <w:bCs/>
          <w:color w:val="auto"/>
          <w:sz w:val="18"/>
          <w:szCs w:val="18"/>
        </w:rPr>
        <w:t xml:space="preserve"> liegen.</w:t>
      </w:r>
    </w:p>
    <w:p w14:paraId="3C8D78BF" w14:textId="7155CBC9" w:rsidR="00027BFE" w:rsidRPr="00CF1590" w:rsidRDefault="001C289E" w:rsidP="005206C7">
      <w:pPr>
        <w:pStyle w:val="Textklein"/>
        <w:spacing w:before="240" w:line="280" w:lineRule="atLeast"/>
        <w:ind w:left="-284" w:right="-312"/>
        <w:rPr>
          <w:bCs/>
          <w:i/>
          <w:iCs/>
          <w:color w:val="auto"/>
          <w:sz w:val="18"/>
          <w:szCs w:val="18"/>
        </w:rPr>
      </w:pPr>
      <w:r w:rsidRPr="00CF1590">
        <w:rPr>
          <w:bCs/>
          <w:i/>
          <w:iCs/>
          <w:color w:val="auto"/>
          <w:sz w:val="18"/>
          <w:szCs w:val="18"/>
        </w:rPr>
        <w:t>Versenkbares System optimal bei denkmalgeschützten Gebäuden</w:t>
      </w:r>
    </w:p>
    <w:p w14:paraId="6DB2683D" w14:textId="0837D993" w:rsidR="004213AD" w:rsidRPr="00CF1590" w:rsidRDefault="00B638E3" w:rsidP="00CF1590">
      <w:pPr>
        <w:pStyle w:val="Textklein"/>
        <w:spacing w:before="240" w:line="280" w:lineRule="atLeast"/>
        <w:ind w:left="-284" w:right="-312"/>
        <w:rPr>
          <w:color w:val="auto"/>
          <w:sz w:val="18"/>
          <w:szCs w:val="18"/>
        </w:rPr>
      </w:pPr>
      <w:r w:rsidRPr="00CF1590">
        <w:rPr>
          <w:color w:val="auto"/>
          <w:sz w:val="18"/>
          <w:szCs w:val="18"/>
        </w:rPr>
        <w:t xml:space="preserve">Neben Eschweiler hat </w:t>
      </w:r>
      <w:proofErr w:type="spellStart"/>
      <w:r w:rsidR="00BC624A" w:rsidRPr="00CF1590">
        <w:rPr>
          <w:color w:val="auto"/>
          <w:sz w:val="18"/>
          <w:szCs w:val="18"/>
        </w:rPr>
        <w:t>Wibbeler</w:t>
      </w:r>
      <w:proofErr w:type="spellEnd"/>
      <w:r w:rsidR="00BC624A" w:rsidRPr="00CF1590">
        <w:rPr>
          <w:color w:val="auto"/>
          <w:sz w:val="18"/>
          <w:szCs w:val="18"/>
        </w:rPr>
        <w:t xml:space="preserve"> zufolge </w:t>
      </w:r>
      <w:r w:rsidRPr="00CF1590">
        <w:rPr>
          <w:color w:val="auto"/>
          <w:sz w:val="18"/>
          <w:szCs w:val="18"/>
        </w:rPr>
        <w:t xml:space="preserve">auch die </w:t>
      </w:r>
      <w:r w:rsidR="00880A33" w:rsidRPr="00CF1590">
        <w:rPr>
          <w:color w:val="auto"/>
          <w:sz w:val="18"/>
          <w:szCs w:val="18"/>
        </w:rPr>
        <w:t>Barockstadt</w:t>
      </w:r>
      <w:r w:rsidRPr="00CF1590">
        <w:rPr>
          <w:color w:val="auto"/>
          <w:sz w:val="18"/>
          <w:szCs w:val="18"/>
        </w:rPr>
        <w:t xml:space="preserve"> Passau Interesse </w:t>
      </w:r>
      <w:r w:rsidR="00913E97" w:rsidRPr="00CF1590">
        <w:rPr>
          <w:color w:val="auto"/>
          <w:sz w:val="18"/>
          <w:szCs w:val="18"/>
        </w:rPr>
        <w:t>gezeigt</w:t>
      </w:r>
      <w:r w:rsidRPr="00CF1590">
        <w:rPr>
          <w:color w:val="auto"/>
          <w:sz w:val="18"/>
          <w:szCs w:val="18"/>
        </w:rPr>
        <w:t xml:space="preserve">. </w:t>
      </w:r>
      <w:r w:rsidR="00D304D0" w:rsidRPr="00CF1590">
        <w:rPr>
          <w:color w:val="auto"/>
          <w:sz w:val="18"/>
          <w:szCs w:val="18"/>
        </w:rPr>
        <w:t>Ein</w:t>
      </w:r>
      <w:r w:rsidR="009A47B9" w:rsidRPr="00CF1590">
        <w:rPr>
          <w:color w:val="auto"/>
          <w:sz w:val="18"/>
          <w:szCs w:val="18"/>
        </w:rPr>
        <w:t xml:space="preserve"> Grund: „</w:t>
      </w:r>
      <w:r w:rsidR="00D304D0" w:rsidRPr="00CF1590">
        <w:rPr>
          <w:color w:val="auto"/>
          <w:sz w:val="18"/>
          <w:szCs w:val="18"/>
        </w:rPr>
        <w:t>Für den Denkmalschutz ist d</w:t>
      </w:r>
      <w:r w:rsidR="000B2E4B" w:rsidRPr="00CF1590">
        <w:rPr>
          <w:color w:val="auto"/>
          <w:sz w:val="18"/>
          <w:szCs w:val="18"/>
        </w:rPr>
        <w:t>as</w:t>
      </w:r>
      <w:r w:rsidR="009A47B9" w:rsidRPr="00CF1590">
        <w:rPr>
          <w:color w:val="auto"/>
          <w:sz w:val="18"/>
          <w:szCs w:val="18"/>
        </w:rPr>
        <w:t xml:space="preserve"> im Boden versenkbare System der </w:t>
      </w:r>
      <w:proofErr w:type="spellStart"/>
      <w:r w:rsidR="009A47B9" w:rsidRPr="00CF1590">
        <w:rPr>
          <w:color w:val="auto"/>
          <w:sz w:val="18"/>
          <w:szCs w:val="18"/>
        </w:rPr>
        <w:t>Aquaburg</w:t>
      </w:r>
      <w:proofErr w:type="spellEnd"/>
      <w:r w:rsidR="009A47B9" w:rsidRPr="00CF1590">
        <w:rPr>
          <w:color w:val="auto"/>
          <w:sz w:val="18"/>
          <w:szCs w:val="18"/>
        </w:rPr>
        <w:t xml:space="preserve"> eine optimale Lösung“, s</w:t>
      </w:r>
      <w:r w:rsidR="00913E97" w:rsidRPr="00CF1590">
        <w:rPr>
          <w:color w:val="auto"/>
          <w:sz w:val="18"/>
          <w:szCs w:val="18"/>
        </w:rPr>
        <w:t>o</w:t>
      </w:r>
      <w:r w:rsidR="009A47B9" w:rsidRPr="00CF1590">
        <w:rPr>
          <w:color w:val="auto"/>
          <w:sz w:val="18"/>
          <w:szCs w:val="18"/>
        </w:rPr>
        <w:t xml:space="preserve"> Heidenreich. </w:t>
      </w:r>
      <w:r w:rsidR="00A7424B">
        <w:rPr>
          <w:color w:val="auto"/>
          <w:sz w:val="18"/>
          <w:szCs w:val="18"/>
        </w:rPr>
        <w:t>Denn eine</w:t>
      </w:r>
      <w:r w:rsidR="00A7424B" w:rsidRPr="00CF1590">
        <w:rPr>
          <w:color w:val="auto"/>
          <w:sz w:val="18"/>
          <w:szCs w:val="18"/>
        </w:rPr>
        <w:t xml:space="preserve"> </w:t>
      </w:r>
      <w:r w:rsidR="00BB4DEE" w:rsidRPr="00CF1590">
        <w:rPr>
          <w:color w:val="auto"/>
          <w:sz w:val="18"/>
          <w:szCs w:val="18"/>
        </w:rPr>
        <w:t xml:space="preserve">mehrere Meter hohe feststehende Betonwand – wie jüngst donauabwärts im Passauer Stadtteil Lindau errichtet – würde die touristisch attraktiven Fassaden </w:t>
      </w:r>
      <w:r w:rsidR="00913E97" w:rsidRPr="00CF1590">
        <w:rPr>
          <w:color w:val="auto"/>
          <w:sz w:val="18"/>
          <w:szCs w:val="18"/>
        </w:rPr>
        <w:t xml:space="preserve">der Altstadt </w:t>
      </w:r>
      <w:r w:rsidR="00BB4DEE" w:rsidRPr="00CF1590">
        <w:rPr>
          <w:color w:val="auto"/>
          <w:sz w:val="18"/>
          <w:szCs w:val="18"/>
        </w:rPr>
        <w:t>dauerhaft verdecken.</w:t>
      </w:r>
      <w:r w:rsidR="00880A33" w:rsidRPr="00CF1590">
        <w:rPr>
          <w:color w:val="auto"/>
          <w:sz w:val="18"/>
          <w:szCs w:val="18"/>
        </w:rPr>
        <w:t xml:space="preserve"> Zudem wird die Dreiflüssestadt zwischen Inn, Donau und Ilz immer häufiger von Hochwasser heimgesucht: 2002, 2013 und 2024 rief </w:t>
      </w:r>
      <w:r w:rsidR="00A7424B">
        <w:rPr>
          <w:color w:val="auto"/>
          <w:sz w:val="18"/>
          <w:szCs w:val="18"/>
        </w:rPr>
        <w:t>Passau</w:t>
      </w:r>
      <w:r w:rsidR="00880A33" w:rsidRPr="00CF1590">
        <w:rPr>
          <w:color w:val="auto"/>
          <w:sz w:val="18"/>
          <w:szCs w:val="18"/>
        </w:rPr>
        <w:t xml:space="preserve"> nach Überschreiten des an der Donau kritischen Pegelstands von zehn Metern jeweils den Katastrophenfall aus.</w:t>
      </w:r>
      <w:r w:rsidR="00AF3226" w:rsidRPr="00CF1590">
        <w:rPr>
          <w:color w:val="auto"/>
          <w:sz w:val="18"/>
          <w:szCs w:val="18"/>
        </w:rPr>
        <w:t xml:space="preserve"> „</w:t>
      </w:r>
      <w:r w:rsidR="00A7424B">
        <w:rPr>
          <w:color w:val="auto"/>
          <w:sz w:val="18"/>
          <w:szCs w:val="18"/>
        </w:rPr>
        <w:t>Das Wetter ist infolge der Klimakrise</w:t>
      </w:r>
      <w:r w:rsidR="00AF3226" w:rsidRPr="00CF1590">
        <w:rPr>
          <w:color w:val="auto"/>
          <w:sz w:val="18"/>
          <w:szCs w:val="18"/>
        </w:rPr>
        <w:t xml:space="preserve"> völlig aus den Fugen geraten“, sagt </w:t>
      </w:r>
      <w:proofErr w:type="spellStart"/>
      <w:r w:rsidR="00AF3226" w:rsidRPr="00CF1590">
        <w:rPr>
          <w:color w:val="auto"/>
          <w:sz w:val="18"/>
          <w:szCs w:val="18"/>
        </w:rPr>
        <w:t>Wibbeler</w:t>
      </w:r>
      <w:proofErr w:type="spellEnd"/>
      <w:r w:rsidR="00AF3226" w:rsidRPr="00CF1590">
        <w:rPr>
          <w:color w:val="auto"/>
          <w:sz w:val="18"/>
          <w:szCs w:val="18"/>
        </w:rPr>
        <w:t>.</w:t>
      </w:r>
      <w:r w:rsidR="00CF1590" w:rsidRPr="00CF1590">
        <w:rPr>
          <w:color w:val="auto"/>
          <w:sz w:val="18"/>
          <w:szCs w:val="18"/>
        </w:rPr>
        <w:t xml:space="preserve"> </w:t>
      </w:r>
      <w:r w:rsidR="00C674E5" w:rsidRPr="00CF1590">
        <w:rPr>
          <w:color w:val="auto"/>
          <w:sz w:val="18"/>
          <w:szCs w:val="18"/>
        </w:rPr>
        <w:t xml:space="preserve">Die Mühen haben sich gelohnt: </w:t>
      </w:r>
      <w:r w:rsidR="00913E97" w:rsidRPr="00CF1590">
        <w:rPr>
          <w:color w:val="auto"/>
          <w:sz w:val="18"/>
          <w:szCs w:val="18"/>
        </w:rPr>
        <w:t>Inzwischen wurde der Hochwasserschutz bereits in einigen Städten in Deutschland und auch im Ausland installiert</w:t>
      </w:r>
      <w:r w:rsidR="00BE14EE" w:rsidRPr="00CF1590">
        <w:rPr>
          <w:color w:val="auto"/>
          <w:sz w:val="18"/>
          <w:szCs w:val="18"/>
        </w:rPr>
        <w:t xml:space="preserve"> und zudem mit dem </w:t>
      </w:r>
      <w:hyperlink r:id="rId10" w:history="1">
        <w:r w:rsidR="00BE14EE" w:rsidRPr="00CF1590">
          <w:rPr>
            <w:rStyle w:val="Hyperlink"/>
            <w:sz w:val="18"/>
            <w:szCs w:val="18"/>
          </w:rPr>
          <w:t>Effizienz-Preis NRW</w:t>
        </w:r>
      </w:hyperlink>
      <w:r w:rsidR="00BE14EE" w:rsidRPr="00CF1590">
        <w:rPr>
          <w:color w:val="auto"/>
          <w:sz w:val="18"/>
          <w:szCs w:val="18"/>
        </w:rPr>
        <w:t xml:space="preserve"> ausgezeichnet</w:t>
      </w:r>
      <w:r w:rsidR="00913E97" w:rsidRPr="00CF1590">
        <w:rPr>
          <w:color w:val="auto"/>
          <w:sz w:val="18"/>
          <w:szCs w:val="18"/>
        </w:rPr>
        <w:t xml:space="preserve">. </w:t>
      </w:r>
      <w:r w:rsidR="0094071B" w:rsidRPr="00CF1590">
        <w:rPr>
          <w:color w:val="auto"/>
          <w:sz w:val="18"/>
          <w:szCs w:val="18"/>
        </w:rPr>
        <w:t xml:space="preserve">Eine Hürde </w:t>
      </w:r>
      <w:r w:rsidR="00A36442" w:rsidRPr="00CF1590">
        <w:rPr>
          <w:color w:val="auto"/>
          <w:sz w:val="18"/>
          <w:szCs w:val="18"/>
        </w:rPr>
        <w:t xml:space="preserve">vor allem </w:t>
      </w:r>
      <w:r w:rsidR="00A15600" w:rsidRPr="00CF1590">
        <w:rPr>
          <w:color w:val="auto"/>
          <w:sz w:val="18"/>
          <w:szCs w:val="18"/>
        </w:rPr>
        <w:t xml:space="preserve">für die größeren Schutzsysteme </w:t>
      </w:r>
      <w:r w:rsidR="0094071B" w:rsidRPr="00CF1590">
        <w:rPr>
          <w:color w:val="auto"/>
          <w:sz w:val="18"/>
          <w:szCs w:val="18"/>
        </w:rPr>
        <w:t xml:space="preserve">ist </w:t>
      </w:r>
      <w:r w:rsidR="00A7424B">
        <w:rPr>
          <w:color w:val="auto"/>
          <w:sz w:val="18"/>
          <w:szCs w:val="18"/>
        </w:rPr>
        <w:t xml:space="preserve">aber </w:t>
      </w:r>
      <w:r w:rsidR="0094071B" w:rsidRPr="00CF1590">
        <w:rPr>
          <w:color w:val="auto"/>
          <w:sz w:val="18"/>
          <w:szCs w:val="18"/>
        </w:rPr>
        <w:t>noch zu nehmen</w:t>
      </w:r>
      <w:r w:rsidR="007F1746" w:rsidRPr="00CF1590">
        <w:rPr>
          <w:color w:val="auto"/>
          <w:sz w:val="18"/>
          <w:szCs w:val="18"/>
        </w:rPr>
        <w:t xml:space="preserve">: </w:t>
      </w:r>
      <w:r w:rsidR="008C3269" w:rsidRPr="00CF1590">
        <w:rPr>
          <w:color w:val="auto"/>
          <w:sz w:val="18"/>
          <w:szCs w:val="18"/>
        </w:rPr>
        <w:t xml:space="preserve">„Bei </w:t>
      </w:r>
      <w:r w:rsidR="007F1746" w:rsidRPr="00CF1590">
        <w:rPr>
          <w:color w:val="auto"/>
          <w:sz w:val="18"/>
          <w:szCs w:val="18"/>
        </w:rPr>
        <w:t xml:space="preserve">einem großen US-amerikanischen Industriesachversicherer </w:t>
      </w:r>
      <w:r w:rsidR="008C3269" w:rsidRPr="00CF1590">
        <w:rPr>
          <w:color w:val="auto"/>
          <w:sz w:val="18"/>
          <w:szCs w:val="18"/>
        </w:rPr>
        <w:t>wollen wir unser System zertifizieren lassen</w:t>
      </w:r>
      <w:r w:rsidR="007F1746" w:rsidRPr="00CF1590">
        <w:rPr>
          <w:color w:val="auto"/>
          <w:sz w:val="18"/>
          <w:szCs w:val="18"/>
        </w:rPr>
        <w:t xml:space="preserve">“, sagt </w:t>
      </w:r>
      <w:proofErr w:type="spellStart"/>
      <w:r w:rsidR="007F1746" w:rsidRPr="00CF1590">
        <w:rPr>
          <w:color w:val="auto"/>
          <w:sz w:val="18"/>
          <w:szCs w:val="18"/>
        </w:rPr>
        <w:t>Wibbeler</w:t>
      </w:r>
      <w:proofErr w:type="spellEnd"/>
      <w:r w:rsidR="007F1746" w:rsidRPr="00CF1590">
        <w:rPr>
          <w:color w:val="auto"/>
          <w:sz w:val="18"/>
          <w:szCs w:val="18"/>
        </w:rPr>
        <w:t>.</w:t>
      </w:r>
      <w:r w:rsidR="00B25A42" w:rsidRPr="00CF1590">
        <w:rPr>
          <w:color w:val="auto"/>
          <w:sz w:val="18"/>
          <w:szCs w:val="18"/>
        </w:rPr>
        <w:t xml:space="preserve"> Für die Zukunft will er </w:t>
      </w:r>
      <w:r w:rsidR="00706A26" w:rsidRPr="00CF1590">
        <w:rPr>
          <w:color w:val="auto"/>
          <w:sz w:val="18"/>
          <w:szCs w:val="18"/>
        </w:rPr>
        <w:t>nicht nur hoch</w:t>
      </w:r>
      <w:r w:rsidR="00B25A42" w:rsidRPr="00CF1590">
        <w:rPr>
          <w:color w:val="auto"/>
          <w:sz w:val="18"/>
          <w:szCs w:val="18"/>
        </w:rPr>
        <w:t xml:space="preserve"> hinaus </w:t>
      </w:r>
      <w:r w:rsidR="00A7424B">
        <w:rPr>
          <w:color w:val="auto"/>
          <w:sz w:val="18"/>
          <w:szCs w:val="18"/>
        </w:rPr>
        <w:t>(</w:t>
      </w:r>
      <w:r w:rsidR="00706A26" w:rsidRPr="00CF1590">
        <w:rPr>
          <w:color w:val="auto"/>
          <w:sz w:val="18"/>
          <w:szCs w:val="18"/>
        </w:rPr>
        <w:t>„</w:t>
      </w:r>
      <w:r w:rsidR="00A7424B">
        <w:rPr>
          <w:color w:val="auto"/>
          <w:sz w:val="18"/>
          <w:szCs w:val="18"/>
        </w:rPr>
        <w:t>W</w:t>
      </w:r>
      <w:r w:rsidR="00A7424B" w:rsidRPr="00CF1590">
        <w:rPr>
          <w:color w:val="auto"/>
          <w:sz w:val="18"/>
          <w:szCs w:val="18"/>
        </w:rPr>
        <w:t xml:space="preserve">ir </w:t>
      </w:r>
      <w:r w:rsidR="00B25A42" w:rsidRPr="00CF1590">
        <w:rPr>
          <w:color w:val="auto"/>
          <w:sz w:val="18"/>
          <w:szCs w:val="18"/>
        </w:rPr>
        <w:t>wollen auf acht Meter“</w:t>
      </w:r>
      <w:r w:rsidR="00A7424B">
        <w:rPr>
          <w:color w:val="auto"/>
          <w:sz w:val="18"/>
          <w:szCs w:val="18"/>
        </w:rPr>
        <w:t>),</w:t>
      </w:r>
      <w:r w:rsidR="00706A26" w:rsidRPr="00CF1590">
        <w:rPr>
          <w:color w:val="auto"/>
          <w:sz w:val="18"/>
          <w:szCs w:val="18"/>
        </w:rPr>
        <w:t xml:space="preserve"> sondern </w:t>
      </w:r>
      <w:r w:rsidR="00C95E28" w:rsidRPr="00CF1590">
        <w:rPr>
          <w:color w:val="auto"/>
          <w:sz w:val="18"/>
          <w:szCs w:val="18"/>
        </w:rPr>
        <w:t>zugleich einen Wartungsservice aufbauen. „Damit die Leute Vertrauen haben, dass so eine Anlage auch zehn oder zwanzig Jahre später noch funktioniert“, s</w:t>
      </w:r>
      <w:r w:rsidR="00BE14EE" w:rsidRPr="00CF1590">
        <w:rPr>
          <w:color w:val="auto"/>
          <w:sz w:val="18"/>
          <w:szCs w:val="18"/>
        </w:rPr>
        <w:t>o</w:t>
      </w:r>
      <w:r w:rsidR="00C95E28" w:rsidRPr="00CF1590">
        <w:rPr>
          <w:color w:val="auto"/>
          <w:sz w:val="18"/>
          <w:szCs w:val="18"/>
        </w:rPr>
        <w:t xml:space="preserve"> Winkels.</w:t>
      </w:r>
    </w:p>
    <w:p w14:paraId="78002DB6" w14:textId="77777777" w:rsidR="001E311B" w:rsidRDefault="00732C71" w:rsidP="004B7E95">
      <w:pPr>
        <w:pStyle w:val="Textklein"/>
        <w:spacing w:before="360"/>
        <w:ind w:left="-284" w:right="-314"/>
        <w:rPr>
          <w:b/>
          <w:bCs/>
          <w:color w:val="0000FF"/>
        </w:rPr>
      </w:pPr>
      <w:r w:rsidRPr="00686764">
        <w:rPr>
          <w:b/>
          <w:bCs/>
        </w:rPr>
        <w:t xml:space="preserve">Fotos nach IPTC-Standard zur kostenfreien Veröffentlichung unter </w:t>
      </w:r>
      <w:r w:rsidRPr="00686764">
        <w:rPr>
          <w:b/>
          <w:bCs/>
          <w:color w:val="0000FF"/>
        </w:rPr>
        <w:t xml:space="preserve">www.dbu.de </w:t>
      </w:r>
    </w:p>
    <w:sectPr w:rsidR="001E311B" w:rsidSect="00776269">
      <w:headerReference w:type="default" r:id="rId11"/>
      <w:footerReference w:type="default" r:id="rId12"/>
      <w:pgSz w:w="11906" w:h="16838"/>
      <w:pgMar w:top="1701" w:right="1418" w:bottom="2410"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E56A" w14:textId="77777777" w:rsidR="00C72709" w:rsidRDefault="00C72709" w:rsidP="00732C71">
      <w:pPr>
        <w:spacing w:after="0" w:line="240" w:lineRule="auto"/>
      </w:pPr>
      <w:r>
        <w:separator/>
      </w:r>
    </w:p>
  </w:endnote>
  <w:endnote w:type="continuationSeparator" w:id="0">
    <w:p w14:paraId="69D098F2" w14:textId="77777777" w:rsidR="00C72709" w:rsidRDefault="00C72709"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AEDD"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0D5C168E" wp14:editId="4E913460">
              <wp:simplePos x="0" y="0"/>
              <wp:positionH relativeFrom="column">
                <wp:posOffset>-104140</wp:posOffset>
              </wp:positionH>
              <wp:positionV relativeFrom="paragraph">
                <wp:posOffset>-1138767</wp:posOffset>
              </wp:positionV>
              <wp:extent cx="6153784" cy="14490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449070"/>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9"/>
                            <w:gridCol w:w="2126"/>
                            <w:gridCol w:w="2268"/>
                            <w:gridCol w:w="2379"/>
                          </w:tblGrid>
                          <w:tr w:rsidR="00732C71" w14:paraId="5C1B742A" w14:textId="77777777" w:rsidTr="00767750">
                            <w:tc>
                              <w:tcPr>
                                <w:tcW w:w="2549" w:type="dxa"/>
                              </w:tcPr>
                              <w:p w14:paraId="57DCBD40" w14:textId="30B2CD10" w:rsidR="00732C71" w:rsidRPr="00732C71" w:rsidRDefault="00732C71" w:rsidP="00767750">
                                <w:pPr>
                                  <w:tabs>
                                    <w:tab w:val="left" w:pos="1020"/>
                                  </w:tabs>
                                  <w:spacing w:before="120"/>
                                  <w:rPr>
                                    <w:b/>
                                    <w:sz w:val="12"/>
                                    <w:szCs w:val="12"/>
                                  </w:rPr>
                                </w:pPr>
                                <w:r w:rsidRPr="00732C71">
                                  <w:rPr>
                                    <w:b/>
                                    <w:sz w:val="12"/>
                                    <w:szCs w:val="12"/>
                                  </w:rPr>
                                  <w:t xml:space="preserve">Nr. </w:t>
                                </w:r>
                                <w:r w:rsidR="00F17771">
                                  <w:rPr>
                                    <w:b/>
                                    <w:sz w:val="12"/>
                                    <w:szCs w:val="12"/>
                                  </w:rPr>
                                  <w:t>001</w:t>
                                </w:r>
                                <w:r w:rsidRPr="00732C71">
                                  <w:rPr>
                                    <w:b/>
                                    <w:sz w:val="12"/>
                                    <w:szCs w:val="12"/>
                                  </w:rPr>
                                  <w:t>/202</w:t>
                                </w:r>
                                <w:r w:rsidR="00C76C43">
                                  <w:rPr>
                                    <w:b/>
                                    <w:sz w:val="12"/>
                                    <w:szCs w:val="12"/>
                                  </w:rPr>
                                  <w:t>4</w:t>
                                </w:r>
                                <w:r w:rsidRPr="00732C71">
                                  <w:rPr>
                                    <w:b/>
                                    <w:sz w:val="12"/>
                                    <w:szCs w:val="12"/>
                                  </w:rPr>
                                  <w:tab/>
                                  <w:t xml:space="preserve">AZ </w:t>
                                </w:r>
                                <w:r w:rsidR="00767750">
                                  <w:rPr>
                                    <w:b/>
                                    <w:sz w:val="12"/>
                                    <w:szCs w:val="12"/>
                                  </w:rPr>
                                  <w:t>22985</w:t>
                                </w:r>
                                <w:r w:rsidRPr="00732C71">
                                  <w:rPr>
                                    <w:b/>
                                    <w:sz w:val="12"/>
                                    <w:szCs w:val="12"/>
                                  </w:rPr>
                                  <w:t>/</w:t>
                                </w:r>
                                <w:r w:rsidR="00767750">
                                  <w:rPr>
                                    <w:b/>
                                    <w:sz w:val="12"/>
                                    <w:szCs w:val="12"/>
                                  </w:rPr>
                                  <w:t>01 &amp; 02</w:t>
                                </w:r>
                                <w:r w:rsidR="00767750">
                                  <w:rPr>
                                    <w:b/>
                                    <w:sz w:val="12"/>
                                    <w:szCs w:val="12"/>
                                  </w:rPr>
                                  <w:br/>
                                </w:r>
                                <w:r w:rsidR="00767750">
                                  <w:rPr>
                                    <w:b/>
                                    <w:sz w:val="12"/>
                                    <w:szCs w:val="12"/>
                                  </w:rPr>
                                  <w:tab/>
                                  <w:t>AZ 28878/01 &amp; 02</w:t>
                                </w:r>
                                <w:r w:rsidRPr="00732C71">
                                  <w:rPr>
                                    <w:b/>
                                    <w:sz w:val="12"/>
                                    <w:szCs w:val="12"/>
                                  </w:rPr>
                                  <w:br/>
                                  <w:t xml:space="preserve">  </w:t>
                                </w:r>
                              </w:p>
                              <w:p w14:paraId="4A552D92" w14:textId="77777777" w:rsidR="00732C71" w:rsidRPr="00C76C43" w:rsidRDefault="00732C71" w:rsidP="00C518A8">
                                <w:pPr>
                                  <w:pStyle w:val="Fuzeile"/>
                                  <w:rPr>
                                    <w:sz w:val="12"/>
                                    <w:szCs w:val="12"/>
                                  </w:rPr>
                                </w:pPr>
                                <w:r w:rsidRPr="00732C71">
                                  <w:rPr>
                                    <w:sz w:val="12"/>
                                    <w:szCs w:val="12"/>
                                  </w:rPr>
                                  <w:t>Klaus Jongebloed</w:t>
                                </w:r>
                                <w:r w:rsidRPr="00732C71">
                                  <w:rPr>
                                    <w:sz w:val="12"/>
                                    <w:szCs w:val="12"/>
                                  </w:rPr>
                                  <w:br/>
                                  <w:t>Kerstin Heemann</w:t>
                                </w:r>
                                <w:r w:rsidRPr="00732C71">
                                  <w:rPr>
                                    <w:sz w:val="12"/>
                                    <w:szCs w:val="12"/>
                                  </w:rPr>
                                  <w:br/>
                                </w:r>
                                <w:r w:rsidR="00F43C2D">
                                  <w:rPr>
                                    <w:sz w:val="12"/>
                                    <w:szCs w:val="12"/>
                                  </w:rPr>
                                  <w:t>Lea Kessen</w:t>
                                </w:r>
                                <w:r w:rsidR="008C355F">
                                  <w:rPr>
                                    <w:sz w:val="12"/>
                                    <w:szCs w:val="12"/>
                                  </w:rPr>
                                  <w:t>s</w:t>
                                </w:r>
                              </w:p>
                            </w:tc>
                            <w:tc>
                              <w:tcPr>
                                <w:tcW w:w="2126" w:type="dxa"/>
                              </w:tcPr>
                              <w:p w14:paraId="40C21467"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70958F81"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34AF2AC5"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3F08986A" w14:textId="77777777" w:rsidR="00732C71" w:rsidRPr="00732C71" w:rsidRDefault="00732C71" w:rsidP="00C518A8">
                                <w:pPr>
                                  <w:pStyle w:val="Fuzeile"/>
                                  <w:rPr>
                                    <w:rStyle w:val="Hyperlink"/>
                                    <w:sz w:val="12"/>
                                    <w:szCs w:val="12"/>
                                  </w:rPr>
                                </w:pPr>
                                <w:hyperlink r:id="rId2" w:history="1">
                                  <w:r w:rsidRPr="00732C71">
                                    <w:rPr>
                                      <w:rStyle w:val="Hyperlink"/>
                                      <w:sz w:val="12"/>
                                      <w:szCs w:val="12"/>
                                    </w:rPr>
                                    <w:t>www.dbu.de</w:t>
                                  </w:r>
                                </w:hyperlink>
                              </w:p>
                              <w:p w14:paraId="47CBF3F9" w14:textId="77777777" w:rsidR="00732C71" w:rsidRPr="00732C71" w:rsidRDefault="00732C71" w:rsidP="00C518A8">
                                <w:pPr>
                                  <w:pStyle w:val="Fuzeile"/>
                                </w:pPr>
                              </w:p>
                            </w:tc>
                            <w:tc>
                              <w:tcPr>
                                <w:tcW w:w="2268" w:type="dxa"/>
                              </w:tcPr>
                              <w:p w14:paraId="765B6CA6"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58124162" wp14:editId="4F63387F">
                                      <wp:extent cx="168275" cy="168275"/>
                                      <wp:effectExtent l="0" t="0" r="3175" b="3175"/>
                                      <wp:docPr id="396502236" name="Grafik 39650223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2C7B4F8E" wp14:editId="11A7D840">
                                      <wp:extent cx="182880" cy="133828"/>
                                      <wp:effectExtent l="0" t="0" r="7620" b="0"/>
                                      <wp:docPr id="447815334" name="Grafik 4478153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F1FC4AC" wp14:editId="30C8E7E2">
                                      <wp:extent cx="519259" cy="115824"/>
                                      <wp:effectExtent l="0" t="0" r="0" b="0"/>
                                      <wp:docPr id="699927594" name="Grafik 69992759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C640A4D"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26748412" wp14:editId="5EFB7E81">
                                      <wp:extent cx="178777" cy="178777"/>
                                      <wp:effectExtent l="0" t="0" r="0" b="0"/>
                                      <wp:docPr id="1686529526" name="Grafik 16865295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130FE24" wp14:editId="7F929EC4">
                                      <wp:extent cx="182880" cy="182880"/>
                                      <wp:effectExtent l="0" t="0" r="7620" b="7620"/>
                                      <wp:docPr id="2110102373" name="Grafik 21101023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36E1B06D" wp14:editId="0B3A1CBE">
                                      <wp:extent cx="206375" cy="175500"/>
                                      <wp:effectExtent l="0" t="0" r="3175" b="0"/>
                                      <wp:docPr id="1452860147" name="Grafik 145286014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379" w:type="dxa"/>
                              </w:tcPr>
                              <w:p w14:paraId="14EBF854" w14:textId="77777777" w:rsidR="00732C71" w:rsidRPr="009610B6" w:rsidRDefault="00732C71" w:rsidP="00C518A8">
                                <w:pPr>
                                  <w:spacing w:before="120"/>
                                  <w:rPr>
                                    <w:b/>
                                    <w:bCs/>
                                    <w:sz w:val="12"/>
                                    <w:szCs w:val="12"/>
                                  </w:rPr>
                                </w:pPr>
                                <w:r w:rsidRPr="009610B6">
                                  <w:rPr>
                                    <w:b/>
                                    <w:bCs/>
                                    <w:sz w:val="12"/>
                                    <w:szCs w:val="12"/>
                                  </w:rPr>
                                  <w:t>Projektleitung</w:t>
                                </w:r>
                              </w:p>
                              <w:p w14:paraId="5A5C4D0A" w14:textId="77777777" w:rsidR="009610B6" w:rsidRDefault="009610B6" w:rsidP="00C518A8">
                                <w:pPr>
                                  <w:tabs>
                                    <w:tab w:val="left" w:pos="781"/>
                                  </w:tabs>
                                  <w:rPr>
                                    <w:sz w:val="12"/>
                                    <w:szCs w:val="12"/>
                                  </w:rPr>
                                </w:pPr>
                              </w:p>
                              <w:p w14:paraId="3BA26583" w14:textId="78750F5E" w:rsidR="00732C71" w:rsidRPr="009610B6" w:rsidRDefault="009610B6" w:rsidP="00C518A8">
                                <w:pPr>
                                  <w:tabs>
                                    <w:tab w:val="left" w:pos="781"/>
                                  </w:tabs>
                                  <w:rPr>
                                    <w:sz w:val="12"/>
                                    <w:szCs w:val="12"/>
                                  </w:rPr>
                                </w:pPr>
                                <w:r w:rsidRPr="009610B6">
                                  <w:rPr>
                                    <w:sz w:val="12"/>
                                    <w:szCs w:val="12"/>
                                  </w:rPr>
                                  <w:t xml:space="preserve">Hartmut </w:t>
                                </w:r>
                                <w:proofErr w:type="spellStart"/>
                                <w:r w:rsidRPr="009610B6">
                                  <w:rPr>
                                    <w:sz w:val="12"/>
                                    <w:szCs w:val="12"/>
                                  </w:rPr>
                                  <w:t>Wibbeler</w:t>
                                </w:r>
                                <w:proofErr w:type="spellEnd"/>
                                <w:r w:rsidR="002D0DD4">
                                  <w:rPr>
                                    <w:sz w:val="12"/>
                                    <w:szCs w:val="12"/>
                                  </w:rPr>
                                  <w:br/>
                                </w:r>
                                <w:proofErr w:type="spellStart"/>
                                <w:r w:rsidR="0030073A">
                                  <w:rPr>
                                    <w:sz w:val="12"/>
                                    <w:szCs w:val="12"/>
                                  </w:rPr>
                                  <w:t>Aquaburg</w:t>
                                </w:r>
                                <w:proofErr w:type="spellEnd"/>
                                <w:r w:rsidR="009B0123">
                                  <w:rPr>
                                    <w:sz w:val="12"/>
                                    <w:szCs w:val="12"/>
                                  </w:rPr>
                                  <w:t xml:space="preserve"> Hochwasserschutz </w:t>
                                </w:r>
                                <w:r w:rsidR="0030073A">
                                  <w:rPr>
                                    <w:sz w:val="12"/>
                                    <w:szCs w:val="12"/>
                                  </w:rPr>
                                  <w:t>GmbH</w:t>
                                </w:r>
                                <w:r w:rsidR="00732C71" w:rsidRPr="009610B6">
                                  <w:rPr>
                                    <w:sz w:val="12"/>
                                    <w:szCs w:val="12"/>
                                  </w:rPr>
                                  <w:br/>
                                  <w:t>Telefon</w:t>
                                </w:r>
                                <w:r w:rsidR="00732C71" w:rsidRPr="009610B6">
                                  <w:rPr>
                                    <w:sz w:val="12"/>
                                    <w:szCs w:val="12"/>
                                  </w:rPr>
                                  <w:tab/>
                                  <w:t xml:space="preserve">+49 </w:t>
                                </w:r>
                                <w:r w:rsidR="005B784E">
                                  <w:rPr>
                                    <w:sz w:val="12"/>
                                    <w:szCs w:val="12"/>
                                  </w:rPr>
                                  <w:t>2501 927 80 00</w:t>
                                </w:r>
                                <w:r w:rsidR="00732C71" w:rsidRPr="009610B6">
                                  <w:rPr>
                                    <w:sz w:val="12"/>
                                    <w:szCs w:val="12"/>
                                  </w:rPr>
                                  <w:br/>
                                </w:r>
                                <w:hyperlink r:id="rId15" w:history="1">
                                  <w:r w:rsidR="005B784E">
                                    <w:rPr>
                                      <w:rStyle w:val="Hyperlink"/>
                                      <w:sz w:val="12"/>
                                      <w:szCs w:val="12"/>
                                    </w:rPr>
                                    <w:t>info</w:t>
                                  </w:r>
                                  <w:r w:rsidR="00732C71" w:rsidRPr="009610B6">
                                    <w:rPr>
                                      <w:rStyle w:val="Hyperlink"/>
                                      <w:sz w:val="12"/>
                                      <w:szCs w:val="12"/>
                                    </w:rPr>
                                    <w:t>@</w:t>
                                  </w:r>
                                  <w:r w:rsidR="005B784E">
                                    <w:rPr>
                                      <w:rStyle w:val="Hyperlink"/>
                                      <w:sz w:val="12"/>
                                      <w:szCs w:val="12"/>
                                    </w:rPr>
                                    <w:t>aquaburg.com</w:t>
                                  </w:r>
                                </w:hyperlink>
                              </w:p>
                              <w:p w14:paraId="601D38DE" w14:textId="71B12015" w:rsidR="00732C71" w:rsidRPr="009610B6" w:rsidRDefault="009610B6" w:rsidP="00C518A8">
                                <w:pPr>
                                  <w:pStyle w:val="Fuzeile"/>
                                  <w:rPr>
                                    <w:sz w:val="12"/>
                                    <w:szCs w:val="12"/>
                                  </w:rPr>
                                </w:pPr>
                                <w:hyperlink r:id="rId16" w:history="1">
                                  <w:r w:rsidRPr="00927D03">
                                    <w:rPr>
                                      <w:rStyle w:val="Hyperlink"/>
                                      <w:sz w:val="12"/>
                                      <w:szCs w:val="12"/>
                                    </w:rPr>
                                    <w:t>www.aquaburg.com</w:t>
                                  </w:r>
                                </w:hyperlink>
                                <w:r>
                                  <w:rPr>
                                    <w:sz w:val="12"/>
                                    <w:szCs w:val="12"/>
                                  </w:rPr>
                                  <w:t xml:space="preserve"> </w:t>
                                </w:r>
                              </w:p>
                            </w:tc>
                          </w:tr>
                        </w:tbl>
                        <w:p w14:paraId="24444F18"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C168E" id="_x0000_t202" coordsize="21600,21600" o:spt="202" path="m,l,21600r21600,l21600,xe">
              <v:stroke joinstyle="miter"/>
              <v:path gradientshapeok="t" o:connecttype="rect"/>
            </v:shapetype>
            <v:shape id="_x0000_s1028" type="#_x0000_t202" style="position:absolute;margin-left:-8.2pt;margin-top:-89.65pt;width:484.55pt;height:1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9"/>
                      <w:gridCol w:w="2126"/>
                      <w:gridCol w:w="2268"/>
                      <w:gridCol w:w="2379"/>
                    </w:tblGrid>
                    <w:tr w:rsidR="00732C71" w14:paraId="5C1B742A" w14:textId="77777777" w:rsidTr="00767750">
                      <w:tc>
                        <w:tcPr>
                          <w:tcW w:w="2549" w:type="dxa"/>
                        </w:tcPr>
                        <w:p w14:paraId="57DCBD40" w14:textId="30B2CD10" w:rsidR="00732C71" w:rsidRPr="00732C71" w:rsidRDefault="00732C71" w:rsidP="00767750">
                          <w:pPr>
                            <w:tabs>
                              <w:tab w:val="left" w:pos="1020"/>
                            </w:tabs>
                            <w:spacing w:before="120"/>
                            <w:rPr>
                              <w:b/>
                              <w:sz w:val="12"/>
                              <w:szCs w:val="12"/>
                            </w:rPr>
                          </w:pPr>
                          <w:r w:rsidRPr="00732C71">
                            <w:rPr>
                              <w:b/>
                              <w:sz w:val="12"/>
                              <w:szCs w:val="12"/>
                            </w:rPr>
                            <w:t xml:space="preserve">Nr. </w:t>
                          </w:r>
                          <w:r w:rsidR="00F17771">
                            <w:rPr>
                              <w:b/>
                              <w:sz w:val="12"/>
                              <w:szCs w:val="12"/>
                            </w:rPr>
                            <w:t>001</w:t>
                          </w:r>
                          <w:r w:rsidRPr="00732C71">
                            <w:rPr>
                              <w:b/>
                              <w:sz w:val="12"/>
                              <w:szCs w:val="12"/>
                            </w:rPr>
                            <w:t>/202</w:t>
                          </w:r>
                          <w:r w:rsidR="00C76C43">
                            <w:rPr>
                              <w:b/>
                              <w:sz w:val="12"/>
                              <w:szCs w:val="12"/>
                            </w:rPr>
                            <w:t>4</w:t>
                          </w:r>
                          <w:r w:rsidRPr="00732C71">
                            <w:rPr>
                              <w:b/>
                              <w:sz w:val="12"/>
                              <w:szCs w:val="12"/>
                            </w:rPr>
                            <w:tab/>
                            <w:t xml:space="preserve">AZ </w:t>
                          </w:r>
                          <w:r w:rsidR="00767750">
                            <w:rPr>
                              <w:b/>
                              <w:sz w:val="12"/>
                              <w:szCs w:val="12"/>
                            </w:rPr>
                            <w:t>22985</w:t>
                          </w:r>
                          <w:r w:rsidRPr="00732C71">
                            <w:rPr>
                              <w:b/>
                              <w:sz w:val="12"/>
                              <w:szCs w:val="12"/>
                            </w:rPr>
                            <w:t>/</w:t>
                          </w:r>
                          <w:r w:rsidR="00767750">
                            <w:rPr>
                              <w:b/>
                              <w:sz w:val="12"/>
                              <w:szCs w:val="12"/>
                            </w:rPr>
                            <w:t>01 &amp; 02</w:t>
                          </w:r>
                          <w:r w:rsidR="00767750">
                            <w:rPr>
                              <w:b/>
                              <w:sz w:val="12"/>
                              <w:szCs w:val="12"/>
                            </w:rPr>
                            <w:br/>
                          </w:r>
                          <w:r w:rsidR="00767750">
                            <w:rPr>
                              <w:b/>
                              <w:sz w:val="12"/>
                              <w:szCs w:val="12"/>
                            </w:rPr>
                            <w:tab/>
                            <w:t>AZ 28878/01 &amp; 02</w:t>
                          </w:r>
                          <w:r w:rsidRPr="00732C71">
                            <w:rPr>
                              <w:b/>
                              <w:sz w:val="12"/>
                              <w:szCs w:val="12"/>
                            </w:rPr>
                            <w:br/>
                            <w:t xml:space="preserve">  </w:t>
                          </w:r>
                        </w:p>
                        <w:p w14:paraId="4A552D92" w14:textId="77777777" w:rsidR="00732C71" w:rsidRPr="00C76C43" w:rsidRDefault="00732C71" w:rsidP="00C518A8">
                          <w:pPr>
                            <w:pStyle w:val="Fuzeile"/>
                            <w:rPr>
                              <w:sz w:val="12"/>
                              <w:szCs w:val="12"/>
                            </w:rPr>
                          </w:pPr>
                          <w:r w:rsidRPr="00732C71">
                            <w:rPr>
                              <w:sz w:val="12"/>
                              <w:szCs w:val="12"/>
                            </w:rPr>
                            <w:t>Klaus Jongebloed</w:t>
                          </w:r>
                          <w:r w:rsidRPr="00732C71">
                            <w:rPr>
                              <w:sz w:val="12"/>
                              <w:szCs w:val="12"/>
                            </w:rPr>
                            <w:br/>
                            <w:t>Kerstin Heemann</w:t>
                          </w:r>
                          <w:r w:rsidRPr="00732C71">
                            <w:rPr>
                              <w:sz w:val="12"/>
                              <w:szCs w:val="12"/>
                            </w:rPr>
                            <w:br/>
                          </w:r>
                          <w:r w:rsidR="00F43C2D">
                            <w:rPr>
                              <w:sz w:val="12"/>
                              <w:szCs w:val="12"/>
                            </w:rPr>
                            <w:t>Lea Kessen</w:t>
                          </w:r>
                          <w:r w:rsidR="008C355F">
                            <w:rPr>
                              <w:sz w:val="12"/>
                              <w:szCs w:val="12"/>
                            </w:rPr>
                            <w:t>s</w:t>
                          </w:r>
                        </w:p>
                      </w:tc>
                      <w:tc>
                        <w:tcPr>
                          <w:tcW w:w="2126" w:type="dxa"/>
                        </w:tcPr>
                        <w:p w14:paraId="40C21467"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70958F81"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34AF2AC5"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7" w:history="1">
                            <w:r w:rsidRPr="00732C71">
                              <w:rPr>
                                <w:rStyle w:val="Hyperlink"/>
                                <w:sz w:val="12"/>
                                <w:szCs w:val="12"/>
                              </w:rPr>
                              <w:t>presse@dbu.de</w:t>
                            </w:r>
                          </w:hyperlink>
                        </w:p>
                        <w:p w14:paraId="3F08986A" w14:textId="77777777" w:rsidR="00732C71" w:rsidRPr="00732C71" w:rsidRDefault="00732C71" w:rsidP="00C518A8">
                          <w:pPr>
                            <w:pStyle w:val="Fuzeile"/>
                            <w:rPr>
                              <w:rStyle w:val="Hyperlink"/>
                              <w:sz w:val="12"/>
                              <w:szCs w:val="12"/>
                            </w:rPr>
                          </w:pPr>
                          <w:hyperlink r:id="rId18" w:history="1">
                            <w:r w:rsidRPr="00732C71">
                              <w:rPr>
                                <w:rStyle w:val="Hyperlink"/>
                                <w:sz w:val="12"/>
                                <w:szCs w:val="12"/>
                              </w:rPr>
                              <w:t>www.dbu.de</w:t>
                            </w:r>
                          </w:hyperlink>
                        </w:p>
                        <w:p w14:paraId="47CBF3F9" w14:textId="77777777" w:rsidR="00732C71" w:rsidRPr="00732C71" w:rsidRDefault="00732C71" w:rsidP="00C518A8">
                          <w:pPr>
                            <w:pStyle w:val="Fuzeile"/>
                          </w:pPr>
                        </w:p>
                      </w:tc>
                      <w:tc>
                        <w:tcPr>
                          <w:tcW w:w="2268" w:type="dxa"/>
                        </w:tcPr>
                        <w:p w14:paraId="765B6CA6"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58124162" wp14:editId="4F63387F">
                                <wp:extent cx="168275" cy="168275"/>
                                <wp:effectExtent l="0" t="0" r="3175" b="3175"/>
                                <wp:docPr id="396502236" name="Grafik 39650223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2C7B4F8E" wp14:editId="11A7D840">
                                <wp:extent cx="182880" cy="133828"/>
                                <wp:effectExtent l="0" t="0" r="7620" b="0"/>
                                <wp:docPr id="447815334" name="Grafik 44781533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6F1FC4AC" wp14:editId="30C8E7E2">
                                <wp:extent cx="519259" cy="115824"/>
                                <wp:effectExtent l="0" t="0" r="0" b="0"/>
                                <wp:docPr id="699927594" name="Grafik 69992759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2C640A4D"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26748412" wp14:editId="5EFB7E81">
                                <wp:extent cx="178777" cy="178777"/>
                                <wp:effectExtent l="0" t="0" r="0" b="0"/>
                                <wp:docPr id="1686529526" name="Grafik 16865295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130FE24" wp14:editId="7F929EC4">
                                <wp:extent cx="182880" cy="182880"/>
                                <wp:effectExtent l="0" t="0" r="7620" b="7620"/>
                                <wp:docPr id="2110102373" name="Grafik 211010237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36E1B06D" wp14:editId="0B3A1CBE">
                                <wp:extent cx="206375" cy="175500"/>
                                <wp:effectExtent l="0" t="0" r="3175" b="0"/>
                                <wp:docPr id="1452860147" name="Grafik 145286014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379" w:type="dxa"/>
                        </w:tcPr>
                        <w:p w14:paraId="14EBF854" w14:textId="77777777" w:rsidR="00732C71" w:rsidRPr="009610B6" w:rsidRDefault="00732C71" w:rsidP="00C518A8">
                          <w:pPr>
                            <w:spacing w:before="120"/>
                            <w:rPr>
                              <w:b/>
                              <w:bCs/>
                              <w:sz w:val="12"/>
                              <w:szCs w:val="12"/>
                            </w:rPr>
                          </w:pPr>
                          <w:r w:rsidRPr="009610B6">
                            <w:rPr>
                              <w:b/>
                              <w:bCs/>
                              <w:sz w:val="12"/>
                              <w:szCs w:val="12"/>
                            </w:rPr>
                            <w:t>Projektleitung</w:t>
                          </w:r>
                        </w:p>
                        <w:p w14:paraId="5A5C4D0A" w14:textId="77777777" w:rsidR="009610B6" w:rsidRDefault="009610B6" w:rsidP="00C518A8">
                          <w:pPr>
                            <w:tabs>
                              <w:tab w:val="left" w:pos="781"/>
                            </w:tabs>
                            <w:rPr>
                              <w:sz w:val="12"/>
                              <w:szCs w:val="12"/>
                            </w:rPr>
                          </w:pPr>
                        </w:p>
                        <w:p w14:paraId="3BA26583" w14:textId="78750F5E" w:rsidR="00732C71" w:rsidRPr="009610B6" w:rsidRDefault="009610B6" w:rsidP="00C518A8">
                          <w:pPr>
                            <w:tabs>
                              <w:tab w:val="left" w:pos="781"/>
                            </w:tabs>
                            <w:rPr>
                              <w:sz w:val="12"/>
                              <w:szCs w:val="12"/>
                            </w:rPr>
                          </w:pPr>
                          <w:r w:rsidRPr="009610B6">
                            <w:rPr>
                              <w:sz w:val="12"/>
                              <w:szCs w:val="12"/>
                            </w:rPr>
                            <w:t xml:space="preserve">Hartmut </w:t>
                          </w:r>
                          <w:proofErr w:type="spellStart"/>
                          <w:r w:rsidRPr="009610B6">
                            <w:rPr>
                              <w:sz w:val="12"/>
                              <w:szCs w:val="12"/>
                            </w:rPr>
                            <w:t>Wibbeler</w:t>
                          </w:r>
                          <w:proofErr w:type="spellEnd"/>
                          <w:r w:rsidR="002D0DD4">
                            <w:rPr>
                              <w:sz w:val="12"/>
                              <w:szCs w:val="12"/>
                            </w:rPr>
                            <w:br/>
                          </w:r>
                          <w:proofErr w:type="spellStart"/>
                          <w:r w:rsidR="0030073A">
                            <w:rPr>
                              <w:sz w:val="12"/>
                              <w:szCs w:val="12"/>
                            </w:rPr>
                            <w:t>Aquaburg</w:t>
                          </w:r>
                          <w:proofErr w:type="spellEnd"/>
                          <w:r w:rsidR="009B0123">
                            <w:rPr>
                              <w:sz w:val="12"/>
                              <w:szCs w:val="12"/>
                            </w:rPr>
                            <w:t xml:space="preserve"> Hochwasserschutz </w:t>
                          </w:r>
                          <w:r w:rsidR="0030073A">
                            <w:rPr>
                              <w:sz w:val="12"/>
                              <w:szCs w:val="12"/>
                            </w:rPr>
                            <w:t>GmbH</w:t>
                          </w:r>
                          <w:r w:rsidR="00732C71" w:rsidRPr="009610B6">
                            <w:rPr>
                              <w:sz w:val="12"/>
                              <w:szCs w:val="12"/>
                            </w:rPr>
                            <w:br/>
                            <w:t>Telefon</w:t>
                          </w:r>
                          <w:r w:rsidR="00732C71" w:rsidRPr="009610B6">
                            <w:rPr>
                              <w:sz w:val="12"/>
                              <w:szCs w:val="12"/>
                            </w:rPr>
                            <w:tab/>
                            <w:t xml:space="preserve">+49 </w:t>
                          </w:r>
                          <w:r w:rsidR="005B784E">
                            <w:rPr>
                              <w:sz w:val="12"/>
                              <w:szCs w:val="12"/>
                            </w:rPr>
                            <w:t>2501 927 80 00</w:t>
                          </w:r>
                          <w:r w:rsidR="00732C71" w:rsidRPr="009610B6">
                            <w:rPr>
                              <w:sz w:val="12"/>
                              <w:szCs w:val="12"/>
                            </w:rPr>
                            <w:br/>
                          </w:r>
                          <w:hyperlink r:id="rId19" w:history="1">
                            <w:r w:rsidR="005B784E">
                              <w:rPr>
                                <w:rStyle w:val="Hyperlink"/>
                                <w:sz w:val="12"/>
                                <w:szCs w:val="12"/>
                              </w:rPr>
                              <w:t>info</w:t>
                            </w:r>
                            <w:r w:rsidR="00732C71" w:rsidRPr="009610B6">
                              <w:rPr>
                                <w:rStyle w:val="Hyperlink"/>
                                <w:sz w:val="12"/>
                                <w:szCs w:val="12"/>
                              </w:rPr>
                              <w:t>@</w:t>
                            </w:r>
                            <w:r w:rsidR="005B784E">
                              <w:rPr>
                                <w:rStyle w:val="Hyperlink"/>
                                <w:sz w:val="12"/>
                                <w:szCs w:val="12"/>
                              </w:rPr>
                              <w:t>aquaburg.com</w:t>
                            </w:r>
                          </w:hyperlink>
                        </w:p>
                        <w:p w14:paraId="601D38DE" w14:textId="71B12015" w:rsidR="00732C71" w:rsidRPr="009610B6" w:rsidRDefault="009610B6" w:rsidP="00C518A8">
                          <w:pPr>
                            <w:pStyle w:val="Fuzeile"/>
                            <w:rPr>
                              <w:sz w:val="12"/>
                              <w:szCs w:val="12"/>
                            </w:rPr>
                          </w:pPr>
                          <w:hyperlink r:id="rId20" w:history="1">
                            <w:r w:rsidRPr="00927D03">
                              <w:rPr>
                                <w:rStyle w:val="Hyperlink"/>
                                <w:sz w:val="12"/>
                                <w:szCs w:val="12"/>
                              </w:rPr>
                              <w:t>www.aquaburg.com</w:t>
                            </w:r>
                          </w:hyperlink>
                          <w:r>
                            <w:rPr>
                              <w:sz w:val="12"/>
                              <w:szCs w:val="12"/>
                            </w:rPr>
                            <w:t xml:space="preserve"> </w:t>
                          </w:r>
                        </w:p>
                      </w:tc>
                    </w:tr>
                  </w:tbl>
                  <w:p w14:paraId="24444F18" w14:textId="77777777" w:rsidR="00732C71" w:rsidRDefault="00732C71" w:rsidP="00732C71"/>
                </w:txbxContent>
              </v:textbox>
            </v:shape>
          </w:pict>
        </mc:Fallback>
      </mc:AlternateContent>
    </w:r>
  </w:p>
  <w:p w14:paraId="3ABE2489"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7D92" w14:textId="77777777" w:rsidR="00C72709" w:rsidRDefault="00C72709" w:rsidP="00732C71">
      <w:pPr>
        <w:spacing w:after="0" w:line="240" w:lineRule="auto"/>
      </w:pPr>
      <w:r>
        <w:separator/>
      </w:r>
    </w:p>
  </w:footnote>
  <w:footnote w:type="continuationSeparator" w:id="0">
    <w:p w14:paraId="0BEBF5C1" w14:textId="77777777" w:rsidR="00C72709" w:rsidRDefault="00C72709"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02780"/>
      <w:docPartObj>
        <w:docPartGallery w:val="Page Numbers (Top of Page)"/>
        <w:docPartUnique/>
      </w:docPartObj>
    </w:sdtPr>
    <w:sdtEndPr/>
    <w:sdtContent>
      <w:p w14:paraId="58524DB7"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687C380D"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65"/>
    <w:rsid w:val="00000590"/>
    <w:rsid w:val="000022E5"/>
    <w:rsid w:val="00003CA9"/>
    <w:rsid w:val="000136F6"/>
    <w:rsid w:val="00014C42"/>
    <w:rsid w:val="00020AC9"/>
    <w:rsid w:val="00027BFE"/>
    <w:rsid w:val="00032950"/>
    <w:rsid w:val="00041BBC"/>
    <w:rsid w:val="00044086"/>
    <w:rsid w:val="000507BA"/>
    <w:rsid w:val="000571D4"/>
    <w:rsid w:val="000654FC"/>
    <w:rsid w:val="00066BAD"/>
    <w:rsid w:val="0007406F"/>
    <w:rsid w:val="00090C6E"/>
    <w:rsid w:val="000912D2"/>
    <w:rsid w:val="00094C3B"/>
    <w:rsid w:val="0009545A"/>
    <w:rsid w:val="000A2EC9"/>
    <w:rsid w:val="000A2F03"/>
    <w:rsid w:val="000B1B80"/>
    <w:rsid w:val="000B2E4B"/>
    <w:rsid w:val="000B6A65"/>
    <w:rsid w:val="000C0D6F"/>
    <w:rsid w:val="000D1CF7"/>
    <w:rsid w:val="000F1B89"/>
    <w:rsid w:val="000F47B8"/>
    <w:rsid w:val="000F612E"/>
    <w:rsid w:val="00106601"/>
    <w:rsid w:val="00111323"/>
    <w:rsid w:val="001116AE"/>
    <w:rsid w:val="00115C0A"/>
    <w:rsid w:val="00120EE1"/>
    <w:rsid w:val="00121C5E"/>
    <w:rsid w:val="001243AD"/>
    <w:rsid w:val="00131EE0"/>
    <w:rsid w:val="00132F1C"/>
    <w:rsid w:val="00136ED7"/>
    <w:rsid w:val="00141894"/>
    <w:rsid w:val="001439C9"/>
    <w:rsid w:val="00144678"/>
    <w:rsid w:val="0015201C"/>
    <w:rsid w:val="001638A3"/>
    <w:rsid w:val="00170496"/>
    <w:rsid w:val="001744F5"/>
    <w:rsid w:val="0019079A"/>
    <w:rsid w:val="00195445"/>
    <w:rsid w:val="00195A81"/>
    <w:rsid w:val="00196587"/>
    <w:rsid w:val="001A529C"/>
    <w:rsid w:val="001B7208"/>
    <w:rsid w:val="001C289E"/>
    <w:rsid w:val="001E05E0"/>
    <w:rsid w:val="001E311B"/>
    <w:rsid w:val="001F01F9"/>
    <w:rsid w:val="001F1A2D"/>
    <w:rsid w:val="001F1D8B"/>
    <w:rsid w:val="00201E71"/>
    <w:rsid w:val="00204422"/>
    <w:rsid w:val="002166F8"/>
    <w:rsid w:val="0021695C"/>
    <w:rsid w:val="00220C5B"/>
    <w:rsid w:val="002375ED"/>
    <w:rsid w:val="00242969"/>
    <w:rsid w:val="0024576D"/>
    <w:rsid w:val="0025132F"/>
    <w:rsid w:val="0025239D"/>
    <w:rsid w:val="00260989"/>
    <w:rsid w:val="00263A14"/>
    <w:rsid w:val="0027365C"/>
    <w:rsid w:val="00287725"/>
    <w:rsid w:val="00291DCF"/>
    <w:rsid w:val="002A7006"/>
    <w:rsid w:val="002A7DB9"/>
    <w:rsid w:val="002B2ADC"/>
    <w:rsid w:val="002D0DD4"/>
    <w:rsid w:val="002D1AA2"/>
    <w:rsid w:val="002D35A0"/>
    <w:rsid w:val="002D5651"/>
    <w:rsid w:val="002E2AD9"/>
    <w:rsid w:val="002E7497"/>
    <w:rsid w:val="002F5AED"/>
    <w:rsid w:val="003005AD"/>
    <w:rsid w:val="0030073A"/>
    <w:rsid w:val="00305268"/>
    <w:rsid w:val="00312FCF"/>
    <w:rsid w:val="0032639C"/>
    <w:rsid w:val="003275A2"/>
    <w:rsid w:val="00331CE3"/>
    <w:rsid w:val="0033672E"/>
    <w:rsid w:val="00336C56"/>
    <w:rsid w:val="0034035E"/>
    <w:rsid w:val="003433E5"/>
    <w:rsid w:val="003505A6"/>
    <w:rsid w:val="00355866"/>
    <w:rsid w:val="003575D4"/>
    <w:rsid w:val="003657B1"/>
    <w:rsid w:val="0036736B"/>
    <w:rsid w:val="00374003"/>
    <w:rsid w:val="00376FFD"/>
    <w:rsid w:val="00382605"/>
    <w:rsid w:val="003851BE"/>
    <w:rsid w:val="00394A8D"/>
    <w:rsid w:val="003A0DCC"/>
    <w:rsid w:val="003A7827"/>
    <w:rsid w:val="003C17E6"/>
    <w:rsid w:val="003C261A"/>
    <w:rsid w:val="003D1DBF"/>
    <w:rsid w:val="003D1E8D"/>
    <w:rsid w:val="003D67FE"/>
    <w:rsid w:val="003E5059"/>
    <w:rsid w:val="003E5C92"/>
    <w:rsid w:val="003E744D"/>
    <w:rsid w:val="003F00F0"/>
    <w:rsid w:val="003F1706"/>
    <w:rsid w:val="003F4FA6"/>
    <w:rsid w:val="00401CE6"/>
    <w:rsid w:val="004116E2"/>
    <w:rsid w:val="004120C8"/>
    <w:rsid w:val="00416045"/>
    <w:rsid w:val="004213AD"/>
    <w:rsid w:val="00421977"/>
    <w:rsid w:val="00424445"/>
    <w:rsid w:val="00424F67"/>
    <w:rsid w:val="00427220"/>
    <w:rsid w:val="004422BC"/>
    <w:rsid w:val="004425D8"/>
    <w:rsid w:val="0044685A"/>
    <w:rsid w:val="004469B6"/>
    <w:rsid w:val="00447D54"/>
    <w:rsid w:val="00472622"/>
    <w:rsid w:val="004810EC"/>
    <w:rsid w:val="004930CC"/>
    <w:rsid w:val="004A1DE5"/>
    <w:rsid w:val="004A525C"/>
    <w:rsid w:val="004A7431"/>
    <w:rsid w:val="004B2265"/>
    <w:rsid w:val="004B7E95"/>
    <w:rsid w:val="004C2860"/>
    <w:rsid w:val="004E203D"/>
    <w:rsid w:val="004E7EE1"/>
    <w:rsid w:val="004F0C25"/>
    <w:rsid w:val="004F3B3C"/>
    <w:rsid w:val="004F4371"/>
    <w:rsid w:val="00503A47"/>
    <w:rsid w:val="00504638"/>
    <w:rsid w:val="00512A56"/>
    <w:rsid w:val="00520458"/>
    <w:rsid w:val="005206C7"/>
    <w:rsid w:val="00520D39"/>
    <w:rsid w:val="00522A25"/>
    <w:rsid w:val="00541528"/>
    <w:rsid w:val="005436E1"/>
    <w:rsid w:val="00547FF1"/>
    <w:rsid w:val="0056008A"/>
    <w:rsid w:val="0056289A"/>
    <w:rsid w:val="005642BB"/>
    <w:rsid w:val="00575E02"/>
    <w:rsid w:val="00583449"/>
    <w:rsid w:val="00591A64"/>
    <w:rsid w:val="0059747C"/>
    <w:rsid w:val="005A26D0"/>
    <w:rsid w:val="005A2D7D"/>
    <w:rsid w:val="005A3987"/>
    <w:rsid w:val="005B784E"/>
    <w:rsid w:val="005C18C2"/>
    <w:rsid w:val="005C4858"/>
    <w:rsid w:val="005D74DF"/>
    <w:rsid w:val="005E008C"/>
    <w:rsid w:val="005E316B"/>
    <w:rsid w:val="005F09B7"/>
    <w:rsid w:val="005F28BB"/>
    <w:rsid w:val="005F7EAA"/>
    <w:rsid w:val="00615AE6"/>
    <w:rsid w:val="006173E4"/>
    <w:rsid w:val="00617574"/>
    <w:rsid w:val="00623F8E"/>
    <w:rsid w:val="00624036"/>
    <w:rsid w:val="00624B6C"/>
    <w:rsid w:val="00630C49"/>
    <w:rsid w:val="00631FD8"/>
    <w:rsid w:val="0063290D"/>
    <w:rsid w:val="006338A6"/>
    <w:rsid w:val="00634B46"/>
    <w:rsid w:val="0064029F"/>
    <w:rsid w:val="0064250A"/>
    <w:rsid w:val="00644ADA"/>
    <w:rsid w:val="006520D7"/>
    <w:rsid w:val="0065382E"/>
    <w:rsid w:val="0066265A"/>
    <w:rsid w:val="00667BDA"/>
    <w:rsid w:val="00673226"/>
    <w:rsid w:val="00677F2D"/>
    <w:rsid w:val="006856AA"/>
    <w:rsid w:val="00686764"/>
    <w:rsid w:val="00686BD6"/>
    <w:rsid w:val="00687E04"/>
    <w:rsid w:val="006914C4"/>
    <w:rsid w:val="00691AB0"/>
    <w:rsid w:val="00693371"/>
    <w:rsid w:val="00695FDD"/>
    <w:rsid w:val="006A144E"/>
    <w:rsid w:val="006B0C01"/>
    <w:rsid w:val="006B3AA9"/>
    <w:rsid w:val="006B51FD"/>
    <w:rsid w:val="006C2E7D"/>
    <w:rsid w:val="006C5BE8"/>
    <w:rsid w:val="006C6E48"/>
    <w:rsid w:val="006D39DF"/>
    <w:rsid w:val="006D3B9A"/>
    <w:rsid w:val="006D497D"/>
    <w:rsid w:val="006E1D5E"/>
    <w:rsid w:val="006E48A8"/>
    <w:rsid w:val="006F1D81"/>
    <w:rsid w:val="006F3870"/>
    <w:rsid w:val="006F6947"/>
    <w:rsid w:val="00701E85"/>
    <w:rsid w:val="00703F46"/>
    <w:rsid w:val="00706A26"/>
    <w:rsid w:val="00732C71"/>
    <w:rsid w:val="007332C2"/>
    <w:rsid w:val="007342CC"/>
    <w:rsid w:val="007369A7"/>
    <w:rsid w:val="00737592"/>
    <w:rsid w:val="00737860"/>
    <w:rsid w:val="00745F68"/>
    <w:rsid w:val="00751D67"/>
    <w:rsid w:val="007563A2"/>
    <w:rsid w:val="00756A5B"/>
    <w:rsid w:val="007574DC"/>
    <w:rsid w:val="00757BBC"/>
    <w:rsid w:val="0076020D"/>
    <w:rsid w:val="007629EE"/>
    <w:rsid w:val="00767750"/>
    <w:rsid w:val="00776269"/>
    <w:rsid w:val="00790162"/>
    <w:rsid w:val="00797BC3"/>
    <w:rsid w:val="007A467F"/>
    <w:rsid w:val="007A772A"/>
    <w:rsid w:val="007B0B67"/>
    <w:rsid w:val="007B67A7"/>
    <w:rsid w:val="007D1B47"/>
    <w:rsid w:val="007D2AB9"/>
    <w:rsid w:val="007D3401"/>
    <w:rsid w:val="007D618A"/>
    <w:rsid w:val="007D6401"/>
    <w:rsid w:val="007D72A3"/>
    <w:rsid w:val="007F0D43"/>
    <w:rsid w:val="007F1088"/>
    <w:rsid w:val="007F1746"/>
    <w:rsid w:val="007F17C5"/>
    <w:rsid w:val="007F4749"/>
    <w:rsid w:val="00802CEA"/>
    <w:rsid w:val="008039EC"/>
    <w:rsid w:val="00810665"/>
    <w:rsid w:val="008131DA"/>
    <w:rsid w:val="0081433C"/>
    <w:rsid w:val="00815356"/>
    <w:rsid w:val="00820B46"/>
    <w:rsid w:val="00824B58"/>
    <w:rsid w:val="008255F1"/>
    <w:rsid w:val="00833ECA"/>
    <w:rsid w:val="00836B61"/>
    <w:rsid w:val="00844921"/>
    <w:rsid w:val="00844954"/>
    <w:rsid w:val="008500DC"/>
    <w:rsid w:val="00855D47"/>
    <w:rsid w:val="008636DC"/>
    <w:rsid w:val="008639E7"/>
    <w:rsid w:val="0086554F"/>
    <w:rsid w:val="008765F2"/>
    <w:rsid w:val="008802D4"/>
    <w:rsid w:val="00880A33"/>
    <w:rsid w:val="00881973"/>
    <w:rsid w:val="0089161E"/>
    <w:rsid w:val="008926D9"/>
    <w:rsid w:val="00892EA3"/>
    <w:rsid w:val="0089397D"/>
    <w:rsid w:val="008A1888"/>
    <w:rsid w:val="008A7D2B"/>
    <w:rsid w:val="008A7F52"/>
    <w:rsid w:val="008C3269"/>
    <w:rsid w:val="008C355F"/>
    <w:rsid w:val="008C387B"/>
    <w:rsid w:val="008C74A2"/>
    <w:rsid w:val="008D689C"/>
    <w:rsid w:val="008E2BDF"/>
    <w:rsid w:val="008F51AD"/>
    <w:rsid w:val="008F6348"/>
    <w:rsid w:val="00900D00"/>
    <w:rsid w:val="00901229"/>
    <w:rsid w:val="0090286B"/>
    <w:rsid w:val="00907C40"/>
    <w:rsid w:val="0091278A"/>
    <w:rsid w:val="00913E97"/>
    <w:rsid w:val="00921CF1"/>
    <w:rsid w:val="00924F9D"/>
    <w:rsid w:val="00930740"/>
    <w:rsid w:val="009354F6"/>
    <w:rsid w:val="0093699A"/>
    <w:rsid w:val="0094071B"/>
    <w:rsid w:val="00944EFE"/>
    <w:rsid w:val="00960A37"/>
    <w:rsid w:val="009610B6"/>
    <w:rsid w:val="00963135"/>
    <w:rsid w:val="009677DD"/>
    <w:rsid w:val="00971636"/>
    <w:rsid w:val="00971B9B"/>
    <w:rsid w:val="00972C7F"/>
    <w:rsid w:val="00985C96"/>
    <w:rsid w:val="009947AE"/>
    <w:rsid w:val="0099697E"/>
    <w:rsid w:val="009A47B9"/>
    <w:rsid w:val="009B0123"/>
    <w:rsid w:val="009B457C"/>
    <w:rsid w:val="009B508B"/>
    <w:rsid w:val="009B7C66"/>
    <w:rsid w:val="009C28EF"/>
    <w:rsid w:val="009C3E12"/>
    <w:rsid w:val="009C466B"/>
    <w:rsid w:val="009D0950"/>
    <w:rsid w:val="009D6AA3"/>
    <w:rsid w:val="009E1EFB"/>
    <w:rsid w:val="009F096D"/>
    <w:rsid w:val="00A12465"/>
    <w:rsid w:val="00A13713"/>
    <w:rsid w:val="00A15600"/>
    <w:rsid w:val="00A277ED"/>
    <w:rsid w:val="00A318DE"/>
    <w:rsid w:val="00A31EF6"/>
    <w:rsid w:val="00A36442"/>
    <w:rsid w:val="00A36D18"/>
    <w:rsid w:val="00A468DC"/>
    <w:rsid w:val="00A573BE"/>
    <w:rsid w:val="00A66119"/>
    <w:rsid w:val="00A7118E"/>
    <w:rsid w:val="00A71291"/>
    <w:rsid w:val="00A7424B"/>
    <w:rsid w:val="00A81354"/>
    <w:rsid w:val="00A8693A"/>
    <w:rsid w:val="00AA237F"/>
    <w:rsid w:val="00AA5AA2"/>
    <w:rsid w:val="00AB101B"/>
    <w:rsid w:val="00AB4782"/>
    <w:rsid w:val="00AC6E11"/>
    <w:rsid w:val="00AD1E48"/>
    <w:rsid w:val="00AD3C8F"/>
    <w:rsid w:val="00AE59AF"/>
    <w:rsid w:val="00AF10C5"/>
    <w:rsid w:val="00AF3226"/>
    <w:rsid w:val="00B03B47"/>
    <w:rsid w:val="00B11270"/>
    <w:rsid w:val="00B16928"/>
    <w:rsid w:val="00B20F3A"/>
    <w:rsid w:val="00B25A42"/>
    <w:rsid w:val="00B37818"/>
    <w:rsid w:val="00B42A54"/>
    <w:rsid w:val="00B638E3"/>
    <w:rsid w:val="00B709F1"/>
    <w:rsid w:val="00B72A5D"/>
    <w:rsid w:val="00B7335A"/>
    <w:rsid w:val="00B8639B"/>
    <w:rsid w:val="00B8786E"/>
    <w:rsid w:val="00B90BB2"/>
    <w:rsid w:val="00B95F69"/>
    <w:rsid w:val="00BA0B0A"/>
    <w:rsid w:val="00BA29A0"/>
    <w:rsid w:val="00BA647D"/>
    <w:rsid w:val="00BA7375"/>
    <w:rsid w:val="00BB174B"/>
    <w:rsid w:val="00BB283F"/>
    <w:rsid w:val="00BB323D"/>
    <w:rsid w:val="00BB4DEE"/>
    <w:rsid w:val="00BB5BA1"/>
    <w:rsid w:val="00BC624A"/>
    <w:rsid w:val="00BD52DB"/>
    <w:rsid w:val="00BD77B0"/>
    <w:rsid w:val="00BE01F5"/>
    <w:rsid w:val="00BE14EE"/>
    <w:rsid w:val="00BF5C02"/>
    <w:rsid w:val="00BF69D2"/>
    <w:rsid w:val="00C115D3"/>
    <w:rsid w:val="00C1510B"/>
    <w:rsid w:val="00C26622"/>
    <w:rsid w:val="00C41D30"/>
    <w:rsid w:val="00C525AF"/>
    <w:rsid w:val="00C5378E"/>
    <w:rsid w:val="00C54804"/>
    <w:rsid w:val="00C55879"/>
    <w:rsid w:val="00C60CCB"/>
    <w:rsid w:val="00C62630"/>
    <w:rsid w:val="00C62CB5"/>
    <w:rsid w:val="00C66B46"/>
    <w:rsid w:val="00C674E5"/>
    <w:rsid w:val="00C72709"/>
    <w:rsid w:val="00C73975"/>
    <w:rsid w:val="00C75C9C"/>
    <w:rsid w:val="00C76C43"/>
    <w:rsid w:val="00C82A81"/>
    <w:rsid w:val="00C84C1F"/>
    <w:rsid w:val="00C85190"/>
    <w:rsid w:val="00C87109"/>
    <w:rsid w:val="00C8782C"/>
    <w:rsid w:val="00C90B8C"/>
    <w:rsid w:val="00C93057"/>
    <w:rsid w:val="00C95E28"/>
    <w:rsid w:val="00CA2741"/>
    <w:rsid w:val="00CA5660"/>
    <w:rsid w:val="00CA5C26"/>
    <w:rsid w:val="00CB12FF"/>
    <w:rsid w:val="00CB4B77"/>
    <w:rsid w:val="00CC1844"/>
    <w:rsid w:val="00CC22A3"/>
    <w:rsid w:val="00CC2BEB"/>
    <w:rsid w:val="00CC39B7"/>
    <w:rsid w:val="00CC6436"/>
    <w:rsid w:val="00CD3126"/>
    <w:rsid w:val="00CD314A"/>
    <w:rsid w:val="00CD3C15"/>
    <w:rsid w:val="00CD495B"/>
    <w:rsid w:val="00CE2A37"/>
    <w:rsid w:val="00CE3FC6"/>
    <w:rsid w:val="00CF1590"/>
    <w:rsid w:val="00CF3B17"/>
    <w:rsid w:val="00D15A67"/>
    <w:rsid w:val="00D16ADE"/>
    <w:rsid w:val="00D2301D"/>
    <w:rsid w:val="00D275DC"/>
    <w:rsid w:val="00D304D0"/>
    <w:rsid w:val="00D30A63"/>
    <w:rsid w:val="00D339DF"/>
    <w:rsid w:val="00D446C8"/>
    <w:rsid w:val="00D507AF"/>
    <w:rsid w:val="00D6533F"/>
    <w:rsid w:val="00D711E8"/>
    <w:rsid w:val="00D73A8E"/>
    <w:rsid w:val="00D81139"/>
    <w:rsid w:val="00D91553"/>
    <w:rsid w:val="00D94022"/>
    <w:rsid w:val="00DA0502"/>
    <w:rsid w:val="00DA17DD"/>
    <w:rsid w:val="00DA2F0D"/>
    <w:rsid w:val="00DA66E3"/>
    <w:rsid w:val="00DB1F46"/>
    <w:rsid w:val="00DB6415"/>
    <w:rsid w:val="00DB7132"/>
    <w:rsid w:val="00DD07D3"/>
    <w:rsid w:val="00DD441B"/>
    <w:rsid w:val="00DD575B"/>
    <w:rsid w:val="00E12453"/>
    <w:rsid w:val="00E156C2"/>
    <w:rsid w:val="00E16490"/>
    <w:rsid w:val="00E22FEC"/>
    <w:rsid w:val="00E246D7"/>
    <w:rsid w:val="00E24ECD"/>
    <w:rsid w:val="00E33399"/>
    <w:rsid w:val="00E37F5E"/>
    <w:rsid w:val="00E4203A"/>
    <w:rsid w:val="00E434F8"/>
    <w:rsid w:val="00E474D8"/>
    <w:rsid w:val="00E56BD9"/>
    <w:rsid w:val="00E57FA0"/>
    <w:rsid w:val="00E66BA8"/>
    <w:rsid w:val="00E71D24"/>
    <w:rsid w:val="00E743DD"/>
    <w:rsid w:val="00E76101"/>
    <w:rsid w:val="00E86B4D"/>
    <w:rsid w:val="00E871B6"/>
    <w:rsid w:val="00E90B2B"/>
    <w:rsid w:val="00EA3747"/>
    <w:rsid w:val="00EB0EF4"/>
    <w:rsid w:val="00EB3B69"/>
    <w:rsid w:val="00EB7AC1"/>
    <w:rsid w:val="00EC3ABA"/>
    <w:rsid w:val="00EC75BE"/>
    <w:rsid w:val="00EE2107"/>
    <w:rsid w:val="00EE2848"/>
    <w:rsid w:val="00EE35D6"/>
    <w:rsid w:val="00EE3DDF"/>
    <w:rsid w:val="00EE4C85"/>
    <w:rsid w:val="00EE6E0C"/>
    <w:rsid w:val="00EF69A7"/>
    <w:rsid w:val="00EF7A62"/>
    <w:rsid w:val="00F00ADF"/>
    <w:rsid w:val="00F03471"/>
    <w:rsid w:val="00F059B9"/>
    <w:rsid w:val="00F06D9A"/>
    <w:rsid w:val="00F070D5"/>
    <w:rsid w:val="00F07D2D"/>
    <w:rsid w:val="00F10267"/>
    <w:rsid w:val="00F16002"/>
    <w:rsid w:val="00F17771"/>
    <w:rsid w:val="00F224A1"/>
    <w:rsid w:val="00F25E1E"/>
    <w:rsid w:val="00F27BD4"/>
    <w:rsid w:val="00F3107C"/>
    <w:rsid w:val="00F310AA"/>
    <w:rsid w:val="00F375A6"/>
    <w:rsid w:val="00F4099E"/>
    <w:rsid w:val="00F4393D"/>
    <w:rsid w:val="00F43BA9"/>
    <w:rsid w:val="00F43C2D"/>
    <w:rsid w:val="00F513E3"/>
    <w:rsid w:val="00F530E4"/>
    <w:rsid w:val="00F53F57"/>
    <w:rsid w:val="00F62CA4"/>
    <w:rsid w:val="00F745FF"/>
    <w:rsid w:val="00F770EE"/>
    <w:rsid w:val="00F824B8"/>
    <w:rsid w:val="00F8649B"/>
    <w:rsid w:val="00F90A94"/>
    <w:rsid w:val="00F9239F"/>
    <w:rsid w:val="00F93DC9"/>
    <w:rsid w:val="00F93FCF"/>
    <w:rsid w:val="00F95038"/>
    <w:rsid w:val="00F9731F"/>
    <w:rsid w:val="00F97959"/>
    <w:rsid w:val="00FA7D7E"/>
    <w:rsid w:val="00FB00A6"/>
    <w:rsid w:val="00FB14D6"/>
    <w:rsid w:val="00FC3720"/>
    <w:rsid w:val="00FC6BDA"/>
    <w:rsid w:val="00FD11F4"/>
    <w:rsid w:val="00FD17D9"/>
    <w:rsid w:val="00FD28B7"/>
    <w:rsid w:val="00FD7681"/>
    <w:rsid w:val="00FD76D6"/>
    <w:rsid w:val="00FF3F9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07C0"/>
  <w15:docId w15:val="{0D31F907-ED7D-445B-A146-7D11061B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NichtaufgelsteErwhnung">
    <w:name w:val="Unresolved Mention"/>
    <w:basedOn w:val="Absatz-Standardschriftart"/>
    <w:uiPriority w:val="99"/>
    <w:semiHidden/>
    <w:unhideWhenUsed/>
    <w:rsid w:val="00CD314A"/>
    <w:rPr>
      <w:color w:val="605E5C"/>
      <w:shd w:val="clear" w:color="auto" w:fill="E1DFDD"/>
    </w:rPr>
  </w:style>
  <w:style w:type="paragraph" w:styleId="StandardWeb">
    <w:name w:val="Normal (Web)"/>
    <w:basedOn w:val="Standard"/>
    <w:uiPriority w:val="99"/>
    <w:semiHidden/>
    <w:unhideWhenUsed/>
    <w:rsid w:val="00B95F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95F69"/>
    <w:rPr>
      <w:b/>
      <w:bCs/>
    </w:rPr>
  </w:style>
  <w:style w:type="character" w:styleId="Kommentarzeichen">
    <w:name w:val="annotation reference"/>
    <w:basedOn w:val="Absatz-Standardschriftart"/>
    <w:uiPriority w:val="99"/>
    <w:semiHidden/>
    <w:unhideWhenUsed/>
    <w:rsid w:val="00376FFD"/>
    <w:rPr>
      <w:sz w:val="16"/>
      <w:szCs w:val="16"/>
    </w:rPr>
  </w:style>
  <w:style w:type="paragraph" w:styleId="Kommentartext">
    <w:name w:val="annotation text"/>
    <w:basedOn w:val="Standard"/>
    <w:link w:val="KommentartextZchn"/>
    <w:uiPriority w:val="99"/>
    <w:unhideWhenUsed/>
    <w:rsid w:val="00376FFD"/>
    <w:pPr>
      <w:spacing w:line="240" w:lineRule="auto"/>
    </w:pPr>
    <w:rPr>
      <w:sz w:val="20"/>
      <w:szCs w:val="20"/>
    </w:rPr>
  </w:style>
  <w:style w:type="character" w:customStyle="1" w:styleId="KommentartextZchn">
    <w:name w:val="Kommentartext Zchn"/>
    <w:basedOn w:val="Absatz-Standardschriftart"/>
    <w:link w:val="Kommentartext"/>
    <w:uiPriority w:val="99"/>
    <w:rsid w:val="00376FFD"/>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376FFD"/>
    <w:rPr>
      <w:b/>
      <w:bCs/>
    </w:rPr>
  </w:style>
  <w:style w:type="character" w:customStyle="1" w:styleId="KommentarthemaZchn">
    <w:name w:val="Kommentarthema Zchn"/>
    <w:basedOn w:val="KommentartextZchn"/>
    <w:link w:val="Kommentarthema"/>
    <w:uiPriority w:val="99"/>
    <w:semiHidden/>
    <w:rsid w:val="00376FFD"/>
    <w:rPr>
      <w:rFonts w:ascii="Verdana" w:hAnsi="Verdana"/>
      <w:b/>
      <w:bCs/>
      <w:sz w:val="20"/>
      <w:szCs w:val="20"/>
    </w:rPr>
  </w:style>
  <w:style w:type="character" w:styleId="BesuchterLink">
    <w:name w:val="FollowedHyperlink"/>
    <w:basedOn w:val="Absatz-Standardschriftart"/>
    <w:uiPriority w:val="99"/>
    <w:semiHidden/>
    <w:unhideWhenUsed/>
    <w:rsid w:val="009610B6"/>
    <w:rPr>
      <w:color w:val="800080" w:themeColor="followedHyperlink"/>
      <w:u w:val="single"/>
    </w:rPr>
  </w:style>
  <w:style w:type="paragraph" w:styleId="berarbeitung">
    <w:name w:val="Revision"/>
    <w:hidden/>
    <w:uiPriority w:val="99"/>
    <w:semiHidden/>
    <w:rsid w:val="00CF1590"/>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85763">
      <w:bodyDiv w:val="1"/>
      <w:marLeft w:val="0"/>
      <w:marRight w:val="0"/>
      <w:marTop w:val="0"/>
      <w:marBottom w:val="0"/>
      <w:divBdr>
        <w:top w:val="none" w:sz="0" w:space="0" w:color="auto"/>
        <w:left w:val="none" w:sz="0" w:space="0" w:color="auto"/>
        <w:bottom w:val="none" w:sz="0" w:space="0" w:color="auto"/>
        <w:right w:val="none" w:sz="0" w:space="0" w:color="auto"/>
      </w:divBdr>
      <w:divsChild>
        <w:div w:id="113626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uaburg.com/erfolgreicher-abschluss-der-testreihe-bei-der-h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h-eschweiler.de/assets/Hochwasser2021/SAH_Dokumentation_Flut_Stand_Jan_2024.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aquaburg.com/effizienz-preis-nrw-interview/" TargetMode="External"/><Relationship Id="rId4" Type="http://schemas.openxmlformats.org/officeDocument/2006/relationships/footnotes" Target="footnotes.xml"/><Relationship Id="rId9" Type="http://schemas.openxmlformats.org/officeDocument/2006/relationships/hyperlink" Target="https://www.aquaburg.com/wp-content/uploads/2023/03/aquaburg-aktuelles-2022-12-treibguttests-ff4m-film-49-s.mp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http://www.dbu.de"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presse@dbu.de" TargetMode="External"/><Relationship Id="rId2" Type="http://schemas.openxmlformats.org/officeDocument/2006/relationships/hyperlink" Target="http://www.dbu.de" TargetMode="External"/><Relationship Id="rId16" Type="http://schemas.openxmlformats.org/officeDocument/2006/relationships/hyperlink" Target="http://www.aquaburg.com" TargetMode="External"/><Relationship Id="rId20" Type="http://schemas.openxmlformats.org/officeDocument/2006/relationships/hyperlink" Target="http://www.aquaburg.com"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xxx@xxx.org/de" TargetMode="External"/><Relationship Id="rId10" Type="http://schemas.openxmlformats.org/officeDocument/2006/relationships/image" Target="media/image5.png"/><Relationship Id="rId19" Type="http://schemas.openxmlformats.org/officeDocument/2006/relationships/hyperlink" Target="mailto:xxx@xxx.org/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6142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Heemann, Kerstin</dc:creator>
  <cp:lastModifiedBy>Heemann, Kerstin</cp:lastModifiedBy>
  <cp:revision>16</cp:revision>
  <dcterms:created xsi:type="dcterms:W3CDTF">2024-12-05T16:45:00Z</dcterms:created>
  <dcterms:modified xsi:type="dcterms:W3CDTF">2024-12-18T11:10:00Z</dcterms:modified>
</cp:coreProperties>
</file>