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7AF26F4D" w14:textId="6A5375A5" w:rsidR="00493723" w:rsidRPr="00493723" w:rsidRDefault="001B2694" w:rsidP="00493723">
      <w:pPr>
        <w:rPr>
          <w:b/>
          <w:bCs/>
          <w:sz w:val="32"/>
          <w:szCs w:val="32"/>
        </w:rPr>
      </w:pPr>
      <w:r>
        <w:rPr>
          <w:rFonts w:eastAsia="Times New Roman"/>
          <w:b/>
          <w:sz w:val="32"/>
          <w:szCs w:val="32"/>
        </w:rPr>
        <w:t xml:space="preserve">Grundsteuer: </w:t>
      </w:r>
      <w:r w:rsidR="000A5204">
        <w:rPr>
          <w:rFonts w:eastAsia="Times New Roman"/>
          <w:b/>
          <w:sz w:val="32"/>
          <w:szCs w:val="32"/>
        </w:rPr>
        <w:t>ZIA unterstü</w:t>
      </w:r>
      <w:bookmarkStart w:id="1" w:name="_GoBack"/>
      <w:bookmarkEnd w:id="1"/>
      <w:r w:rsidR="000A5204">
        <w:rPr>
          <w:rFonts w:eastAsia="Times New Roman"/>
          <w:b/>
          <w:sz w:val="32"/>
          <w:szCs w:val="32"/>
        </w:rPr>
        <w:t>tzt Hamburg</w:t>
      </w:r>
      <w:r w:rsidR="00454CD2">
        <w:rPr>
          <w:rFonts w:eastAsia="Times New Roman"/>
          <w:b/>
          <w:sz w:val="32"/>
          <w:szCs w:val="32"/>
        </w:rPr>
        <w:t>er</w:t>
      </w:r>
      <w:r w:rsidR="000A5204">
        <w:rPr>
          <w:rFonts w:eastAsia="Times New Roman"/>
          <w:b/>
          <w:sz w:val="32"/>
          <w:szCs w:val="32"/>
        </w:rPr>
        <w:t xml:space="preserve"> Weg</w:t>
      </w:r>
    </w:p>
    <w:p w14:paraId="67E276BF" w14:textId="77777777" w:rsidR="00D520D4" w:rsidRPr="00D520D4" w:rsidRDefault="00D520D4" w:rsidP="00D520D4">
      <w:pPr>
        <w:ind w:left="0" w:firstLine="0"/>
      </w:pPr>
    </w:p>
    <w:p w14:paraId="6224B584" w14:textId="2E6680E7" w:rsidR="00FA77C0" w:rsidRDefault="008F5504" w:rsidP="001B2694">
      <w:pPr>
        <w:rPr>
          <w:rStyle w:val="s10"/>
          <w:bCs/>
          <w:szCs w:val="24"/>
        </w:rPr>
      </w:pPr>
      <w:r w:rsidRPr="008F5504">
        <w:rPr>
          <w:rStyle w:val="s10"/>
          <w:b/>
          <w:bCs/>
          <w:szCs w:val="24"/>
        </w:rPr>
        <w:t>Berlin, 2</w:t>
      </w:r>
      <w:r w:rsidR="00542A35">
        <w:rPr>
          <w:rStyle w:val="s10"/>
          <w:b/>
          <w:bCs/>
          <w:szCs w:val="24"/>
        </w:rPr>
        <w:t>5</w:t>
      </w:r>
      <w:r w:rsidRPr="008F5504">
        <w:rPr>
          <w:rStyle w:val="s10"/>
          <w:b/>
          <w:bCs/>
          <w:szCs w:val="24"/>
        </w:rPr>
        <w:t>.08.2020 –</w:t>
      </w:r>
      <w:r w:rsidRPr="008F5504">
        <w:rPr>
          <w:rStyle w:val="s10"/>
          <w:bCs/>
          <w:szCs w:val="24"/>
        </w:rPr>
        <w:t xml:space="preserve"> </w:t>
      </w:r>
      <w:r w:rsidR="00FA77C0">
        <w:rPr>
          <w:rStyle w:val="s10"/>
          <w:bCs/>
          <w:szCs w:val="24"/>
        </w:rPr>
        <w:t xml:space="preserve">Laut Medienberichten plant Hamburg bei der Reform der Grundsteuer die Einführung eines Flächen-Lagen-Modells. </w:t>
      </w:r>
      <w:r w:rsidR="001B2694">
        <w:rPr>
          <w:rStyle w:val="s10"/>
          <w:bCs/>
          <w:szCs w:val="24"/>
        </w:rPr>
        <w:t xml:space="preserve">Der Zentrale Immobilien Ausschuss ZIA, Spitzenverband der Immobilienwirtschaft, unterstützt </w:t>
      </w:r>
      <w:r w:rsidR="00C871D8">
        <w:rPr>
          <w:rStyle w:val="s10"/>
          <w:bCs/>
          <w:szCs w:val="24"/>
        </w:rPr>
        <w:t>die Hansestadt</w:t>
      </w:r>
      <w:r w:rsidR="001B2694">
        <w:rPr>
          <w:rStyle w:val="s10"/>
          <w:bCs/>
          <w:szCs w:val="24"/>
        </w:rPr>
        <w:t xml:space="preserve"> darin, </w:t>
      </w:r>
      <w:r w:rsidR="00C871D8">
        <w:rPr>
          <w:rStyle w:val="s10"/>
          <w:bCs/>
          <w:szCs w:val="24"/>
        </w:rPr>
        <w:t xml:space="preserve">von der Länderöffnungsklausel Gebrauch zu machen und damit nicht </w:t>
      </w:r>
      <w:r w:rsidR="001B2694">
        <w:rPr>
          <w:rStyle w:val="s10"/>
          <w:bCs/>
          <w:szCs w:val="24"/>
        </w:rPr>
        <w:t xml:space="preserve">auf das </w:t>
      </w:r>
      <w:r w:rsidR="003D0C2D">
        <w:rPr>
          <w:rStyle w:val="s10"/>
          <w:bCs/>
          <w:szCs w:val="24"/>
        </w:rPr>
        <w:t xml:space="preserve">komplexe und </w:t>
      </w:r>
      <w:r w:rsidR="001B2694">
        <w:rPr>
          <w:rStyle w:val="s10"/>
          <w:bCs/>
          <w:szCs w:val="24"/>
        </w:rPr>
        <w:t xml:space="preserve">wertorientierte Bundesmodell zu setzen. „Hamburg geht hier den richtigen und vernünftigen Weg“, sagt </w:t>
      </w:r>
      <w:r w:rsidR="001B2694" w:rsidRPr="001B2694">
        <w:rPr>
          <w:rStyle w:val="s10"/>
          <w:bCs/>
          <w:szCs w:val="24"/>
        </w:rPr>
        <w:t>Sabine Barthauer</w:t>
      </w:r>
      <w:r w:rsidR="001B2694">
        <w:rPr>
          <w:rStyle w:val="s10"/>
          <w:bCs/>
          <w:szCs w:val="24"/>
        </w:rPr>
        <w:t>, Sprecherin der ZIA-Region Nord. „</w:t>
      </w:r>
      <w:r w:rsidR="00312E10">
        <w:rPr>
          <w:rStyle w:val="s10"/>
          <w:bCs/>
          <w:szCs w:val="24"/>
        </w:rPr>
        <w:t>Das Flächen-Lage-Modell ist ein einfaches und unbürokratisches Modell, der Verwaltungsaufwand ist geringer und die Berechnung ist wesentlich transparenter als beim Bundesmodell.</w:t>
      </w:r>
      <w:r w:rsidR="00256446">
        <w:rPr>
          <w:rStyle w:val="s10"/>
          <w:bCs/>
          <w:szCs w:val="24"/>
        </w:rPr>
        <w:t xml:space="preserve">“ </w:t>
      </w:r>
    </w:p>
    <w:p w14:paraId="0244CD13" w14:textId="77777777" w:rsidR="00FA77C0" w:rsidRDefault="00FA77C0" w:rsidP="001B2694">
      <w:pPr>
        <w:rPr>
          <w:rStyle w:val="s10"/>
          <w:bCs/>
          <w:szCs w:val="24"/>
        </w:rPr>
      </w:pPr>
    </w:p>
    <w:p w14:paraId="1F4777DE" w14:textId="321FA3DA" w:rsidR="00FA77C0" w:rsidRDefault="00FA77C0" w:rsidP="001B2694">
      <w:pPr>
        <w:rPr>
          <w:rStyle w:val="s10"/>
          <w:bCs/>
          <w:szCs w:val="24"/>
        </w:rPr>
      </w:pPr>
      <w:r>
        <w:rPr>
          <w:rStyle w:val="s10"/>
          <w:bCs/>
          <w:szCs w:val="24"/>
        </w:rPr>
        <w:t>Auch aus verfassungsrechtlicher Sicht ist das Vorgehen Hamburgs unterstützenswert. So kommt Professor Gregor Kirchhof in seiner Bewertung sämtlicher Grundsteuermodelle zu dem Schluss, dass das Bundesmodell verfassungswidrig sei und ein Flächen-Lagen-Modell die verfassungsrechtlichen Maßstäbe wahre. [</w:t>
      </w:r>
      <w:hyperlink r:id="rId6" w:history="1">
        <w:r w:rsidRPr="00C871D8">
          <w:rPr>
            <w:rStyle w:val="Hyperlink"/>
            <w:bCs/>
            <w:szCs w:val="24"/>
          </w:rPr>
          <w:t>LINK</w:t>
        </w:r>
      </w:hyperlink>
      <w:r>
        <w:rPr>
          <w:rStyle w:val="s10"/>
          <w:bCs/>
          <w:szCs w:val="24"/>
        </w:rPr>
        <w:t>]</w:t>
      </w:r>
    </w:p>
    <w:p w14:paraId="6894C3E8" w14:textId="77777777" w:rsidR="00FA77C0" w:rsidRDefault="00FA77C0" w:rsidP="001B2694">
      <w:pPr>
        <w:rPr>
          <w:rStyle w:val="s10"/>
          <w:bCs/>
          <w:szCs w:val="24"/>
        </w:rPr>
      </w:pPr>
    </w:p>
    <w:p w14:paraId="25C1FCAC" w14:textId="075BE0A8" w:rsidR="001B2694" w:rsidRDefault="00256446" w:rsidP="001F66E3">
      <w:pPr>
        <w:rPr>
          <w:rStyle w:val="s10"/>
          <w:bCs/>
          <w:szCs w:val="24"/>
        </w:rPr>
      </w:pPr>
      <w:r>
        <w:rPr>
          <w:rStyle w:val="s10"/>
          <w:bCs/>
          <w:szCs w:val="24"/>
        </w:rPr>
        <w:t xml:space="preserve">Mit </w:t>
      </w:r>
      <w:r w:rsidR="001F66E3">
        <w:rPr>
          <w:rStyle w:val="s10"/>
          <w:bCs/>
          <w:szCs w:val="24"/>
        </w:rPr>
        <w:t xml:space="preserve">Blick auf den Verwaltungsaufwand gelingt mit </w:t>
      </w:r>
      <w:r>
        <w:rPr>
          <w:rStyle w:val="s10"/>
          <w:bCs/>
          <w:szCs w:val="24"/>
        </w:rPr>
        <w:t xml:space="preserve">dem Flächen-Lage-Modell zudem eine gute Lösung für Wohn- aber auch </w:t>
      </w:r>
      <w:r w:rsidR="00C871D8">
        <w:rPr>
          <w:rStyle w:val="s10"/>
          <w:bCs/>
          <w:szCs w:val="24"/>
        </w:rPr>
        <w:t xml:space="preserve">für </w:t>
      </w:r>
      <w:r>
        <w:rPr>
          <w:rStyle w:val="s10"/>
          <w:bCs/>
          <w:szCs w:val="24"/>
        </w:rPr>
        <w:t>Wirtschaftsimmobilien. „</w:t>
      </w:r>
      <w:r w:rsidR="001F66E3">
        <w:rPr>
          <w:rStyle w:val="s10"/>
          <w:bCs/>
          <w:szCs w:val="24"/>
        </w:rPr>
        <w:t xml:space="preserve">Zum Zeitpunkt der erstmaligen Erhebung werden viele Unternehmen möglicherweise noch mit </w:t>
      </w:r>
      <w:r w:rsidR="001F66E3">
        <w:rPr>
          <w:rStyle w:val="s10"/>
        </w:rPr>
        <w:t xml:space="preserve">den </w:t>
      </w:r>
      <w:r w:rsidR="001F66E3">
        <w:rPr>
          <w:rStyle w:val="s10"/>
        </w:rPr>
        <w:lastRenderedPageBreak/>
        <w:t xml:space="preserve">Folgen der Corona-Krise zu kämpfen haben. Daher wird bei der genauen Ausgestaltung darauf </w:t>
      </w:r>
      <w:r w:rsidR="001F66E3">
        <w:rPr>
          <w:rStyle w:val="s10"/>
          <w:bCs/>
          <w:szCs w:val="24"/>
        </w:rPr>
        <w:t xml:space="preserve">zu achten sein, dass Unternehmen </w:t>
      </w:r>
      <w:r>
        <w:rPr>
          <w:rStyle w:val="s10"/>
          <w:bCs/>
          <w:szCs w:val="24"/>
        </w:rPr>
        <w:t>nicht noch weiter belastet</w:t>
      </w:r>
      <w:r w:rsidR="001F66E3">
        <w:rPr>
          <w:rStyle w:val="s10"/>
          <w:bCs/>
          <w:szCs w:val="24"/>
        </w:rPr>
        <w:t xml:space="preserve"> werden</w:t>
      </w:r>
      <w:r>
        <w:rPr>
          <w:rStyle w:val="s10"/>
          <w:bCs/>
          <w:szCs w:val="24"/>
        </w:rPr>
        <w:t>“, so Barthauer. „</w:t>
      </w:r>
      <w:r w:rsidR="00312E10">
        <w:rPr>
          <w:rStyle w:val="s10"/>
          <w:bCs/>
          <w:szCs w:val="24"/>
        </w:rPr>
        <w:t>Zudem ist das politische Versprechen der Aufkommensneutralität einzuhalten.“</w:t>
      </w:r>
    </w:p>
    <w:p w14:paraId="17616313" w14:textId="77777777" w:rsidR="00C871D8" w:rsidRDefault="00C871D8" w:rsidP="00FA77C0">
      <w:pPr>
        <w:rPr>
          <w:rStyle w:val="s10"/>
          <w:bCs/>
          <w:szCs w:val="24"/>
        </w:rPr>
      </w:pPr>
    </w:p>
    <w:p w14:paraId="73B9F145" w14:textId="77777777" w:rsidR="000A5204" w:rsidRDefault="000A5204" w:rsidP="001B2694">
      <w:pPr>
        <w:rPr>
          <w:rStyle w:val="s10"/>
          <w:bCs/>
          <w:szCs w:val="24"/>
        </w:rPr>
      </w:pPr>
    </w:p>
    <w:p w14:paraId="68235C05"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1CA8"/>
    <w:rsid w:val="00012B83"/>
    <w:rsid w:val="000221CD"/>
    <w:rsid w:val="00055E86"/>
    <w:rsid w:val="00070FFE"/>
    <w:rsid w:val="00094923"/>
    <w:rsid w:val="000A05DD"/>
    <w:rsid w:val="000A5204"/>
    <w:rsid w:val="000B0500"/>
    <w:rsid w:val="000C54F1"/>
    <w:rsid w:val="000D2DCC"/>
    <w:rsid w:val="000E02D9"/>
    <w:rsid w:val="000E683D"/>
    <w:rsid w:val="000E74E0"/>
    <w:rsid w:val="00103818"/>
    <w:rsid w:val="0010589B"/>
    <w:rsid w:val="00113F51"/>
    <w:rsid w:val="00135874"/>
    <w:rsid w:val="0014045C"/>
    <w:rsid w:val="00145537"/>
    <w:rsid w:val="00150AC9"/>
    <w:rsid w:val="001575BD"/>
    <w:rsid w:val="00165EA6"/>
    <w:rsid w:val="00167E86"/>
    <w:rsid w:val="0018064A"/>
    <w:rsid w:val="001879BF"/>
    <w:rsid w:val="001A445E"/>
    <w:rsid w:val="001B2694"/>
    <w:rsid w:val="001B5226"/>
    <w:rsid w:val="001C31C3"/>
    <w:rsid w:val="001C4909"/>
    <w:rsid w:val="001E2B25"/>
    <w:rsid w:val="001E2C37"/>
    <w:rsid w:val="001E319F"/>
    <w:rsid w:val="001F0766"/>
    <w:rsid w:val="001F66E3"/>
    <w:rsid w:val="001F6989"/>
    <w:rsid w:val="00223626"/>
    <w:rsid w:val="00224E46"/>
    <w:rsid w:val="00232776"/>
    <w:rsid w:val="00246B4F"/>
    <w:rsid w:val="002527CB"/>
    <w:rsid w:val="00256446"/>
    <w:rsid w:val="00277010"/>
    <w:rsid w:val="00283F80"/>
    <w:rsid w:val="002856CD"/>
    <w:rsid w:val="00291C78"/>
    <w:rsid w:val="002B290F"/>
    <w:rsid w:val="002C6EC1"/>
    <w:rsid w:val="002D52F9"/>
    <w:rsid w:val="002D5696"/>
    <w:rsid w:val="002E525C"/>
    <w:rsid w:val="002F168B"/>
    <w:rsid w:val="002F7633"/>
    <w:rsid w:val="00312E10"/>
    <w:rsid w:val="00323A04"/>
    <w:rsid w:val="003275B4"/>
    <w:rsid w:val="00332AF2"/>
    <w:rsid w:val="00334316"/>
    <w:rsid w:val="0034030C"/>
    <w:rsid w:val="00342D5C"/>
    <w:rsid w:val="00344750"/>
    <w:rsid w:val="00374BC7"/>
    <w:rsid w:val="00377EE2"/>
    <w:rsid w:val="00386777"/>
    <w:rsid w:val="003A1867"/>
    <w:rsid w:val="003A7E9B"/>
    <w:rsid w:val="003B52D4"/>
    <w:rsid w:val="003B6CAA"/>
    <w:rsid w:val="003C3486"/>
    <w:rsid w:val="003D0C2D"/>
    <w:rsid w:val="003E03AB"/>
    <w:rsid w:val="003E1867"/>
    <w:rsid w:val="003F662A"/>
    <w:rsid w:val="003F68EF"/>
    <w:rsid w:val="00410C4C"/>
    <w:rsid w:val="00412448"/>
    <w:rsid w:val="004211CE"/>
    <w:rsid w:val="00424372"/>
    <w:rsid w:val="00436A77"/>
    <w:rsid w:val="004422C4"/>
    <w:rsid w:val="00442A17"/>
    <w:rsid w:val="00444BAD"/>
    <w:rsid w:val="00454663"/>
    <w:rsid w:val="00454CD2"/>
    <w:rsid w:val="00471713"/>
    <w:rsid w:val="00472E37"/>
    <w:rsid w:val="00480DEC"/>
    <w:rsid w:val="00484453"/>
    <w:rsid w:val="00493723"/>
    <w:rsid w:val="00495EE0"/>
    <w:rsid w:val="004A1A3B"/>
    <w:rsid w:val="004A316A"/>
    <w:rsid w:val="004B5130"/>
    <w:rsid w:val="004C08F8"/>
    <w:rsid w:val="004C25D8"/>
    <w:rsid w:val="004E3E8B"/>
    <w:rsid w:val="004F533B"/>
    <w:rsid w:val="00504C34"/>
    <w:rsid w:val="00517920"/>
    <w:rsid w:val="00521A30"/>
    <w:rsid w:val="00530257"/>
    <w:rsid w:val="005319A7"/>
    <w:rsid w:val="00533087"/>
    <w:rsid w:val="00540ADA"/>
    <w:rsid w:val="00542A35"/>
    <w:rsid w:val="00555F86"/>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6F319E"/>
    <w:rsid w:val="00702622"/>
    <w:rsid w:val="007119C7"/>
    <w:rsid w:val="00714400"/>
    <w:rsid w:val="00715598"/>
    <w:rsid w:val="00736FB5"/>
    <w:rsid w:val="00755C37"/>
    <w:rsid w:val="00763F36"/>
    <w:rsid w:val="0077275D"/>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25C09"/>
    <w:rsid w:val="00834C70"/>
    <w:rsid w:val="00836D35"/>
    <w:rsid w:val="008457E8"/>
    <w:rsid w:val="00857A39"/>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8F5504"/>
    <w:rsid w:val="009108A1"/>
    <w:rsid w:val="00921818"/>
    <w:rsid w:val="00931721"/>
    <w:rsid w:val="0093546D"/>
    <w:rsid w:val="00942424"/>
    <w:rsid w:val="0094512A"/>
    <w:rsid w:val="009511F2"/>
    <w:rsid w:val="00965A4D"/>
    <w:rsid w:val="00970592"/>
    <w:rsid w:val="00973BCE"/>
    <w:rsid w:val="00973D04"/>
    <w:rsid w:val="00984E76"/>
    <w:rsid w:val="009A57C7"/>
    <w:rsid w:val="009B318F"/>
    <w:rsid w:val="009E070B"/>
    <w:rsid w:val="00A006FA"/>
    <w:rsid w:val="00A04224"/>
    <w:rsid w:val="00A04D21"/>
    <w:rsid w:val="00A13D86"/>
    <w:rsid w:val="00A35D9C"/>
    <w:rsid w:val="00A6187E"/>
    <w:rsid w:val="00A70560"/>
    <w:rsid w:val="00A761C5"/>
    <w:rsid w:val="00A76BD6"/>
    <w:rsid w:val="00A843AA"/>
    <w:rsid w:val="00A8585B"/>
    <w:rsid w:val="00A9011B"/>
    <w:rsid w:val="00AA227D"/>
    <w:rsid w:val="00AB167E"/>
    <w:rsid w:val="00AB6292"/>
    <w:rsid w:val="00AC2130"/>
    <w:rsid w:val="00AC21F6"/>
    <w:rsid w:val="00AD20BE"/>
    <w:rsid w:val="00AF455A"/>
    <w:rsid w:val="00AF4D78"/>
    <w:rsid w:val="00AF67B3"/>
    <w:rsid w:val="00B07C1C"/>
    <w:rsid w:val="00B139FA"/>
    <w:rsid w:val="00B221D2"/>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871D8"/>
    <w:rsid w:val="00CA68A8"/>
    <w:rsid w:val="00CB0059"/>
    <w:rsid w:val="00CB0B2A"/>
    <w:rsid w:val="00CB648E"/>
    <w:rsid w:val="00CC1DF4"/>
    <w:rsid w:val="00CC4688"/>
    <w:rsid w:val="00CD007F"/>
    <w:rsid w:val="00D07B08"/>
    <w:rsid w:val="00D36A51"/>
    <w:rsid w:val="00D43CEF"/>
    <w:rsid w:val="00D520D4"/>
    <w:rsid w:val="00D72697"/>
    <w:rsid w:val="00D77DF3"/>
    <w:rsid w:val="00D97D62"/>
    <w:rsid w:val="00DB42E2"/>
    <w:rsid w:val="00DB76B1"/>
    <w:rsid w:val="00DC0CA9"/>
    <w:rsid w:val="00DC4911"/>
    <w:rsid w:val="00DD0CDC"/>
    <w:rsid w:val="00DF6191"/>
    <w:rsid w:val="00DF67B8"/>
    <w:rsid w:val="00E5711C"/>
    <w:rsid w:val="00E6705A"/>
    <w:rsid w:val="00E73215"/>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20B83"/>
    <w:rsid w:val="00F2286C"/>
    <w:rsid w:val="00F3501A"/>
    <w:rsid w:val="00F63CEC"/>
    <w:rsid w:val="00F67E7A"/>
    <w:rsid w:val="00F73DBF"/>
    <w:rsid w:val="00F80908"/>
    <w:rsid w:val="00F82AAF"/>
    <w:rsid w:val="00F941CB"/>
    <w:rsid w:val="00FA77C0"/>
    <w:rsid w:val="00FC1506"/>
    <w:rsid w:val="00FC6472"/>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 w:type="character" w:customStyle="1" w:styleId="UnresolvedMention">
    <w:name w:val="Unresolved Mention"/>
    <w:basedOn w:val="Absatz-Standardschriftart"/>
    <w:uiPriority w:val="99"/>
    <w:semiHidden/>
    <w:unhideWhenUsed/>
    <w:rsid w:val="00C87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39900449">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cloud.de/data/public/605da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2020-08-19T08:17:00Z</cp:lastPrinted>
  <dcterms:created xsi:type="dcterms:W3CDTF">2020-08-25T12:28:00Z</dcterms:created>
  <dcterms:modified xsi:type="dcterms:W3CDTF">2020-08-25T12:28:00Z</dcterms:modified>
</cp:coreProperties>
</file>