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rPr>
          <w:rFonts w:ascii="AvenirNext LT Pro Regular" w:cs="AvenirNext LT Pro Regular" w:hAnsi="AvenirNext LT Pro Regular" w:eastAsia="AvenirNext LT Pro Regular"/>
        </w:rPr>
      </w:pPr>
      <w:r>
        <w:rPr>
          <w:rFonts w:ascii="AvenirNext LT Pro Regular" w:cs="AvenirNext LT Pro Regular" w:hAnsi="AvenirNext LT Pro Regular" w:eastAsia="AvenirNext LT Pro Regular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-450850</wp:posOffset>
            </wp:positionH>
            <wp:positionV relativeFrom="page">
              <wp:posOffset>398780</wp:posOffset>
            </wp:positionV>
            <wp:extent cx="3657600" cy="12319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TI-Logo_RGB_office-150dpi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21090" r="0" b="21090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231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 A"/>
        <w:rPr>
          <w:rFonts w:ascii="AvenirNext LT Pro Regular" w:cs="AvenirNext LT Pro Regular" w:hAnsi="AvenirNext LT Pro Regular" w:eastAsia="AvenirNext LT Pro Regular"/>
        </w:rPr>
      </w:pPr>
    </w:p>
    <w:p>
      <w:pPr>
        <w:pStyle w:val="Text A"/>
        <w:rPr>
          <w:rFonts w:ascii="AvenirNext LT Pro Regular" w:cs="AvenirNext LT Pro Regular" w:hAnsi="AvenirNext LT Pro Regular" w:eastAsia="AvenirNext LT Pro Regular"/>
        </w:rPr>
      </w:pPr>
    </w:p>
    <w:p>
      <w:pPr>
        <w:pStyle w:val="Text A"/>
        <w:rPr>
          <w:rFonts w:ascii="AvenirNext LT Pro Regular" w:cs="AvenirNext LT Pro Regular" w:hAnsi="AvenirNext LT Pro Regular" w:eastAsia="AvenirNext LT Pro Regular"/>
          <w:b w:val="1"/>
          <w:bCs w:val="1"/>
          <w:sz w:val="24"/>
          <w:szCs w:val="24"/>
        </w:rPr>
      </w:pPr>
    </w:p>
    <w:p>
      <w:pPr>
        <w:pStyle w:val="Text A"/>
        <w:rPr>
          <w:rFonts w:ascii="AvenirNext LT Pro Regular" w:cs="AvenirNext LT Pro Regular" w:hAnsi="AvenirNext LT Pro Regular" w:eastAsia="AvenirNext LT Pro Regular"/>
          <w:b w:val="1"/>
          <w:bCs w:val="1"/>
          <w:sz w:val="24"/>
          <w:szCs w:val="24"/>
        </w:rPr>
      </w:pPr>
    </w:p>
    <w:p>
      <w:pPr>
        <w:pStyle w:val="Text A"/>
        <w:rPr>
          <w:rFonts w:ascii="AvenirNext LT Pro Regular" w:cs="AvenirNext LT Pro Regular" w:hAnsi="AvenirNext LT Pro Regular" w:eastAsia="AvenirNext LT Pro Regular"/>
        </w:rPr>
      </w:pPr>
      <w:r>
        <w:rPr>
          <w:rFonts w:ascii="AvenirNext LT Pro Regular" w:cs="AvenirNext LT Pro Regular" w:hAnsi="AvenirNext LT Pro Regular" w:eastAsia="AvenirNext LT Pro Regular"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154729</wp:posOffset>
                </wp:positionH>
                <wp:positionV relativeFrom="line">
                  <wp:posOffset>574045</wp:posOffset>
                </wp:positionV>
                <wp:extent cx="2426282" cy="2464382"/>
                <wp:effectExtent l="159682" t="156845" r="159682" b="156845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120000">
                          <a:off x="0" y="0"/>
                          <a:ext cx="2426282" cy="2464382"/>
                          <a:chOff x="0" y="0"/>
                          <a:chExt cx="2426281" cy="2464381"/>
                        </a:xfrm>
                      </wpg:grpSpPr>
                      <pic:pic xmlns:pic="http://schemas.openxmlformats.org/drawingml/2006/picture">
                        <pic:nvPicPr>
                          <pic:cNvPr id="1073741827" name="IMG_0839.jpe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rcRect l="20372" t="0" r="4627" b="867"/>
                          <a:stretch>
                            <a:fillRect/>
                          </a:stretch>
                        </pic:blipFill>
                        <pic:spPr>
                          <a:xfrm>
                            <a:off x="203200" y="220714"/>
                            <a:ext cx="2019882" cy="2002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6" name=""/>
                          <pic:cNvPicPr>
                            <a:picLocks noChangeAspect="0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6282" cy="246438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2.2pt;margin-top:45.2pt;width:191.0pt;height:194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rotation:23068672fd;" coordorigin="0,0" coordsize="2426281,2464381">
                <w10:wrap type="through" side="bothSides" anchorx="margin"/>
                <v:shape id="_x0000_s1027" type="#_x0000_t75" style="position:absolute;left:203200;top:220715;width:2019881;height:2002367;">
                  <v:imagedata r:id="rId5" o:title="IMG_0839.jpeg" cropleft="20.4%" cropright="4.6%" cropbottom="0.9%"/>
                </v:shape>
                <v:shape id="_x0000_s1028" type="#_x0000_t75" style="position:absolute;left:0;top:0;width:2426281;height:2464381;">
                  <v:imagedata r:id="rId6" o:title=""/>
                </v:shape>
              </v:group>
            </w:pict>
          </mc:Fallback>
        </mc:AlternateContent>
      </w:r>
    </w:p>
    <w:p>
      <w:pPr>
        <w:pStyle w:val="Text A"/>
        <w:rPr>
          <w:rFonts w:ascii="AvenirNext LT Pro Regular" w:cs="AvenirNext LT Pro Regular" w:hAnsi="AvenirNext LT Pro Regular" w:eastAsia="AvenirNext LT Pro Regular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 Next Condensed" w:cs="Avenir Next Condensed" w:hAnsi="Avenir Next Condensed" w:eastAsia="Avenir Next Condensed"/>
          <w:i w:val="1"/>
          <w:iCs w:val="1"/>
          <w:sz w:val="22"/>
          <w:szCs w:val="22"/>
          <w:lang w:val="de-DE"/>
        </w:rPr>
      </w:pPr>
      <w:r>
        <w:rPr>
          <w:rFonts w:ascii="Avenir Next Condensed" w:hAnsi="Avenir Next Condensed"/>
          <w:i w:val="1"/>
          <w:iCs w:val="1"/>
          <w:sz w:val="22"/>
          <w:szCs w:val="22"/>
          <w:rtl w:val="0"/>
          <w:lang w:val="de-DE"/>
        </w:rPr>
        <w:t>Pressemitteilung</w:t>
      </w:r>
      <w:r>
        <w:rPr>
          <w:rFonts w:ascii="Avenir Next Condensed" w:hAnsi="Avenir Next Condensed"/>
          <w:i w:val="1"/>
          <w:iCs w:val="1"/>
          <w:sz w:val="22"/>
          <w:szCs w:val="22"/>
          <w:rtl w:val="0"/>
          <w:lang w:val="de-DE"/>
        </w:rPr>
        <w:t xml:space="preserve"> zum Weltkindertag 2019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lang w:val="de-DE"/>
        </w:rPr>
        <w:br w:type="textWrapping"/>
      </w:r>
      <w:r>
        <w:rPr>
          <w:rFonts w:ascii="Avenir Next Condensed" w:hAnsi="Avenir Next Condensed"/>
          <w:i w:val="1"/>
          <w:iCs w:val="1"/>
          <w:sz w:val="22"/>
          <w:szCs w:val="22"/>
          <w:rtl w:val="0"/>
          <w:lang w:val="de-DE"/>
        </w:rPr>
        <w:t>Tutech</w:t>
      </w:r>
      <w:r>
        <w:rPr>
          <w:rFonts w:ascii="Avenir Next Condensed" w:hAnsi="Avenir Next Condensed"/>
          <w:i w:val="1"/>
          <w:iCs w:val="1"/>
          <w:sz w:val="22"/>
          <w:szCs w:val="22"/>
          <w:rtl w:val="0"/>
          <w:lang w:val="de-DE"/>
        </w:rPr>
        <w:t xml:space="preserve"> Innovation, </w:t>
      </w:r>
      <w:r>
        <w:rPr>
          <w:rFonts w:ascii="Avenir Next Condensed" w:hAnsi="Avenir Next Condensed"/>
          <w:i w:val="1"/>
          <w:iCs w:val="1"/>
          <w:sz w:val="22"/>
          <w:szCs w:val="22"/>
          <w:rtl w:val="0"/>
          <w:lang w:val="de-DE"/>
        </w:rPr>
        <w:t>19</w:t>
      </w:r>
      <w:r>
        <w:rPr>
          <w:rFonts w:ascii="Avenir Next Condensed" w:hAnsi="Avenir Next Condensed"/>
          <w:i w:val="1"/>
          <w:iCs w:val="1"/>
          <w:sz w:val="22"/>
          <w:szCs w:val="22"/>
          <w:rtl w:val="0"/>
          <w:lang w:val="de-DE"/>
        </w:rPr>
        <w:t>.</w:t>
      </w:r>
      <w:r>
        <w:rPr>
          <w:rFonts w:ascii="Avenir Next Condensed" w:hAnsi="Avenir Next Condensed"/>
          <w:i w:val="1"/>
          <w:iCs w:val="1"/>
          <w:sz w:val="22"/>
          <w:szCs w:val="22"/>
          <w:rtl w:val="0"/>
          <w:lang w:val="de-DE"/>
        </w:rPr>
        <w:t>09</w:t>
      </w:r>
      <w:r>
        <w:rPr>
          <w:rFonts w:ascii="Avenir Next Condensed" w:hAnsi="Avenir Next Condensed"/>
          <w:i w:val="1"/>
          <w:iCs w:val="1"/>
          <w:sz w:val="22"/>
          <w:szCs w:val="22"/>
          <w:rtl w:val="0"/>
          <w:lang w:val="de-DE"/>
        </w:rPr>
        <w:t>.201</w:t>
      </w:r>
      <w:r>
        <w:rPr>
          <w:rFonts w:ascii="Avenir Next Condensed" w:hAnsi="Avenir Next Condensed"/>
          <w:i w:val="1"/>
          <w:iCs w:val="1"/>
          <w:sz w:val="22"/>
          <w:szCs w:val="22"/>
          <w:rtl w:val="0"/>
          <w:lang w:val="de-DE"/>
        </w:rPr>
        <w:t>9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Next LT Pro Regular" w:cs="AvenirNext LT Pro Regular" w:hAnsi="AvenirNext LT Pro Regular" w:eastAsia="AvenirNext LT Pro Regular"/>
          <w:b w:val="1"/>
          <w:bCs w:val="1"/>
          <w:sz w:val="22"/>
          <w:szCs w:val="22"/>
          <w:lang w:val="de-DE"/>
        </w:rPr>
      </w:pPr>
    </w:p>
    <w:p>
      <w:pPr>
        <w:pStyle w:val="Text A"/>
        <w:rPr>
          <w:rFonts w:ascii="AvenirNext LT Pro Regular" w:cs="AvenirNext LT Pro Regular" w:hAnsi="AvenirNext LT Pro Regular" w:eastAsia="AvenirNext LT Pro Regular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 Next" w:cs="Avenir Next" w:hAnsi="Avenir Next" w:eastAsia="Avenir Next"/>
          <w:sz w:val="22"/>
          <w:szCs w:val="22"/>
          <w:lang w:val="de-DE"/>
        </w:rPr>
      </w:pPr>
      <w:r>
        <w:rPr>
          <w:rFonts w:ascii="Avenir Next" w:hAnsi="Avenir Next"/>
          <w:sz w:val="22"/>
          <w:szCs w:val="22"/>
          <w:rtl w:val="0"/>
          <w:lang w:val="de-DE"/>
        </w:rPr>
        <w:t>Erfolgreiche Kooperation von Tutech mit der Harburger B</w:t>
      </w:r>
      <w:r>
        <w:rPr>
          <w:rFonts w:ascii="Avenir Next" w:hAnsi="Avenir Next" w:hint="default"/>
          <w:sz w:val="22"/>
          <w:szCs w:val="22"/>
          <w:rtl w:val="0"/>
          <w:lang w:val="de-DE"/>
        </w:rPr>
        <w:t>ü</w:t>
      </w:r>
      <w:r>
        <w:rPr>
          <w:rFonts w:ascii="Avenir Next" w:hAnsi="Avenir Next"/>
          <w:sz w:val="22"/>
          <w:szCs w:val="22"/>
          <w:rtl w:val="0"/>
          <w:lang w:val="de-DE"/>
        </w:rPr>
        <w:t>cherhalle</w:t>
      </w:r>
      <w:r>
        <w:rPr>
          <w:rFonts w:ascii="Avenir Next" w:hAnsi="Avenir Next"/>
          <w:sz w:val="22"/>
          <w:szCs w:val="22"/>
          <w:rtl w:val="0"/>
          <w:lang w:val="de-DE"/>
        </w:rPr>
        <w:t>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 Next" w:cs="Avenir Next" w:hAnsi="Avenir Next" w:eastAsia="Avenir Next"/>
          <w:b w:val="1"/>
          <w:bCs w:val="1"/>
          <w:sz w:val="24"/>
          <w:szCs w:val="24"/>
          <w:lang w:val="de-DE"/>
        </w:rPr>
      </w:pPr>
      <w:r>
        <w:rPr>
          <w:rFonts w:ascii="Avenir Next" w:hAnsi="Avenir Next" w:hint="default"/>
          <w:b w:val="1"/>
          <w:bCs w:val="1"/>
          <w:sz w:val="22"/>
          <w:szCs w:val="22"/>
          <w:rtl w:val="0"/>
          <w:lang w:val="de-DE"/>
        </w:rPr>
        <w:t>„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de-DE"/>
        </w:rPr>
        <w:t>WIR LESEN WEITER HARBURGER KINDERN VOR</w:t>
      </w:r>
      <w:r>
        <w:rPr>
          <w:rFonts w:ascii="Avenir Next" w:hAnsi="Avenir Next" w:hint="default"/>
          <w:b w:val="1"/>
          <w:bCs w:val="1"/>
          <w:sz w:val="24"/>
          <w:szCs w:val="24"/>
          <w:rtl w:val="0"/>
          <w:lang w:val="de-DE"/>
        </w:rPr>
        <w:t>“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Next LT Pro Regular" w:cs="AvenirNext LT Pro Regular" w:hAnsi="AvenirNext LT Pro Regular" w:eastAsia="AvenirNext LT Pro Regular"/>
          <w:b w:val="1"/>
          <w:bCs w:val="1"/>
          <w:sz w:val="22"/>
          <w:szCs w:val="22"/>
          <w:lang w:val="de-DE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 Next" w:cs="Avenir Next" w:hAnsi="Avenir Next" w:eastAsia="Avenir Next"/>
          <w:b w:val="1"/>
          <w:bCs w:val="1"/>
          <w:sz w:val="22"/>
          <w:szCs w:val="22"/>
          <w:lang w:val="de-DE"/>
        </w:rPr>
      </w:pPr>
      <w:r>
        <w:rPr>
          <w:rFonts w:ascii="Avenir Next" w:hAnsi="Avenir Next"/>
          <w:b w:val="1"/>
          <w:bCs w:val="1"/>
          <w:sz w:val="22"/>
          <w:szCs w:val="22"/>
          <w:rtl w:val="0"/>
          <w:lang w:val="de-DE"/>
        </w:rPr>
        <w:t xml:space="preserve">Im Rahmen </w:t>
      </w:r>
      <w:r>
        <w:rPr>
          <w:rFonts w:ascii="Avenir Next" w:hAnsi="Avenir Next"/>
          <w:b w:val="1"/>
          <w:bCs w:val="1"/>
          <w:sz w:val="22"/>
          <w:szCs w:val="22"/>
          <w:rtl w:val="0"/>
          <w:lang w:val="de-DE"/>
        </w:rPr>
        <w:t>einer</w:t>
      </w:r>
      <w:r>
        <w:rPr>
          <w:rFonts w:ascii="Avenir Next" w:hAnsi="Avenir Next"/>
          <w:b w:val="1"/>
          <w:bCs w:val="1"/>
          <w:sz w:val="22"/>
          <w:szCs w:val="22"/>
          <w:rtl w:val="0"/>
          <w:lang w:val="de-DE"/>
        </w:rPr>
        <w:t xml:space="preserve"> Spendenkampagne f</w:t>
      </w:r>
      <w:r>
        <w:rPr>
          <w:rFonts w:ascii="Avenir Next" w:hAnsi="Avenir Next" w:hint="default"/>
          <w:b w:val="1"/>
          <w:bCs w:val="1"/>
          <w:sz w:val="22"/>
          <w:szCs w:val="22"/>
          <w:rtl w:val="0"/>
          <w:lang w:val="de-DE"/>
        </w:rPr>
        <w:t>ü</w:t>
      </w:r>
      <w:r>
        <w:rPr>
          <w:rFonts w:ascii="Avenir Next" w:hAnsi="Avenir Next"/>
          <w:b w:val="1"/>
          <w:bCs w:val="1"/>
          <w:sz w:val="22"/>
          <w:szCs w:val="22"/>
          <w:rtl w:val="0"/>
          <w:lang w:val="de-DE"/>
        </w:rPr>
        <w:t xml:space="preserve">r </w:t>
      </w:r>
      <w:r>
        <w:rPr>
          <w:rFonts w:ascii="Avenir Next" w:hAnsi="Avenir Next"/>
          <w:b w:val="1"/>
          <w:bCs w:val="1"/>
          <w:i w:val="1"/>
          <w:iCs w:val="1"/>
          <w:sz w:val="22"/>
          <w:szCs w:val="22"/>
          <w:rtl w:val="0"/>
          <w:lang w:val="de-DE"/>
        </w:rPr>
        <w:t>terre des hommes</w:t>
      </w:r>
      <w:r>
        <w:rPr>
          <w:rFonts w:ascii="Avenir Next" w:hAnsi="Avenir Next"/>
          <w:b w:val="1"/>
          <w:bCs w:val="1"/>
          <w:sz w:val="22"/>
          <w:szCs w:val="22"/>
          <w:rtl w:val="0"/>
          <w:lang w:val="de-DE"/>
        </w:rPr>
        <w:t xml:space="preserve"> gestartet, wird die Vorlesereihe gemeinsam mit den B</w:t>
      </w:r>
      <w:r>
        <w:rPr>
          <w:rFonts w:ascii="Avenir Next" w:hAnsi="Avenir Next" w:hint="default"/>
          <w:b w:val="1"/>
          <w:bCs w:val="1"/>
          <w:sz w:val="22"/>
          <w:szCs w:val="22"/>
          <w:rtl w:val="0"/>
          <w:lang w:val="de-DE"/>
        </w:rPr>
        <w:t>ü</w:t>
      </w:r>
      <w:r>
        <w:rPr>
          <w:rFonts w:ascii="Avenir Next" w:hAnsi="Avenir Next"/>
          <w:b w:val="1"/>
          <w:bCs w:val="1"/>
          <w:sz w:val="22"/>
          <w:szCs w:val="22"/>
          <w:rtl w:val="0"/>
          <w:lang w:val="de-DE"/>
        </w:rPr>
        <w:t>cherhallen Hamburg fortgesetzt.</w:t>
      </w:r>
      <w:r>
        <w:rPr>
          <w:rFonts w:ascii="Avenir Next" w:hAnsi="Avenir Next"/>
          <w:b w:val="1"/>
          <w:bCs w:val="1"/>
          <w:sz w:val="22"/>
          <w:szCs w:val="22"/>
          <w:rtl w:val="0"/>
          <w:lang w:val="de-DE"/>
        </w:rPr>
        <w:t xml:space="preserve"> Allen Beteiligten macht das gro</w:t>
      </w:r>
      <w:r>
        <w:rPr>
          <w:rFonts w:ascii="Avenir Next" w:hAnsi="Avenir Next" w:hint="default"/>
          <w:b w:val="1"/>
          <w:bCs w:val="1"/>
          <w:sz w:val="22"/>
          <w:szCs w:val="22"/>
          <w:rtl w:val="0"/>
          <w:lang w:val="de-DE"/>
        </w:rPr>
        <w:t>ß</w:t>
      </w:r>
      <w:r>
        <w:rPr>
          <w:rFonts w:ascii="Avenir Next" w:hAnsi="Avenir Next"/>
          <w:b w:val="1"/>
          <w:bCs w:val="1"/>
          <w:sz w:val="22"/>
          <w:szCs w:val="22"/>
          <w:rtl w:val="0"/>
          <w:lang w:val="de-DE"/>
        </w:rPr>
        <w:t>e Freude.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 Next" w:cs="Avenir Next" w:hAnsi="Avenir Next" w:eastAsia="Avenir Next"/>
          <w:b w:val="1"/>
          <w:bCs w:val="1"/>
          <w:sz w:val="22"/>
          <w:szCs w:val="22"/>
          <w:lang w:val="de-DE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 Next" w:cs="Avenir Next" w:hAnsi="Avenir Next" w:eastAsia="Avenir Next"/>
          <w:b w:val="1"/>
          <w:bCs w:val="1"/>
          <w:sz w:val="22"/>
          <w:szCs w:val="22"/>
          <w:lang w:val="de-DE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 Next" w:cs="Avenir Next" w:hAnsi="Avenir Next" w:eastAsia="Avenir Next"/>
          <w:sz w:val="22"/>
          <w:szCs w:val="22"/>
          <w:lang w:val="de-DE"/>
        </w:rPr>
      </w:pPr>
      <w:r>
        <w:rPr>
          <w:rFonts w:ascii="Avenir Next" w:hAnsi="Avenir Next"/>
          <w:sz w:val="22"/>
          <w:szCs w:val="22"/>
          <w:rtl w:val="0"/>
          <w:lang w:val="de-DE"/>
        </w:rPr>
        <w:t xml:space="preserve"> </w:t>
      </w:r>
      <w:r>
        <w:rPr>
          <w:rFonts w:ascii="Avenir Next" w:hAnsi="Avenir Next"/>
          <w:sz w:val="22"/>
          <w:szCs w:val="22"/>
          <w:rtl w:val="0"/>
          <w:lang w:val="de-DE"/>
        </w:rPr>
        <w:t>Das 25. Firmenjubil</w:t>
      </w:r>
      <w:r>
        <w:rPr>
          <w:rFonts w:ascii="Avenir Next" w:hAnsi="Avenir Next" w:hint="default"/>
          <w:sz w:val="22"/>
          <w:szCs w:val="22"/>
          <w:rtl w:val="0"/>
          <w:lang w:val="de-DE"/>
        </w:rPr>
        <w:t>ä</w:t>
      </w:r>
      <w:r>
        <w:rPr>
          <w:rFonts w:ascii="Avenir Next" w:hAnsi="Avenir Next"/>
          <w:sz w:val="22"/>
          <w:szCs w:val="22"/>
          <w:rtl w:val="0"/>
          <w:lang w:val="de-DE"/>
        </w:rPr>
        <w:t>um war der Anlass f</w:t>
      </w:r>
      <w:r>
        <w:rPr>
          <w:rFonts w:ascii="Avenir Next" w:hAnsi="Avenir Next" w:hint="default"/>
          <w:sz w:val="22"/>
          <w:szCs w:val="22"/>
          <w:rtl w:val="0"/>
          <w:lang w:val="de-DE"/>
        </w:rPr>
        <w:t>ü</w:t>
      </w:r>
      <w:r>
        <w:rPr>
          <w:rFonts w:ascii="Avenir Next" w:hAnsi="Avenir Next"/>
          <w:sz w:val="22"/>
          <w:szCs w:val="22"/>
          <w:rtl w:val="0"/>
          <w:lang w:val="de-DE"/>
        </w:rPr>
        <w:t xml:space="preserve">r die Teilnahme bei der Spendenaktion von </w:t>
      </w:r>
      <w:r>
        <w:rPr>
          <w:rFonts w:ascii="Avenir Next" w:hAnsi="Avenir Next"/>
          <w:i w:val="1"/>
          <w:iCs w:val="1"/>
          <w:sz w:val="22"/>
          <w:szCs w:val="22"/>
          <w:rtl w:val="0"/>
          <w:lang w:val="de-DE"/>
        </w:rPr>
        <w:t>terre des hommes</w:t>
      </w:r>
      <w:r>
        <w:rPr>
          <w:rFonts w:ascii="Avenir Next" w:hAnsi="Avenir Next"/>
          <w:sz w:val="22"/>
          <w:szCs w:val="22"/>
          <w:rtl w:val="0"/>
          <w:lang w:val="de-DE"/>
        </w:rPr>
        <w:t xml:space="preserve"> und eigentlich war es nur f</w:t>
      </w:r>
      <w:r>
        <w:rPr>
          <w:rFonts w:ascii="Avenir Next" w:hAnsi="Avenir Next" w:hint="default"/>
          <w:sz w:val="22"/>
          <w:szCs w:val="22"/>
          <w:rtl w:val="0"/>
          <w:lang w:val="de-DE"/>
        </w:rPr>
        <w:t>ü</w:t>
      </w:r>
      <w:r>
        <w:rPr>
          <w:rFonts w:ascii="Avenir Next" w:hAnsi="Avenir Next"/>
          <w:sz w:val="22"/>
          <w:szCs w:val="22"/>
          <w:rtl w:val="0"/>
          <w:lang w:val="de-DE"/>
        </w:rPr>
        <w:t xml:space="preserve">r ein Jahr geplant, nun macht Tutech aber weiter und liest </w:t>
      </w:r>
      <w:r>
        <w:rPr>
          <w:rFonts w:ascii="Avenir Next" w:hAnsi="Avenir Next"/>
          <w:sz w:val="22"/>
          <w:szCs w:val="22"/>
          <w:rtl w:val="0"/>
          <w:lang w:val="de-DE"/>
        </w:rPr>
        <w:t xml:space="preserve">weiterhin Kindern aus </w:t>
      </w:r>
      <w:r>
        <w:rPr>
          <w:rFonts w:ascii="Avenir Next" w:hAnsi="Avenir Next"/>
          <w:sz w:val="22"/>
          <w:szCs w:val="22"/>
          <w:rtl w:val="0"/>
          <w:lang w:val="de-DE"/>
        </w:rPr>
        <w:t>der</w:t>
      </w:r>
      <w:r>
        <w:rPr>
          <w:rFonts w:ascii="Avenir Next" w:hAnsi="Avenir Next"/>
          <w:sz w:val="22"/>
          <w:szCs w:val="22"/>
          <w:rtl w:val="0"/>
          <w:lang w:val="de-DE"/>
        </w:rPr>
        <w:t xml:space="preserve"> Harburger Nachbarschaft einmal im Monat vor. Auch die B</w:t>
      </w:r>
      <w:r>
        <w:rPr>
          <w:rFonts w:ascii="Avenir Next" w:hAnsi="Avenir Next" w:hint="default"/>
          <w:sz w:val="22"/>
          <w:szCs w:val="22"/>
          <w:rtl w:val="0"/>
          <w:lang w:val="de-DE"/>
        </w:rPr>
        <w:t>ü</w:t>
      </w:r>
      <w:r>
        <w:rPr>
          <w:rFonts w:ascii="Avenir Next" w:hAnsi="Avenir Next"/>
          <w:sz w:val="22"/>
          <w:szCs w:val="22"/>
          <w:rtl w:val="0"/>
          <w:lang w:val="de-DE"/>
        </w:rPr>
        <w:t xml:space="preserve">cherhalle Harburg freut sich </w:t>
      </w:r>
      <w:r>
        <w:rPr>
          <w:rFonts w:ascii="Avenir Next" w:hAnsi="Avenir Next" w:hint="default"/>
          <w:sz w:val="22"/>
          <w:szCs w:val="22"/>
          <w:rtl w:val="0"/>
          <w:lang w:val="de-DE"/>
        </w:rPr>
        <w:t>ü</w:t>
      </w:r>
      <w:r>
        <w:rPr>
          <w:rFonts w:ascii="Avenir Next" w:hAnsi="Avenir Next"/>
          <w:sz w:val="22"/>
          <w:szCs w:val="22"/>
          <w:rtl w:val="0"/>
          <w:lang w:val="de-DE"/>
        </w:rPr>
        <w:t xml:space="preserve">ber die Fortsetzung, denn nach wie vor </w:t>
      </w:r>
      <w:r>
        <w:rPr>
          <w:rFonts w:ascii="Avenir Next" w:hAnsi="Avenir Next" w:hint="default"/>
          <w:sz w:val="22"/>
          <w:szCs w:val="22"/>
          <w:rtl w:val="0"/>
          <w:lang w:val="de-DE"/>
        </w:rPr>
        <w:t>ü</w:t>
      </w:r>
      <w:r>
        <w:rPr>
          <w:rFonts w:ascii="Avenir Next" w:hAnsi="Avenir Next"/>
          <w:sz w:val="22"/>
          <w:szCs w:val="22"/>
          <w:rtl w:val="0"/>
          <w:lang w:val="de-DE"/>
        </w:rPr>
        <w:t>bersteigt die Nachfrage von Kitas und Schulen die Kapazit</w:t>
      </w:r>
      <w:r>
        <w:rPr>
          <w:rFonts w:ascii="Avenir Next" w:hAnsi="Avenir Next" w:hint="default"/>
          <w:sz w:val="22"/>
          <w:szCs w:val="22"/>
          <w:rtl w:val="0"/>
          <w:lang w:val="de-DE"/>
        </w:rPr>
        <w:t>ä</w:t>
      </w:r>
      <w:r>
        <w:rPr>
          <w:rFonts w:ascii="Avenir Next" w:hAnsi="Avenir Next"/>
          <w:sz w:val="22"/>
          <w:szCs w:val="22"/>
          <w:rtl w:val="0"/>
          <w:lang w:val="de-DE"/>
        </w:rPr>
        <w:t>ten deutlich.</w:t>
      </w:r>
      <w:r>
        <w:rPr>
          <w:rFonts w:ascii="Avenir Next" w:hAnsi="Avenir Next"/>
          <w:sz w:val="22"/>
          <w:szCs w:val="22"/>
          <w:rtl w:val="0"/>
          <w:lang w:val="de-DE"/>
        </w:rPr>
        <w:t xml:space="preserve"> </w:t>
      </w:r>
      <w:r>
        <w:rPr>
          <w:rFonts w:ascii="Avenir Next" w:hAnsi="Avenir Next"/>
          <w:sz w:val="22"/>
          <w:szCs w:val="22"/>
          <w:rtl w:val="0"/>
          <w:lang w:val="de-DE"/>
        </w:rPr>
        <w:t>Marlies G</w:t>
      </w:r>
      <w:r>
        <w:rPr>
          <w:rFonts w:ascii="Avenir Next" w:hAnsi="Avenir Next" w:hint="default"/>
          <w:sz w:val="22"/>
          <w:szCs w:val="22"/>
          <w:rtl w:val="0"/>
          <w:lang w:val="de-DE"/>
        </w:rPr>
        <w:t>ö</w:t>
      </w:r>
      <w:r>
        <w:rPr>
          <w:rFonts w:ascii="Avenir Next" w:hAnsi="Avenir Next"/>
          <w:sz w:val="22"/>
          <w:szCs w:val="22"/>
          <w:rtl w:val="0"/>
          <w:lang w:val="de-DE"/>
        </w:rPr>
        <w:t>bel von der B</w:t>
      </w:r>
      <w:r>
        <w:rPr>
          <w:rFonts w:ascii="Avenir Next" w:hAnsi="Avenir Next" w:hint="default"/>
          <w:sz w:val="22"/>
          <w:szCs w:val="22"/>
          <w:rtl w:val="0"/>
          <w:lang w:val="de-DE"/>
        </w:rPr>
        <w:t>ü</w:t>
      </w:r>
      <w:r>
        <w:rPr>
          <w:rFonts w:ascii="Avenir Next" w:hAnsi="Avenir Next"/>
          <w:sz w:val="22"/>
          <w:szCs w:val="22"/>
          <w:rtl w:val="0"/>
          <w:lang w:val="de-DE"/>
        </w:rPr>
        <w:t xml:space="preserve">cherhalte Harburg nennt es </w:t>
      </w:r>
      <w:r>
        <w:rPr>
          <w:rFonts w:ascii="Avenir Next" w:hAnsi="Avenir Next" w:hint="default"/>
          <w:sz w:val="22"/>
          <w:szCs w:val="22"/>
          <w:rtl w:val="0"/>
          <w:lang w:val="de-DE"/>
        </w:rPr>
        <w:t>„</w:t>
      </w:r>
      <w:r>
        <w:rPr>
          <w:rFonts w:ascii="Avenir Next" w:hAnsi="Avenir Next"/>
          <w:sz w:val="22"/>
          <w:szCs w:val="22"/>
          <w:rtl w:val="0"/>
          <w:lang w:val="de-DE"/>
        </w:rPr>
        <w:t>einen kleinen Segen</w:t>
      </w:r>
      <w:r>
        <w:rPr>
          <w:rFonts w:ascii="Avenir Next" w:hAnsi="Avenir Next" w:hint="default"/>
          <w:sz w:val="22"/>
          <w:szCs w:val="22"/>
          <w:rtl w:val="0"/>
          <w:lang w:val="de-DE"/>
        </w:rPr>
        <w:t>“</w:t>
      </w:r>
      <w:r>
        <w:rPr>
          <w:rFonts w:ascii="Avenir Next" w:hAnsi="Avenir Next"/>
          <w:sz w:val="22"/>
          <w:szCs w:val="22"/>
          <w:rtl w:val="0"/>
          <w:lang w:val="de-DE"/>
        </w:rPr>
        <w:t>, dass sich Tutech mit ihrer Einrichtung zusammengetan hat.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 Next" w:cs="Avenir Next" w:hAnsi="Avenir Next" w:eastAsia="Avenir Next"/>
          <w:sz w:val="22"/>
          <w:szCs w:val="22"/>
          <w:lang w:val="de-DE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 Next" w:cs="Avenir Next" w:hAnsi="Avenir Next" w:eastAsia="Avenir Next"/>
          <w:b w:val="1"/>
          <w:bCs w:val="1"/>
          <w:sz w:val="22"/>
          <w:szCs w:val="22"/>
          <w:lang w:val="de-DE"/>
        </w:rPr>
      </w:pPr>
      <w:r>
        <w:rPr>
          <w:rFonts w:ascii="Avenir Next" w:hAnsi="Avenir Next"/>
          <w:sz w:val="22"/>
          <w:szCs w:val="22"/>
          <w:rtl w:val="0"/>
          <w:lang w:val="de-DE"/>
        </w:rPr>
        <w:t>Lesen und Schreiben sind das Tor zu Wissen und freier Meinung. Viele Kinder wachsen ohne B</w:t>
      </w:r>
      <w:r>
        <w:rPr>
          <w:rFonts w:ascii="Avenir Next" w:hAnsi="Avenir Next" w:hint="default"/>
          <w:sz w:val="22"/>
          <w:szCs w:val="22"/>
          <w:rtl w:val="0"/>
          <w:lang w:val="de-DE"/>
        </w:rPr>
        <w:t>ü</w:t>
      </w:r>
      <w:r>
        <w:rPr>
          <w:rFonts w:ascii="Avenir Next" w:hAnsi="Avenir Next"/>
          <w:sz w:val="22"/>
          <w:szCs w:val="22"/>
          <w:rtl w:val="0"/>
          <w:lang w:val="de-DE"/>
        </w:rPr>
        <w:t>cher auf und kennen das Vorlesen nicht. Kinder gewinnen durch Vorlesen Freude an B</w:t>
      </w:r>
      <w:r>
        <w:rPr>
          <w:rFonts w:ascii="Avenir Next" w:hAnsi="Avenir Next" w:hint="default"/>
          <w:sz w:val="22"/>
          <w:szCs w:val="22"/>
          <w:rtl w:val="0"/>
          <w:lang w:val="de-DE"/>
        </w:rPr>
        <w:t>ü</w:t>
      </w:r>
      <w:r>
        <w:rPr>
          <w:rFonts w:ascii="Avenir Next" w:hAnsi="Avenir Next"/>
          <w:sz w:val="22"/>
          <w:szCs w:val="22"/>
          <w:rtl w:val="0"/>
          <w:lang w:val="de-DE"/>
        </w:rPr>
        <w:t>chern, haben Spa</w:t>
      </w:r>
      <w:r>
        <w:rPr>
          <w:rFonts w:ascii="Avenir Next" w:hAnsi="Avenir Next" w:hint="default"/>
          <w:sz w:val="22"/>
          <w:szCs w:val="22"/>
          <w:rtl w:val="0"/>
          <w:lang w:val="de-DE"/>
        </w:rPr>
        <w:t xml:space="preserve">ß </w:t>
      </w:r>
      <w:r>
        <w:rPr>
          <w:rFonts w:ascii="Avenir Next" w:hAnsi="Avenir Next"/>
          <w:sz w:val="22"/>
          <w:szCs w:val="22"/>
          <w:rtl w:val="0"/>
          <w:lang w:val="de-DE"/>
        </w:rPr>
        <w:t>am Zuh</w:t>
      </w:r>
      <w:r>
        <w:rPr>
          <w:rFonts w:ascii="Avenir Next" w:hAnsi="Avenir Next" w:hint="default"/>
          <w:sz w:val="22"/>
          <w:szCs w:val="22"/>
          <w:rtl w:val="0"/>
          <w:lang w:val="de-DE"/>
        </w:rPr>
        <w:t>ö</w:t>
      </w:r>
      <w:r>
        <w:rPr>
          <w:rFonts w:ascii="Avenir Next" w:hAnsi="Avenir Next"/>
          <w:sz w:val="22"/>
          <w:szCs w:val="22"/>
          <w:rtl w:val="0"/>
          <w:lang w:val="de-DE"/>
        </w:rPr>
        <w:t xml:space="preserve">ren in gemeinsamer Runde und entwickeln Interesse daran, selbst zu lesen. </w:t>
      </w:r>
      <w:r>
        <w:rPr>
          <w:rFonts w:ascii="Avenir Next" w:hAnsi="Avenir Next"/>
          <w:sz w:val="22"/>
          <w:szCs w:val="22"/>
          <w:rtl w:val="0"/>
          <w:lang w:val="de-DE"/>
        </w:rPr>
        <w:t xml:space="preserve">Michaela Germinario von Tutech ist </w:t>
      </w:r>
      <w:r>
        <w:rPr>
          <w:rFonts w:ascii="Avenir Next" w:hAnsi="Avenir Next" w:hint="default"/>
          <w:sz w:val="22"/>
          <w:szCs w:val="22"/>
          <w:rtl w:val="0"/>
          <w:lang w:val="de-DE"/>
        </w:rPr>
        <w:t>ü</w:t>
      </w:r>
      <w:r>
        <w:rPr>
          <w:rFonts w:ascii="Avenir Next" w:hAnsi="Avenir Next"/>
          <w:sz w:val="22"/>
          <w:szCs w:val="22"/>
          <w:rtl w:val="0"/>
          <w:lang w:val="de-DE"/>
        </w:rPr>
        <w:t xml:space="preserve">berzeugt: </w:t>
      </w:r>
      <w:r>
        <w:rPr>
          <w:rFonts w:ascii="Avenir Next" w:hAnsi="Avenir Next" w:hint="default"/>
          <w:sz w:val="22"/>
          <w:szCs w:val="22"/>
          <w:rtl w:val="0"/>
          <w:lang w:val="de-DE"/>
        </w:rPr>
        <w:t>„</w:t>
      </w:r>
      <w:r>
        <w:rPr>
          <w:rFonts w:ascii="Avenir Next" w:hAnsi="Avenir Next"/>
          <w:sz w:val="22"/>
          <w:szCs w:val="22"/>
          <w:rtl w:val="0"/>
          <w:lang w:val="de-DE"/>
        </w:rPr>
        <w:t>Ein innovativer Geist braucht Futter und dieses Futter muss gelesen werden.</w:t>
      </w:r>
      <w:r>
        <w:rPr>
          <w:rFonts w:ascii="Avenir Next" w:hAnsi="Avenir Next" w:hint="default"/>
          <w:sz w:val="22"/>
          <w:szCs w:val="22"/>
          <w:rtl w:val="0"/>
          <w:lang w:val="de-DE"/>
        </w:rPr>
        <w:t>“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 Next" w:cs="Avenir Next" w:hAnsi="Avenir Next" w:eastAsia="Avenir Next"/>
          <w:sz w:val="22"/>
          <w:szCs w:val="22"/>
          <w:lang w:val="de-DE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 Next Condensed" w:cs="Avenir Next Condensed" w:hAnsi="Avenir Next Condensed" w:eastAsia="Avenir Next Condensed"/>
          <w:b w:val="1"/>
          <w:bCs w:val="1"/>
          <w:i w:val="1"/>
          <w:iCs w:val="1"/>
          <w:sz w:val="22"/>
          <w:szCs w:val="22"/>
          <w:lang w:val="de-DE"/>
        </w:rPr>
      </w:pPr>
      <w:r>
        <w:rPr>
          <w:rFonts w:ascii="Avenir Next Condensed" w:hAnsi="Avenir Next Condensed"/>
          <w:b w:val="1"/>
          <w:bCs w:val="1"/>
          <w:sz w:val="22"/>
          <w:szCs w:val="22"/>
          <w:rtl w:val="0"/>
          <w:lang w:val="de-DE"/>
        </w:rPr>
        <w:t>Weiterlesen</w:t>
      </w:r>
      <w:r>
        <w:rPr>
          <w:rFonts w:ascii="Avenir Next Condensed" w:hAnsi="Avenir Next Condensed"/>
          <w:b w:val="1"/>
          <w:bCs w:val="1"/>
          <w:sz w:val="22"/>
          <w:szCs w:val="22"/>
          <w:rtl w:val="0"/>
          <w:lang w:val="de-DE"/>
        </w:rPr>
        <w:t xml:space="preserve"> und Downloads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 Next Condensed" w:cs="Avenir Next Condensed" w:hAnsi="Avenir Next Condensed" w:eastAsia="Avenir Next Condensed"/>
          <w:i w:val="1"/>
          <w:iCs w:val="1"/>
          <w:sz w:val="22"/>
          <w:szCs w:val="22"/>
          <w:lang w:val="de-DE"/>
        </w:rPr>
      </w:pPr>
      <w:r>
        <w:rPr>
          <w:rFonts w:ascii="Avenir Next Condensed" w:hAnsi="Avenir Next Condensed"/>
          <w:i w:val="1"/>
          <w:iCs w:val="1"/>
          <w:sz w:val="22"/>
          <w:szCs w:val="22"/>
          <w:rtl w:val="0"/>
          <w:lang w:val="de-DE"/>
        </w:rPr>
        <w:t>Zum 25sten Jubil</w:t>
      </w:r>
      <w:r>
        <w:rPr>
          <w:rFonts w:ascii="Avenir Next Condensed" w:hAnsi="Avenir Next Condensed" w:hint="default"/>
          <w:i w:val="1"/>
          <w:iCs w:val="1"/>
          <w:sz w:val="22"/>
          <w:szCs w:val="22"/>
          <w:rtl w:val="0"/>
          <w:lang w:val="de-DE"/>
        </w:rPr>
        <w:t>ä</w:t>
      </w:r>
      <w:r>
        <w:rPr>
          <w:rFonts w:ascii="Avenir Next Condensed" w:hAnsi="Avenir Next Condensed"/>
          <w:i w:val="1"/>
          <w:iCs w:val="1"/>
          <w:sz w:val="22"/>
          <w:szCs w:val="22"/>
          <w:rtl w:val="0"/>
          <w:lang w:val="de-DE"/>
        </w:rPr>
        <w:t xml:space="preserve">um haben wir 25 Kindern ein Jahr lang vorgelesen: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Next LT Pro Regular" w:cs="AvenirNext LT Pro Regular" w:hAnsi="AvenirNext LT Pro Regular" w:eastAsia="AvenirNext LT Pro Regular"/>
          <w:i w:val="1"/>
          <w:iCs w:val="1"/>
          <w:sz w:val="22"/>
          <w:szCs w:val="22"/>
          <w:lang w:val="de-DE"/>
        </w:rPr>
      </w:pPr>
      <w:r>
        <w:rPr>
          <w:rStyle w:val="Hyperlink.0"/>
          <w:rFonts w:ascii="AvenirNext LT Pro Regular" w:cs="AvenirNext LT Pro Regular" w:hAnsi="AvenirNext LT Pro Regular" w:eastAsia="AvenirNext LT Pro Regular"/>
          <w:sz w:val="22"/>
          <w:szCs w:val="22"/>
          <w:lang w:val="de-DE"/>
        </w:rPr>
        <w:fldChar w:fldCharType="begin" w:fldLock="0"/>
      </w:r>
      <w:r>
        <w:rPr>
          <w:rStyle w:val="Hyperlink.0"/>
          <w:rFonts w:ascii="AvenirNext LT Pro Regular" w:cs="AvenirNext LT Pro Regular" w:hAnsi="AvenirNext LT Pro Regular" w:eastAsia="AvenirNext LT Pro Regular"/>
          <w:sz w:val="22"/>
          <w:szCs w:val="22"/>
          <w:lang w:val="de-DE"/>
        </w:rPr>
        <w:instrText xml:space="preserve"> HYPERLINK "https://tutech.de/challenge-vorlesereihe-gestartet/"</w:instrText>
      </w:r>
      <w:r>
        <w:rPr>
          <w:rStyle w:val="Hyperlink.0"/>
          <w:rFonts w:ascii="AvenirNext LT Pro Regular" w:cs="AvenirNext LT Pro Regular" w:hAnsi="AvenirNext LT Pro Regular" w:eastAsia="AvenirNext LT Pro Regular"/>
          <w:sz w:val="22"/>
          <w:szCs w:val="22"/>
          <w:lang w:val="de-DE"/>
        </w:rPr>
        <w:fldChar w:fldCharType="separate" w:fldLock="0"/>
      </w:r>
      <w:r>
        <w:rPr>
          <w:rStyle w:val="Hyperlink.0"/>
          <w:rFonts w:ascii="AvenirNext LT Pro Regular" w:cs="AvenirNext LT Pro Regular" w:hAnsi="AvenirNext LT Pro Regular" w:eastAsia="AvenirNext LT Pro Regular"/>
          <w:sz w:val="22"/>
          <w:szCs w:val="22"/>
          <w:rtl w:val="0"/>
          <w:lang w:val="de-DE"/>
        </w:rPr>
        <w:t>https://tutech.de/challenge-vorlesereihe-gestartet/</w:t>
      </w:r>
      <w:r>
        <w:rPr>
          <w:rFonts w:ascii="AvenirNext LT Pro Regular" w:cs="AvenirNext LT Pro Regular" w:hAnsi="AvenirNext LT Pro Regular" w:eastAsia="AvenirNext LT Pro Regular"/>
          <w:sz w:val="22"/>
          <w:szCs w:val="22"/>
          <w:lang w:val="de-DE"/>
        </w:rPr>
        <w:fldChar w:fldCharType="end" w:fldLock="0"/>
      </w:r>
      <w:r>
        <w:rPr>
          <w:rFonts w:ascii="AvenirNext LT Pro Regular" w:cs="AvenirNext LT Pro Regular" w:hAnsi="AvenirNext LT Pro Regular" w:eastAsia="AvenirNext LT Pro Regular"/>
          <w:i w:val="1"/>
          <w:iCs w:val="1"/>
          <w:sz w:val="22"/>
          <w:szCs w:val="22"/>
          <w:lang w:val="de-DE"/>
        </w:rPr>
        <w:br w:type="textWrapping"/>
      </w:r>
      <w:r>
        <w:rPr>
          <w:rStyle w:val="Hyperlink.0"/>
          <w:rFonts w:ascii="AvenirNext LT Pro Regular" w:cs="AvenirNext LT Pro Regular" w:hAnsi="AvenirNext LT Pro Regular" w:eastAsia="AvenirNext LT Pro Regular"/>
          <w:sz w:val="22"/>
          <w:szCs w:val="22"/>
          <w:lang w:val="de-DE"/>
        </w:rPr>
        <w:fldChar w:fldCharType="begin" w:fldLock="0"/>
      </w:r>
      <w:r>
        <w:rPr>
          <w:rStyle w:val="Hyperlink.0"/>
          <w:rFonts w:ascii="AvenirNext LT Pro Regular" w:cs="AvenirNext LT Pro Regular" w:hAnsi="AvenirNext LT Pro Regular" w:eastAsia="AvenirNext LT Pro Regular"/>
          <w:sz w:val="22"/>
          <w:szCs w:val="22"/>
          <w:lang w:val="de-DE"/>
        </w:rPr>
        <w:instrText xml:space="preserve"> HYPERLINK "https://tutech.de/presse"</w:instrText>
      </w:r>
      <w:r>
        <w:rPr>
          <w:rStyle w:val="Hyperlink.0"/>
          <w:rFonts w:ascii="AvenirNext LT Pro Regular" w:cs="AvenirNext LT Pro Regular" w:hAnsi="AvenirNext LT Pro Regular" w:eastAsia="AvenirNext LT Pro Regular"/>
          <w:sz w:val="22"/>
          <w:szCs w:val="22"/>
          <w:lang w:val="de-DE"/>
        </w:rPr>
        <w:fldChar w:fldCharType="separate" w:fldLock="0"/>
      </w:r>
      <w:r>
        <w:rPr>
          <w:rStyle w:val="Hyperlink.0"/>
          <w:rFonts w:ascii="AvenirNext LT Pro Regular" w:cs="AvenirNext LT Pro Regular" w:hAnsi="AvenirNext LT Pro Regular" w:eastAsia="AvenirNext LT Pro Regular"/>
          <w:sz w:val="22"/>
          <w:szCs w:val="22"/>
          <w:rtl w:val="0"/>
          <w:lang w:val="de-DE"/>
        </w:rPr>
        <w:t>https://tutech.de/presse</w:t>
      </w:r>
      <w:r>
        <w:rPr>
          <w:rFonts w:ascii="AvenirNext LT Pro Regular" w:cs="AvenirNext LT Pro Regular" w:hAnsi="AvenirNext LT Pro Regular" w:eastAsia="AvenirNext LT Pro Regular"/>
          <w:sz w:val="22"/>
          <w:szCs w:val="22"/>
          <w:lang w:val="de-DE"/>
        </w:rPr>
        <w:fldChar w:fldCharType="end" w:fldLock="0"/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Next LT Pro Regular" w:cs="AvenirNext LT Pro Regular" w:hAnsi="AvenirNext LT Pro Regular" w:eastAsia="AvenirNext LT Pro Regular"/>
          <w:b w:val="1"/>
          <w:bCs w:val="1"/>
          <w:sz w:val="22"/>
          <w:szCs w:val="22"/>
          <w:lang w:val="de-DE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 Next" w:cs="Avenir Next" w:hAnsi="Avenir Next" w:eastAsia="Avenir Next"/>
          <w:sz w:val="22"/>
          <w:szCs w:val="22"/>
          <w:lang w:val="de-DE"/>
        </w:rPr>
      </w:pPr>
      <w:r>
        <w:rPr>
          <w:rFonts w:ascii="Avenir Next" w:hAnsi="Avenir Next"/>
          <w:b w:val="1"/>
          <w:bCs w:val="1"/>
          <w:sz w:val="22"/>
          <w:szCs w:val="22"/>
          <w:rtl w:val="0"/>
          <w:lang w:val="de-DE"/>
        </w:rPr>
        <w:t xml:space="preserve">Kontakt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Next LT Pro Regular" w:cs="AvenirNext LT Pro Regular" w:hAnsi="AvenirNext LT Pro Regular" w:eastAsia="AvenirNext LT Pro Regular"/>
          <w:sz w:val="20"/>
          <w:szCs w:val="20"/>
          <w:lang w:val="de-DE"/>
        </w:rPr>
      </w:pPr>
      <w:r>
        <w:rPr>
          <w:rFonts w:ascii="AvenirNext LT Pro Regular" w:cs="AvenirNext LT Pro Regular" w:hAnsi="AvenirNext LT Pro Regular" w:eastAsia="AvenirNext LT Pro Regular"/>
          <w:sz w:val="20"/>
          <w:szCs w:val="20"/>
          <w:rtl w:val="0"/>
          <w:lang w:val="de-DE"/>
        </w:rPr>
        <w:t xml:space="preserve">Michaela Germinario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Next LT Pro Regular" w:cs="AvenirNext LT Pro Regular" w:hAnsi="AvenirNext LT Pro Regular" w:eastAsia="AvenirNext LT Pro Regular"/>
          <w:sz w:val="20"/>
          <w:szCs w:val="20"/>
          <w:lang w:val="de-DE"/>
        </w:rPr>
      </w:pPr>
      <w:r>
        <w:rPr>
          <w:rFonts w:ascii="AvenirNext LT Pro Regular" w:cs="AvenirNext LT Pro Regular" w:hAnsi="AvenirNext LT Pro Regular" w:eastAsia="AvenirNext LT Pro Regular"/>
          <w:sz w:val="20"/>
          <w:szCs w:val="20"/>
          <w:rtl w:val="0"/>
          <w:lang w:val="de-DE"/>
        </w:rPr>
        <w:t>Mitglied der Gesch</w:t>
      </w:r>
      <w:r>
        <w:rPr>
          <w:rFonts w:ascii="AvenirNext LT Pro Regular" w:cs="AvenirNext LT Pro Regular" w:hAnsi="AvenirNext LT Pro Regular" w:eastAsia="AvenirNext LT Pro Regular"/>
          <w:sz w:val="20"/>
          <w:szCs w:val="20"/>
          <w:rtl w:val="0"/>
          <w:lang w:val="de-DE"/>
        </w:rPr>
        <w:t>ä</w:t>
      </w:r>
      <w:r>
        <w:rPr>
          <w:rFonts w:ascii="AvenirNext LT Pro Regular" w:cs="AvenirNext LT Pro Regular" w:hAnsi="AvenirNext LT Pro Regular" w:eastAsia="AvenirNext LT Pro Regular"/>
          <w:sz w:val="20"/>
          <w:szCs w:val="20"/>
          <w:rtl w:val="0"/>
          <w:lang w:val="de-DE"/>
        </w:rPr>
        <w:t>ftsf</w:t>
      </w:r>
      <w:r>
        <w:rPr>
          <w:rFonts w:ascii="AvenirNext LT Pro Regular" w:cs="AvenirNext LT Pro Regular" w:hAnsi="AvenirNext LT Pro Regular" w:eastAsia="AvenirNext LT Pro Regular"/>
          <w:sz w:val="20"/>
          <w:szCs w:val="20"/>
          <w:rtl w:val="0"/>
          <w:lang w:val="de-DE"/>
        </w:rPr>
        <w:t>ü</w:t>
      </w:r>
      <w:r>
        <w:rPr>
          <w:rFonts w:ascii="AvenirNext LT Pro Regular" w:cs="AvenirNext LT Pro Regular" w:hAnsi="AvenirNext LT Pro Regular" w:eastAsia="AvenirNext LT Pro Regular"/>
          <w:sz w:val="20"/>
          <w:szCs w:val="20"/>
          <w:rtl w:val="0"/>
          <w:lang w:val="de-DE"/>
        </w:rPr>
        <w:t>hrung / Management Board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Next LT Pro Regular" w:cs="AvenirNext LT Pro Regular" w:hAnsi="AvenirNext LT Pro Regular" w:eastAsia="AvenirNext LT Pro Regular"/>
          <w:sz w:val="20"/>
          <w:szCs w:val="20"/>
          <w:lang w:val="de-DE"/>
        </w:rPr>
      </w:pPr>
      <w:r>
        <w:rPr>
          <w:rFonts w:ascii="AvenirNext LT Pro Regular" w:cs="AvenirNext LT Pro Regular" w:hAnsi="AvenirNext LT Pro Regular" w:eastAsia="AvenirNext LT Pro Regular"/>
          <w:sz w:val="20"/>
          <w:szCs w:val="20"/>
          <w:rtl w:val="0"/>
          <w:lang w:val="de-DE"/>
        </w:rPr>
        <w:t>Tutech</w:t>
      </w:r>
      <w:r>
        <w:rPr>
          <w:rFonts w:ascii="AvenirNext LT Pro Regular" w:cs="AvenirNext LT Pro Regular" w:hAnsi="AvenirNext LT Pro Regular" w:eastAsia="AvenirNext LT Pro Regular"/>
          <w:sz w:val="20"/>
          <w:szCs w:val="20"/>
          <w:rtl w:val="0"/>
          <w:lang w:val="de-DE"/>
        </w:rPr>
        <w:t xml:space="preserve"> Innovation GmbH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Next LT Pro Regular" w:cs="AvenirNext LT Pro Regular" w:hAnsi="AvenirNext LT Pro Regular" w:eastAsia="AvenirNext LT Pro Regular"/>
          <w:sz w:val="20"/>
          <w:szCs w:val="20"/>
          <w:lang w:val="de-DE"/>
        </w:rPr>
      </w:pPr>
      <w:r>
        <w:rPr>
          <w:rFonts w:ascii="AvenirNext LT Pro Regular" w:cs="AvenirNext LT Pro Regular" w:hAnsi="AvenirNext LT Pro Regular" w:eastAsia="AvenirNext LT Pro Regular"/>
          <w:sz w:val="20"/>
          <w:szCs w:val="20"/>
          <w:rtl w:val="0"/>
          <w:lang w:val="de-DE"/>
        </w:rPr>
        <w:t>Telefon: +49 40 76629-</w:t>
      </w:r>
      <w:r>
        <w:rPr>
          <w:rFonts w:ascii="AvenirNext LT Pro Regular" w:cs="AvenirNext LT Pro Regular" w:hAnsi="AvenirNext LT Pro Regular" w:eastAsia="AvenirNext LT Pro Regular"/>
          <w:sz w:val="20"/>
          <w:szCs w:val="20"/>
          <w:rtl w:val="0"/>
          <w:lang w:val="de-DE"/>
        </w:rPr>
        <w:t>6547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Next LT Pro Regular" w:cs="AvenirNext LT Pro Regular" w:hAnsi="AvenirNext LT Pro Regular" w:eastAsia="AvenirNext LT Pro Regular"/>
          <w:sz w:val="20"/>
          <w:szCs w:val="20"/>
          <w:lang w:val="de-DE"/>
        </w:rPr>
      </w:pPr>
      <w:r>
        <w:rPr>
          <w:rFonts w:ascii="AvenirNext LT Pro Regular" w:cs="AvenirNext LT Pro Regular" w:hAnsi="AvenirNext LT Pro Regular" w:eastAsia="AvenirNext LT Pro Regular"/>
          <w:sz w:val="20"/>
          <w:szCs w:val="20"/>
          <w:rtl w:val="0"/>
          <w:lang w:val="de-DE"/>
        </w:rPr>
        <w:t xml:space="preserve">E-Mail: </w:t>
      </w:r>
      <w:r>
        <w:rPr>
          <w:rFonts w:ascii="AvenirNext LT Pro Regular" w:cs="AvenirNext LT Pro Regular" w:hAnsi="AvenirNext LT Pro Regular" w:eastAsia="AvenirNext LT Pro Regular"/>
          <w:sz w:val="20"/>
          <w:szCs w:val="20"/>
          <w:rtl w:val="0"/>
          <w:lang w:val="de-DE"/>
        </w:rPr>
        <w:t>germinario</w:t>
      </w:r>
      <w:r>
        <w:rPr>
          <w:rFonts w:ascii="AvenirNext LT Pro Regular" w:cs="AvenirNext LT Pro Regular" w:hAnsi="AvenirNext LT Pro Regular" w:eastAsia="AvenirNext LT Pro Regular"/>
          <w:sz w:val="20"/>
          <w:szCs w:val="20"/>
          <w:rtl w:val="0"/>
          <w:lang w:val="de-DE"/>
        </w:rPr>
        <w:t>@</w:t>
      </w:r>
      <w:r>
        <w:rPr>
          <w:rFonts w:ascii="AvenirNext LT Pro Regular" w:cs="AvenirNext LT Pro Regular" w:hAnsi="AvenirNext LT Pro Regular" w:eastAsia="AvenirNext LT Pro Regular"/>
          <w:sz w:val="20"/>
          <w:szCs w:val="20"/>
          <w:rtl w:val="0"/>
          <w:lang w:val="de-DE"/>
        </w:rPr>
        <w:t>tutech</w:t>
      </w:r>
      <w:r>
        <w:rPr>
          <w:rFonts w:ascii="AvenirNext LT Pro Regular" w:cs="AvenirNext LT Pro Regular" w:hAnsi="AvenirNext LT Pro Regular" w:eastAsia="AvenirNext LT Pro Regular"/>
          <w:sz w:val="20"/>
          <w:szCs w:val="20"/>
          <w:rtl w:val="0"/>
          <w:lang w:val="de-DE"/>
        </w:rPr>
        <w:t>.de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Next LT Pro Regular" w:cs="AvenirNext LT Pro Regular" w:hAnsi="AvenirNext LT Pro Regular" w:eastAsia="AvenirNext LT Pro Regular"/>
          <w:sz w:val="20"/>
          <w:szCs w:val="20"/>
          <w:lang w:val="de-DE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Next LT Pro Regular" w:cs="AvenirNext LT Pro Regular" w:hAnsi="AvenirNext LT Pro Regular" w:eastAsia="AvenirNext LT Pro Regular"/>
          <w:sz w:val="20"/>
          <w:szCs w:val="20"/>
          <w:lang w:val="de-DE"/>
        </w:rPr>
      </w:pPr>
      <w:r>
        <w:rPr>
          <w:rFonts w:ascii="AvenirNext LT Pro Regular" w:cs="AvenirNext LT Pro Regular" w:hAnsi="AvenirNext LT Pro Regular" w:eastAsia="AvenirNext LT Pro Regular"/>
          <w:sz w:val="20"/>
          <w:szCs w:val="20"/>
          <w:rtl w:val="0"/>
          <w:lang w:val="de-DE"/>
        </w:rPr>
        <w:t>Jochen Kilian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Next LT Pro Regular" w:cs="AvenirNext LT Pro Regular" w:hAnsi="AvenirNext LT Pro Regular" w:eastAsia="AvenirNext LT Pro Regular"/>
          <w:sz w:val="20"/>
          <w:szCs w:val="20"/>
          <w:lang w:val="de-DE"/>
        </w:rPr>
      </w:pPr>
      <w:r>
        <w:rPr>
          <w:rFonts w:ascii="AvenirNext LT Pro Regular" w:cs="AvenirNext LT Pro Regular" w:hAnsi="AvenirNext LT Pro Regular" w:eastAsia="AvenirNext LT Pro Regular"/>
          <w:sz w:val="20"/>
          <w:szCs w:val="20"/>
          <w:rtl w:val="0"/>
          <w:lang w:val="de-DE"/>
        </w:rPr>
        <w:t>Kommunikation &amp; Marketing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Next LT Pro Regular" w:cs="AvenirNext LT Pro Regular" w:hAnsi="AvenirNext LT Pro Regular" w:eastAsia="AvenirNext LT Pro Regular"/>
          <w:sz w:val="20"/>
          <w:szCs w:val="20"/>
          <w:lang w:val="de-DE"/>
        </w:rPr>
      </w:pPr>
      <w:r>
        <w:rPr>
          <w:rFonts w:ascii="AvenirNext LT Pro Regular" w:cs="AvenirNext LT Pro Regular" w:hAnsi="AvenirNext LT Pro Regular" w:eastAsia="AvenirNext LT Pro Regular"/>
          <w:sz w:val="20"/>
          <w:szCs w:val="20"/>
          <w:rtl w:val="0"/>
          <w:lang w:val="de-DE"/>
        </w:rPr>
        <w:t>Tutech</w:t>
      </w:r>
      <w:r>
        <w:rPr>
          <w:rFonts w:ascii="AvenirNext LT Pro Regular" w:cs="AvenirNext LT Pro Regular" w:hAnsi="AvenirNext LT Pro Regular" w:eastAsia="AvenirNext LT Pro Regular"/>
          <w:sz w:val="20"/>
          <w:szCs w:val="20"/>
          <w:rtl w:val="0"/>
          <w:lang w:val="de-DE"/>
        </w:rPr>
        <w:t xml:space="preserve"> Innovation GmbH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venirNext LT Pro Regular" w:cs="AvenirNext LT Pro Regular" w:hAnsi="AvenirNext LT Pro Regular" w:eastAsia="AvenirNext LT Pro Regular"/>
          <w:sz w:val="20"/>
          <w:szCs w:val="20"/>
          <w:lang w:val="de-DE"/>
        </w:rPr>
      </w:pPr>
      <w:r>
        <w:rPr>
          <w:rFonts w:ascii="AvenirNext LT Pro Regular" w:cs="AvenirNext LT Pro Regular" w:hAnsi="AvenirNext LT Pro Regular" w:eastAsia="AvenirNext LT Pro Regular"/>
          <w:sz w:val="20"/>
          <w:szCs w:val="20"/>
          <w:rtl w:val="0"/>
          <w:lang w:val="de-DE"/>
        </w:rPr>
        <w:t>Telefon: +49 40 76629-6121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rPr>
          <w:rFonts w:ascii="AvenirNext LT Pro Regular" w:cs="AvenirNext LT Pro Regular" w:hAnsi="AvenirNext LT Pro Regular" w:eastAsia="AvenirNext LT Pro Regular"/>
          <w:sz w:val="20"/>
          <w:szCs w:val="20"/>
          <w:rtl w:val="0"/>
          <w:lang w:val="de-DE"/>
        </w:rPr>
        <w:t>E-Mail: kilian@</w:t>
      </w:r>
      <w:r>
        <w:rPr>
          <w:rFonts w:ascii="AvenirNext LT Pro Regular" w:cs="AvenirNext LT Pro Regular" w:hAnsi="AvenirNext LT Pro Regular" w:eastAsia="AvenirNext LT Pro Regular"/>
          <w:sz w:val="20"/>
          <w:szCs w:val="20"/>
          <w:rtl w:val="0"/>
          <w:lang w:val="de-DE"/>
        </w:rPr>
        <w:t>tutech.de</w:t>
      </w:r>
    </w:p>
    <w:sectPr>
      <w:headerReference w:type="default" r:id="rId7"/>
      <w:footerReference w:type="default" r:id="rId8"/>
      <w:pgSz w:w="11900" w:h="16840" w:orient="portrait"/>
      <w:pgMar w:top="1134" w:right="849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AvenirNext LT Pro Regular">
    <w:charset w:val="00"/>
    <w:family w:val="roman"/>
    <w:pitch w:val="default"/>
  </w:font>
  <w:font w:name="Avenir Next Condensed">
    <w:charset w:val="00"/>
    <w:family w:val="roman"/>
    <w:pitch w:val="default"/>
  </w:font>
  <w:font w:name="Avenir N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