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A430" w14:textId="1D375438" w:rsidR="00340EA9" w:rsidRPr="00013F90" w:rsidRDefault="00013F90" w:rsidP="00013F90">
      <w:pPr>
        <w:pStyle w:val="BODYFamilux"/>
        <w:ind w:right="-1"/>
        <w:rPr>
          <w:rFonts w:ascii="Calibri" w:hAnsi="Calibri" w:cs="Calibri"/>
          <w:color w:val="7F7F7F" w:themeColor="text1" w:themeTint="80"/>
          <w:sz w:val="52"/>
          <w:szCs w:val="52"/>
          <w:lang w:val="en-US"/>
        </w:rPr>
      </w:pPr>
      <w:proofErr w:type="spellStart"/>
      <w:r w:rsidRPr="00013F90">
        <w:rPr>
          <w:rFonts w:ascii="Calibri" w:hAnsi="Calibri" w:cs="Calibri"/>
          <w:color w:val="7F7F7F" w:themeColor="text1" w:themeTint="80"/>
          <w:sz w:val="52"/>
          <w:szCs w:val="52"/>
          <w:lang w:val="en-US"/>
        </w:rPr>
        <w:t>Familienglück</w:t>
      </w:r>
      <w:proofErr w:type="spellEnd"/>
      <w:r w:rsidRPr="00013F90">
        <w:rPr>
          <w:rFonts w:ascii="Calibri" w:hAnsi="Calibri" w:cs="Calibri"/>
          <w:color w:val="7F7F7F" w:themeColor="text1" w:themeTint="80"/>
          <w:sz w:val="52"/>
          <w:szCs w:val="52"/>
          <w:lang w:val="en-US"/>
        </w:rPr>
        <w:t xml:space="preserve"> am </w:t>
      </w:r>
      <w:proofErr w:type="spellStart"/>
      <w:r w:rsidRPr="00013F90">
        <w:rPr>
          <w:rFonts w:ascii="Calibri" w:hAnsi="Calibri" w:cs="Calibri"/>
          <w:color w:val="7F7F7F" w:themeColor="text1" w:themeTint="80"/>
          <w:sz w:val="52"/>
          <w:szCs w:val="52"/>
          <w:lang w:val="en-US"/>
        </w:rPr>
        <w:t>Prinzenwald</w:t>
      </w:r>
      <w:proofErr w:type="spellEnd"/>
      <w:r w:rsidRPr="00013F90">
        <w:rPr>
          <w:rFonts w:ascii="Calibri" w:hAnsi="Calibri" w:cs="Calibri"/>
          <w:color w:val="7F7F7F" w:themeColor="text1" w:themeTint="80"/>
          <w:sz w:val="52"/>
          <w:szCs w:val="52"/>
          <w:lang w:val="en-US"/>
        </w:rPr>
        <w:t xml:space="preserve">: </w:t>
      </w:r>
      <w:proofErr w:type="spellStart"/>
      <w:r w:rsidRPr="00013F90">
        <w:rPr>
          <w:rFonts w:ascii="Calibri" w:hAnsi="Calibri" w:cs="Calibri"/>
          <w:color w:val="7F7F7F" w:themeColor="text1" w:themeTint="80"/>
          <w:sz w:val="52"/>
          <w:szCs w:val="52"/>
          <w:lang w:val="en-US"/>
        </w:rPr>
        <w:t>Familux</w:t>
      </w:r>
      <w:proofErr w:type="spellEnd"/>
      <w:r w:rsidRPr="00013F90">
        <w:rPr>
          <w:rFonts w:ascii="Calibri" w:hAnsi="Calibri" w:cs="Calibri"/>
          <w:color w:val="7F7F7F" w:themeColor="text1" w:themeTint="80"/>
          <w:sz w:val="52"/>
          <w:szCs w:val="52"/>
          <w:lang w:val="en-US"/>
        </w:rPr>
        <w:t xml:space="preserve"> Resort in </w:t>
      </w:r>
      <w:proofErr w:type="spellStart"/>
      <w:r w:rsidRPr="00013F90">
        <w:rPr>
          <w:rFonts w:ascii="Calibri" w:hAnsi="Calibri" w:cs="Calibri"/>
          <w:color w:val="7F7F7F" w:themeColor="text1" w:themeTint="80"/>
          <w:sz w:val="52"/>
          <w:szCs w:val="52"/>
          <w:lang w:val="en-US"/>
        </w:rPr>
        <w:t>Oberjoch</w:t>
      </w:r>
      <w:proofErr w:type="spellEnd"/>
      <w:r w:rsidRPr="00013F90">
        <w:rPr>
          <w:rFonts w:ascii="Calibri" w:hAnsi="Calibri" w:cs="Calibri"/>
          <w:color w:val="7F7F7F" w:themeColor="text1" w:themeTint="80"/>
          <w:sz w:val="52"/>
          <w:szCs w:val="52"/>
          <w:lang w:val="en-US"/>
        </w:rPr>
        <w:t xml:space="preserve"> </w:t>
      </w:r>
      <w:proofErr w:type="spellStart"/>
      <w:r w:rsidRPr="00013F90">
        <w:rPr>
          <w:rFonts w:ascii="Calibri" w:hAnsi="Calibri" w:cs="Calibri"/>
          <w:color w:val="7F7F7F" w:themeColor="text1" w:themeTint="80"/>
          <w:sz w:val="52"/>
          <w:szCs w:val="52"/>
          <w:lang w:val="en-US"/>
        </w:rPr>
        <w:t>erhält</w:t>
      </w:r>
      <w:proofErr w:type="spellEnd"/>
      <w:r w:rsidRPr="00013F90">
        <w:rPr>
          <w:rFonts w:ascii="Calibri" w:hAnsi="Calibri" w:cs="Calibri"/>
          <w:color w:val="7F7F7F" w:themeColor="text1" w:themeTint="80"/>
          <w:sz w:val="52"/>
          <w:szCs w:val="52"/>
          <w:lang w:val="en-US"/>
        </w:rPr>
        <w:t xml:space="preserve"> „</w:t>
      </w:r>
      <w:proofErr w:type="spellStart"/>
      <w:proofErr w:type="gramStart"/>
      <w:r w:rsidRPr="00013F90">
        <w:rPr>
          <w:rFonts w:ascii="Calibri" w:hAnsi="Calibri" w:cs="Calibri"/>
          <w:color w:val="7F7F7F" w:themeColor="text1" w:themeTint="80"/>
          <w:sz w:val="52"/>
          <w:szCs w:val="52"/>
          <w:lang w:val="en-US"/>
        </w:rPr>
        <w:t>Travellers‘</w:t>
      </w:r>
      <w:proofErr w:type="spellEnd"/>
      <w:r w:rsidRPr="00013F90">
        <w:rPr>
          <w:rFonts w:ascii="Calibri" w:hAnsi="Calibri" w:cs="Calibri"/>
          <w:color w:val="7F7F7F" w:themeColor="text1" w:themeTint="80"/>
          <w:sz w:val="52"/>
          <w:szCs w:val="52"/>
          <w:lang w:val="en-US"/>
        </w:rPr>
        <w:t xml:space="preserve"> Choice</w:t>
      </w:r>
      <w:proofErr w:type="gramEnd"/>
      <w:r w:rsidR="000512D6">
        <w:rPr>
          <w:rFonts w:ascii="Calibri" w:hAnsi="Calibri" w:cs="Calibri"/>
          <w:color w:val="7F7F7F" w:themeColor="text1" w:themeTint="80"/>
          <w:sz w:val="52"/>
          <w:szCs w:val="52"/>
          <w:lang w:val="en-US"/>
        </w:rPr>
        <w:t xml:space="preserve"> </w:t>
      </w:r>
      <w:r w:rsidRPr="00013F90">
        <w:rPr>
          <w:rFonts w:ascii="Calibri" w:hAnsi="Calibri" w:cs="Calibri"/>
          <w:color w:val="7F7F7F" w:themeColor="text1" w:themeTint="80"/>
          <w:sz w:val="52"/>
          <w:szCs w:val="52"/>
          <w:lang w:val="en-US"/>
        </w:rPr>
        <w:t>Best of the Best Award“</w:t>
      </w:r>
      <w:r w:rsidRPr="00013F90">
        <w:rPr>
          <w:rFonts w:ascii="Calibri" w:hAnsi="Calibri" w:cs="Calibri"/>
          <w:color w:val="7F7F7F" w:themeColor="text1" w:themeTint="80"/>
          <w:sz w:val="52"/>
          <w:szCs w:val="52"/>
          <w:lang w:val="en-US"/>
        </w:rPr>
        <w:t xml:space="preserve"> </w:t>
      </w:r>
    </w:p>
    <w:p w14:paraId="637AC796" w14:textId="77777777" w:rsidR="00340EA9" w:rsidRPr="00013F90" w:rsidRDefault="00340EA9" w:rsidP="00133365">
      <w:pPr>
        <w:pStyle w:val="BODYFamilux"/>
        <w:rPr>
          <w:rFonts w:ascii="Calibri" w:hAnsi="Calibri" w:cs="Calibri"/>
          <w:color w:val="7F7F7F" w:themeColor="text1" w:themeTint="80"/>
          <w:sz w:val="24"/>
          <w:szCs w:val="24"/>
          <w:lang w:val="en-US"/>
        </w:rPr>
      </w:pPr>
    </w:p>
    <w:p w14:paraId="245A664B" w14:textId="6A10C6D1" w:rsidR="000512D6" w:rsidRDefault="00D74D1E" w:rsidP="00013F90">
      <w:pPr>
        <w:pStyle w:val="BODYFamilux"/>
        <w:rPr>
          <w:rFonts w:ascii="Calibri" w:hAnsi="Calibri" w:cs="Calibri"/>
          <w:color w:val="7F7F7F" w:themeColor="text1" w:themeTint="80"/>
          <w:sz w:val="24"/>
          <w:szCs w:val="24"/>
        </w:rPr>
      </w:pPr>
      <w:r w:rsidRPr="00321725">
        <w:rPr>
          <w:rFonts w:ascii="Calibri" w:hAnsi="Calibri" w:cs="Calibri"/>
          <w:b/>
          <w:bCs/>
          <w:color w:val="7F7F7F" w:themeColor="text1" w:themeTint="80"/>
          <w:sz w:val="24"/>
          <w:szCs w:val="24"/>
        </w:rPr>
        <w:t>Bad Hindelang-</w:t>
      </w:r>
      <w:r w:rsidR="00E539D9" w:rsidRPr="00321725">
        <w:rPr>
          <w:rFonts w:ascii="Calibri" w:hAnsi="Calibri" w:cs="Calibri"/>
          <w:b/>
          <w:bCs/>
          <w:color w:val="7F7F7F" w:themeColor="text1" w:themeTint="80"/>
          <w:sz w:val="24"/>
          <w:szCs w:val="24"/>
        </w:rPr>
        <w:t>Oberjoch</w:t>
      </w:r>
      <w:r w:rsidR="00C81C56" w:rsidRPr="00321725">
        <w:rPr>
          <w:rFonts w:ascii="Calibri" w:hAnsi="Calibri" w:cs="Calibri"/>
          <w:b/>
          <w:bCs/>
          <w:color w:val="7F7F7F" w:themeColor="text1" w:themeTint="80"/>
          <w:sz w:val="24"/>
          <w:szCs w:val="24"/>
        </w:rPr>
        <w:t xml:space="preserve"> (</w:t>
      </w:r>
      <w:proofErr w:type="spellStart"/>
      <w:r w:rsidR="00C81C56" w:rsidRPr="00321725">
        <w:rPr>
          <w:rFonts w:ascii="Calibri" w:hAnsi="Calibri" w:cs="Calibri"/>
          <w:b/>
          <w:bCs/>
          <w:color w:val="7F7F7F" w:themeColor="text1" w:themeTint="80"/>
          <w:sz w:val="24"/>
          <w:szCs w:val="24"/>
        </w:rPr>
        <w:t>dk</w:t>
      </w:r>
      <w:proofErr w:type="spellEnd"/>
      <w:r w:rsidR="00C81C56" w:rsidRPr="00321725">
        <w:rPr>
          <w:rFonts w:ascii="Calibri" w:hAnsi="Calibri" w:cs="Calibri"/>
          <w:b/>
          <w:bCs/>
          <w:color w:val="7F7F7F" w:themeColor="text1" w:themeTint="80"/>
          <w:sz w:val="24"/>
          <w:szCs w:val="24"/>
        </w:rPr>
        <w:t>).</w:t>
      </w:r>
      <w:r w:rsidR="00133365">
        <w:rPr>
          <w:rFonts w:ascii="Calibri" w:hAnsi="Calibri" w:cs="Calibri"/>
          <w:color w:val="7F7F7F" w:themeColor="text1" w:themeTint="80"/>
          <w:sz w:val="24"/>
          <w:szCs w:val="24"/>
        </w:rPr>
        <w:t xml:space="preserve"> </w:t>
      </w:r>
      <w:r w:rsidR="00013F90" w:rsidRPr="00013F90">
        <w:rPr>
          <w:rFonts w:ascii="Calibri" w:hAnsi="Calibri" w:cs="Calibri"/>
          <w:color w:val="7F7F7F" w:themeColor="text1" w:themeTint="80"/>
          <w:sz w:val="24"/>
          <w:szCs w:val="24"/>
        </w:rPr>
        <w:t xml:space="preserve">Glückliche Kinder und entspannte Eltern trifft man besonders oft „Am Prinzenwald 3“ in Oberjoch. Die Begründung lieferte jetzt die Touristik-Website „TripAdvisor“, die dem an dieser Adresse auf rund 1.200 Meter gelegenen Oberjoch – </w:t>
      </w:r>
      <w:proofErr w:type="spellStart"/>
      <w:r w:rsidR="00013F90" w:rsidRPr="00013F90">
        <w:rPr>
          <w:rFonts w:ascii="Calibri" w:hAnsi="Calibri" w:cs="Calibri"/>
          <w:color w:val="7F7F7F" w:themeColor="text1" w:themeTint="80"/>
          <w:sz w:val="24"/>
          <w:szCs w:val="24"/>
        </w:rPr>
        <w:t>Familux</w:t>
      </w:r>
      <w:proofErr w:type="spellEnd"/>
      <w:r w:rsidR="00013F90" w:rsidRPr="00013F90">
        <w:rPr>
          <w:rFonts w:ascii="Calibri" w:hAnsi="Calibri" w:cs="Calibri"/>
          <w:color w:val="7F7F7F" w:themeColor="text1" w:themeTint="80"/>
          <w:sz w:val="24"/>
          <w:szCs w:val="24"/>
        </w:rPr>
        <w:t xml:space="preserve"> Resort erneut den „</w:t>
      </w:r>
      <w:proofErr w:type="spellStart"/>
      <w:r w:rsidR="00013F90" w:rsidRPr="00013F90">
        <w:rPr>
          <w:rFonts w:ascii="Calibri" w:hAnsi="Calibri" w:cs="Calibri"/>
          <w:color w:val="7F7F7F" w:themeColor="text1" w:themeTint="80"/>
          <w:sz w:val="24"/>
          <w:szCs w:val="24"/>
        </w:rPr>
        <w:t>Travellers</w:t>
      </w:r>
      <w:proofErr w:type="spellEnd"/>
      <w:r w:rsidR="00013F90" w:rsidRPr="00013F90">
        <w:rPr>
          <w:rFonts w:ascii="Calibri" w:hAnsi="Calibri" w:cs="Calibri"/>
          <w:color w:val="7F7F7F" w:themeColor="text1" w:themeTint="80"/>
          <w:sz w:val="24"/>
          <w:szCs w:val="24"/>
        </w:rPr>
        <w:t xml:space="preserve">‘ Choice Best </w:t>
      </w:r>
      <w:proofErr w:type="spellStart"/>
      <w:r w:rsidR="00013F90" w:rsidRPr="00013F90">
        <w:rPr>
          <w:rFonts w:ascii="Calibri" w:hAnsi="Calibri" w:cs="Calibri"/>
          <w:color w:val="7F7F7F" w:themeColor="text1" w:themeTint="80"/>
          <w:sz w:val="24"/>
          <w:szCs w:val="24"/>
        </w:rPr>
        <w:t>of</w:t>
      </w:r>
      <w:proofErr w:type="spellEnd"/>
      <w:r w:rsidR="00013F90" w:rsidRPr="00013F90">
        <w:rPr>
          <w:rFonts w:ascii="Calibri" w:hAnsi="Calibri" w:cs="Calibri"/>
          <w:color w:val="7F7F7F" w:themeColor="text1" w:themeTint="80"/>
          <w:sz w:val="24"/>
          <w:szCs w:val="24"/>
        </w:rPr>
        <w:t xml:space="preserve"> </w:t>
      </w:r>
      <w:proofErr w:type="spellStart"/>
      <w:r w:rsidR="00013F90" w:rsidRPr="00013F90">
        <w:rPr>
          <w:rFonts w:ascii="Calibri" w:hAnsi="Calibri" w:cs="Calibri"/>
          <w:color w:val="7F7F7F" w:themeColor="text1" w:themeTint="80"/>
          <w:sz w:val="24"/>
          <w:szCs w:val="24"/>
        </w:rPr>
        <w:t>the</w:t>
      </w:r>
      <w:proofErr w:type="spellEnd"/>
      <w:r w:rsidR="00013F90" w:rsidRPr="00013F90">
        <w:rPr>
          <w:rFonts w:ascii="Calibri" w:hAnsi="Calibri" w:cs="Calibri"/>
          <w:color w:val="7F7F7F" w:themeColor="text1" w:themeTint="80"/>
          <w:sz w:val="24"/>
          <w:szCs w:val="24"/>
        </w:rPr>
        <w:t xml:space="preserve"> Best Award“ verliehen hat. Das renommierte Familienhotel in Bad Hindelang in den Allgäuer Hochalpen zählt somit 2023 zu den besten 15 aller bewerteten Hotels in Deutschland, den besten 25 familienfreundlichen Europas und zur Elite der Familienhotels rund um den Globus. Seit 2002 zeichnet „TripAdvisor“</w:t>
      </w:r>
      <w:r w:rsidR="00B26ADF">
        <w:rPr>
          <w:rFonts w:ascii="Calibri" w:hAnsi="Calibri" w:cs="Calibri"/>
          <w:color w:val="7F7F7F" w:themeColor="text1" w:themeTint="80"/>
          <w:sz w:val="24"/>
          <w:szCs w:val="24"/>
        </w:rPr>
        <w:t xml:space="preserve"> </w:t>
      </w:r>
      <w:r w:rsidR="00013F90" w:rsidRPr="00013F90">
        <w:rPr>
          <w:rFonts w:ascii="Calibri" w:hAnsi="Calibri" w:cs="Calibri"/>
          <w:color w:val="7F7F7F" w:themeColor="text1" w:themeTint="80"/>
          <w:sz w:val="24"/>
          <w:szCs w:val="24"/>
        </w:rPr>
        <w:t>Hotels aus, die über einen Zeitraum von zwölf Monaten eine hohe Zahl an Gäste-Kommentaren und -Meinungen der gehobenen Klasse erhalten. Alle ausgezeichneten Hotels müssen strikte Standards betreffend Hygiene, Sicherheit und Vertrauen erfüllen.</w:t>
      </w:r>
    </w:p>
    <w:p w14:paraId="630D8D84" w14:textId="77777777" w:rsidR="000512D6" w:rsidRDefault="000512D6" w:rsidP="00013F90">
      <w:pPr>
        <w:pStyle w:val="BODYFamilux"/>
        <w:rPr>
          <w:rFonts w:ascii="Calibri" w:hAnsi="Calibri" w:cs="Calibri"/>
          <w:color w:val="7F7F7F" w:themeColor="text1" w:themeTint="80"/>
          <w:sz w:val="24"/>
          <w:szCs w:val="24"/>
        </w:rPr>
      </w:pPr>
    </w:p>
    <w:p w14:paraId="7A360E7D" w14:textId="77777777" w:rsidR="00B26ADF" w:rsidRDefault="00013F90" w:rsidP="00013F90">
      <w:pPr>
        <w:pStyle w:val="BODYFamilux"/>
        <w:rPr>
          <w:rFonts w:ascii="Calibri" w:hAnsi="Calibri" w:cs="Calibri"/>
          <w:color w:val="7F7F7F" w:themeColor="text1" w:themeTint="80"/>
          <w:sz w:val="24"/>
          <w:szCs w:val="24"/>
        </w:rPr>
      </w:pPr>
      <w:r w:rsidRPr="00013F90">
        <w:rPr>
          <w:rFonts w:ascii="Calibri" w:hAnsi="Calibri" w:cs="Calibri"/>
          <w:color w:val="7F7F7F" w:themeColor="text1" w:themeTint="80"/>
          <w:sz w:val="24"/>
          <w:szCs w:val="24"/>
        </w:rPr>
        <w:t>„Der ‘</w:t>
      </w:r>
      <w:proofErr w:type="spellStart"/>
      <w:r w:rsidRPr="00013F90">
        <w:rPr>
          <w:rFonts w:ascii="Calibri" w:hAnsi="Calibri" w:cs="Calibri"/>
          <w:color w:val="7F7F7F" w:themeColor="text1" w:themeTint="80"/>
          <w:sz w:val="24"/>
          <w:szCs w:val="24"/>
        </w:rPr>
        <w:t>Travellers</w:t>
      </w:r>
      <w:proofErr w:type="spellEnd"/>
      <w:r w:rsidRPr="00013F90">
        <w:rPr>
          <w:rFonts w:ascii="Calibri" w:hAnsi="Calibri" w:cs="Calibri"/>
          <w:color w:val="7F7F7F" w:themeColor="text1" w:themeTint="80"/>
          <w:sz w:val="24"/>
          <w:szCs w:val="24"/>
        </w:rPr>
        <w:t xml:space="preserve">‘ Choice Best </w:t>
      </w:r>
      <w:proofErr w:type="spellStart"/>
      <w:r w:rsidRPr="00013F90">
        <w:rPr>
          <w:rFonts w:ascii="Calibri" w:hAnsi="Calibri" w:cs="Calibri"/>
          <w:color w:val="7F7F7F" w:themeColor="text1" w:themeTint="80"/>
          <w:sz w:val="24"/>
          <w:szCs w:val="24"/>
        </w:rPr>
        <w:t>of</w:t>
      </w:r>
      <w:proofErr w:type="spellEnd"/>
      <w:r w:rsidRPr="00013F90">
        <w:rPr>
          <w:rFonts w:ascii="Calibri" w:hAnsi="Calibri" w:cs="Calibri"/>
          <w:color w:val="7F7F7F" w:themeColor="text1" w:themeTint="80"/>
          <w:sz w:val="24"/>
          <w:szCs w:val="24"/>
        </w:rPr>
        <w:t xml:space="preserve"> </w:t>
      </w:r>
      <w:proofErr w:type="spellStart"/>
      <w:r w:rsidRPr="00013F90">
        <w:rPr>
          <w:rFonts w:ascii="Calibri" w:hAnsi="Calibri" w:cs="Calibri"/>
          <w:color w:val="7F7F7F" w:themeColor="text1" w:themeTint="80"/>
          <w:sz w:val="24"/>
          <w:szCs w:val="24"/>
        </w:rPr>
        <w:t>the</w:t>
      </w:r>
      <w:proofErr w:type="spellEnd"/>
      <w:r w:rsidRPr="00013F90">
        <w:rPr>
          <w:rFonts w:ascii="Calibri" w:hAnsi="Calibri" w:cs="Calibri"/>
          <w:color w:val="7F7F7F" w:themeColor="text1" w:themeTint="80"/>
          <w:sz w:val="24"/>
          <w:szCs w:val="24"/>
        </w:rPr>
        <w:t xml:space="preserve"> Best Award‘ ist die höchsten Exzellenzstufe im Gastgewerbe – dass wir wieder geehrt wurden, ist eine tolle Sache. Das Prädikat ist besonders wertvoll für uns, da die Auszeichnung ausschließlich auf Kundenbewertungen basiert. Gäste schätzen ganz besonders unseren Außenpool, den Kinderclub sowie unsere Mitarbeiterinnen und Mitarbeiter für ihren freundlichen und kompetenten Service und ihre Fähigkeit, die Kinder zu begeistern. Ferner loben Gäste bei ihrer Bewertung unsere Gourmetküche für Qualität und kulinarische Vielfalt sowie unter anderem die Punkte Sauberkeit, Hygiene und Sicherheit, Lage und das Angebot für Kinder und Erwachsene. Es sind meist kurze Geschichten über wunderbare Familienmomente“, sagt der General Manager des </w:t>
      </w:r>
      <w:proofErr w:type="spellStart"/>
      <w:r w:rsidRPr="00013F90">
        <w:rPr>
          <w:rFonts w:ascii="Calibri" w:hAnsi="Calibri" w:cs="Calibri"/>
          <w:color w:val="7F7F7F" w:themeColor="text1" w:themeTint="80"/>
          <w:sz w:val="24"/>
          <w:szCs w:val="24"/>
        </w:rPr>
        <w:t>Oberjocher</w:t>
      </w:r>
      <w:proofErr w:type="spellEnd"/>
      <w:r w:rsidRPr="00013F90">
        <w:rPr>
          <w:rFonts w:ascii="Calibri" w:hAnsi="Calibri" w:cs="Calibri"/>
          <w:color w:val="7F7F7F" w:themeColor="text1" w:themeTint="80"/>
          <w:sz w:val="24"/>
          <w:szCs w:val="24"/>
        </w:rPr>
        <w:t xml:space="preserve"> </w:t>
      </w:r>
      <w:proofErr w:type="spellStart"/>
      <w:r w:rsidRPr="00013F90">
        <w:rPr>
          <w:rFonts w:ascii="Calibri" w:hAnsi="Calibri" w:cs="Calibri"/>
          <w:color w:val="7F7F7F" w:themeColor="text1" w:themeTint="80"/>
          <w:sz w:val="24"/>
          <w:szCs w:val="24"/>
        </w:rPr>
        <w:t>Familux</w:t>
      </w:r>
      <w:proofErr w:type="spellEnd"/>
      <w:r w:rsidRPr="00013F90">
        <w:rPr>
          <w:rFonts w:ascii="Calibri" w:hAnsi="Calibri" w:cs="Calibri"/>
          <w:color w:val="7F7F7F" w:themeColor="text1" w:themeTint="80"/>
          <w:sz w:val="24"/>
          <w:szCs w:val="24"/>
        </w:rPr>
        <w:t xml:space="preserve"> Resorts, Volker Küchler</w:t>
      </w:r>
      <w:r w:rsidR="000512D6">
        <w:rPr>
          <w:rFonts w:ascii="Calibri" w:hAnsi="Calibri" w:cs="Calibri"/>
          <w:color w:val="7F7F7F" w:themeColor="text1" w:themeTint="80"/>
          <w:sz w:val="24"/>
          <w:szCs w:val="24"/>
        </w:rPr>
        <w:t>.</w:t>
      </w:r>
    </w:p>
    <w:p w14:paraId="76AACE71" w14:textId="77777777" w:rsidR="00B26ADF" w:rsidRDefault="00B26ADF" w:rsidP="00013F90">
      <w:pPr>
        <w:pStyle w:val="BODYFamilux"/>
        <w:rPr>
          <w:rFonts w:ascii="Calibri" w:hAnsi="Calibri" w:cs="Calibri"/>
          <w:color w:val="7F7F7F" w:themeColor="text1" w:themeTint="80"/>
          <w:sz w:val="24"/>
          <w:szCs w:val="24"/>
        </w:rPr>
      </w:pPr>
    </w:p>
    <w:p w14:paraId="364299A4" w14:textId="77777777" w:rsidR="00B26ADF" w:rsidRDefault="00013F90" w:rsidP="00013F90">
      <w:pPr>
        <w:pStyle w:val="BODYFamilux"/>
        <w:rPr>
          <w:rFonts w:ascii="Calibri" w:hAnsi="Calibri" w:cs="Calibri"/>
          <w:color w:val="7F7F7F" w:themeColor="text1" w:themeTint="80"/>
          <w:sz w:val="24"/>
          <w:szCs w:val="24"/>
        </w:rPr>
      </w:pPr>
      <w:r w:rsidRPr="00013F90">
        <w:rPr>
          <w:rFonts w:ascii="Calibri" w:hAnsi="Calibri" w:cs="Calibri"/>
          <w:color w:val="7F7F7F" w:themeColor="text1" w:themeTint="80"/>
          <w:sz w:val="24"/>
          <w:szCs w:val="24"/>
        </w:rPr>
        <w:t xml:space="preserve">Schlüsselkriterien bei der Beurteilung und Endauswertung sind auch die Bereiche Qualität und Service, Preis-Leistung sowie Sauberkeit und Sicherheit. Das Oberjoch – </w:t>
      </w:r>
      <w:proofErr w:type="spellStart"/>
      <w:r w:rsidRPr="00013F90">
        <w:rPr>
          <w:rFonts w:ascii="Calibri" w:hAnsi="Calibri" w:cs="Calibri"/>
          <w:color w:val="7F7F7F" w:themeColor="text1" w:themeTint="80"/>
          <w:sz w:val="24"/>
          <w:szCs w:val="24"/>
        </w:rPr>
        <w:t>Familux</w:t>
      </w:r>
      <w:proofErr w:type="spellEnd"/>
      <w:r w:rsidRPr="00013F90">
        <w:rPr>
          <w:rFonts w:ascii="Calibri" w:hAnsi="Calibri" w:cs="Calibri"/>
          <w:color w:val="7F7F7F" w:themeColor="text1" w:themeTint="80"/>
          <w:sz w:val="24"/>
          <w:szCs w:val="24"/>
        </w:rPr>
        <w:t xml:space="preserve"> Resort überzeugt unter anderem durch ein umfangreiches Hygiene-Konzept sowie seit Jahren mit dem Prädikat „Deutsches Hygienezertifikat“, dass das Familienhotel seit 2015 alle zwölf Monate erneuert. „Zertifiziert wird nur bei einwandfreier Hygiene und Sauberkeit. Die Wiedervergabe des Zertifikats unterliegt jährlichen Kontrollen durch eine fachkundige und sehr strenge Kommission. Für uns ist es deshalb per se tägliche Arbeit, den Hygiene-Standard gewissenhaft ganz besonders hoch zu halten“, sagt die stellvertretende General Managerin im Oberjoch – </w:t>
      </w:r>
      <w:proofErr w:type="spellStart"/>
      <w:r w:rsidRPr="00013F90">
        <w:rPr>
          <w:rFonts w:ascii="Calibri" w:hAnsi="Calibri" w:cs="Calibri"/>
          <w:color w:val="7F7F7F" w:themeColor="text1" w:themeTint="80"/>
          <w:sz w:val="24"/>
          <w:szCs w:val="24"/>
        </w:rPr>
        <w:t>Familux</w:t>
      </w:r>
      <w:proofErr w:type="spellEnd"/>
      <w:r w:rsidRPr="00013F90">
        <w:rPr>
          <w:rFonts w:ascii="Calibri" w:hAnsi="Calibri" w:cs="Calibri"/>
          <w:color w:val="7F7F7F" w:themeColor="text1" w:themeTint="80"/>
          <w:sz w:val="24"/>
          <w:szCs w:val="24"/>
        </w:rPr>
        <w:t xml:space="preserve"> Resort, Nicole Blanz.</w:t>
      </w:r>
    </w:p>
    <w:p w14:paraId="4B750B82" w14:textId="77777777" w:rsidR="00B26ADF" w:rsidRDefault="00013F90" w:rsidP="00013F90">
      <w:pPr>
        <w:pStyle w:val="BODYFamilux"/>
        <w:rPr>
          <w:rFonts w:ascii="Calibri" w:hAnsi="Calibri" w:cs="Calibri"/>
          <w:color w:val="7F7F7F" w:themeColor="text1" w:themeTint="80"/>
          <w:sz w:val="24"/>
          <w:szCs w:val="24"/>
        </w:rPr>
      </w:pPr>
      <w:r w:rsidRPr="00013F90">
        <w:rPr>
          <w:rFonts w:ascii="Calibri" w:hAnsi="Calibri" w:cs="Calibri"/>
          <w:color w:val="7F7F7F" w:themeColor="text1" w:themeTint="80"/>
          <w:sz w:val="24"/>
          <w:szCs w:val="24"/>
        </w:rPr>
        <w:lastRenderedPageBreak/>
        <w:t xml:space="preserve">Einen hohen Stellenwert bei der Bewertung hat für die Touristik-Website „TripAdvisor“ darüber hinaus die allgemeine Kundenzufriedenheit. Das Oberjoch - </w:t>
      </w:r>
      <w:proofErr w:type="spellStart"/>
      <w:r w:rsidRPr="00013F90">
        <w:rPr>
          <w:rFonts w:ascii="Calibri" w:hAnsi="Calibri" w:cs="Calibri"/>
          <w:color w:val="7F7F7F" w:themeColor="text1" w:themeTint="80"/>
          <w:sz w:val="24"/>
          <w:szCs w:val="24"/>
        </w:rPr>
        <w:t>Familux</w:t>
      </w:r>
      <w:proofErr w:type="spellEnd"/>
      <w:r w:rsidRPr="00013F90">
        <w:rPr>
          <w:rFonts w:ascii="Calibri" w:hAnsi="Calibri" w:cs="Calibri"/>
          <w:color w:val="7F7F7F" w:themeColor="text1" w:themeTint="80"/>
          <w:sz w:val="24"/>
          <w:szCs w:val="24"/>
        </w:rPr>
        <w:t xml:space="preserve"> Resort stellt sich hier seit mehr als zehn Jahren der täglichen Herausforderung, Kinder und Eltern sowohl miteinander als auch unabhängig voneinander einen unvergesslichen Hotelaufenthalt in einem der besten Familienhotels der Welt zu garantieren.</w:t>
      </w:r>
    </w:p>
    <w:p w14:paraId="1E852C74" w14:textId="77777777" w:rsidR="00B26ADF" w:rsidRDefault="00B26ADF" w:rsidP="00013F90">
      <w:pPr>
        <w:pStyle w:val="BODYFamilux"/>
        <w:rPr>
          <w:rFonts w:ascii="Calibri" w:hAnsi="Calibri" w:cs="Calibri"/>
          <w:color w:val="7F7F7F" w:themeColor="text1" w:themeTint="80"/>
          <w:sz w:val="24"/>
          <w:szCs w:val="24"/>
        </w:rPr>
      </w:pPr>
    </w:p>
    <w:p w14:paraId="347DCB52" w14:textId="77777777" w:rsidR="00B26ADF" w:rsidRDefault="00013F90" w:rsidP="000512D6">
      <w:pPr>
        <w:pStyle w:val="BODYFamilux"/>
        <w:rPr>
          <w:rFonts w:ascii="Calibri" w:hAnsi="Calibri" w:cs="Calibri"/>
          <w:color w:val="7F7F7F" w:themeColor="text1" w:themeTint="80"/>
          <w:sz w:val="24"/>
          <w:szCs w:val="24"/>
        </w:rPr>
      </w:pPr>
      <w:r w:rsidRPr="00013F90">
        <w:rPr>
          <w:rFonts w:ascii="Calibri" w:hAnsi="Calibri" w:cs="Calibri"/>
          <w:color w:val="7F7F7F" w:themeColor="text1" w:themeTint="80"/>
          <w:sz w:val="24"/>
          <w:szCs w:val="24"/>
        </w:rPr>
        <w:t>„Kinder und Jugendliche ein bisschen zu bespaßen und Eltern den Weg in die Sauna zeigen, reicht dafür nicht aus. Dafür sind umfassende Aktiv- und Betreuungs-Angebote für die kleinen Hotelgäste ebenso zwingend wie Bereiche, in denen Eltern unter sich sein dürfen“, sagt Hoteldirektor Volker Küchler.</w:t>
      </w:r>
    </w:p>
    <w:p w14:paraId="3747813E" w14:textId="77777777" w:rsidR="00B26ADF" w:rsidRDefault="00B26ADF" w:rsidP="000512D6">
      <w:pPr>
        <w:pStyle w:val="BODYFamilux"/>
        <w:rPr>
          <w:rFonts w:ascii="Calibri" w:hAnsi="Calibri" w:cs="Calibri"/>
          <w:color w:val="7F7F7F" w:themeColor="text1" w:themeTint="80"/>
          <w:sz w:val="24"/>
          <w:szCs w:val="24"/>
        </w:rPr>
      </w:pPr>
    </w:p>
    <w:p w14:paraId="51E18E2D" w14:textId="58EDD66A" w:rsidR="001155A2" w:rsidRPr="00B26ADF" w:rsidRDefault="00013F90" w:rsidP="000512D6">
      <w:pPr>
        <w:pStyle w:val="BODYFamilux"/>
        <w:rPr>
          <w:rFonts w:ascii="Calibri" w:hAnsi="Calibri" w:cs="Calibri"/>
          <w:color w:val="7F7F7F" w:themeColor="text1" w:themeTint="80"/>
          <w:sz w:val="24"/>
          <w:szCs w:val="24"/>
        </w:rPr>
      </w:pPr>
      <w:r w:rsidRPr="00013F90">
        <w:rPr>
          <w:rFonts w:ascii="Calibri" w:hAnsi="Calibri" w:cs="Calibri"/>
          <w:color w:val="7F7F7F" w:themeColor="text1" w:themeTint="80"/>
          <w:sz w:val="24"/>
          <w:szCs w:val="24"/>
        </w:rPr>
        <w:t>Auf dieser Basis sind „</w:t>
      </w:r>
      <w:proofErr w:type="spellStart"/>
      <w:r w:rsidRPr="00013F90">
        <w:rPr>
          <w:rFonts w:ascii="Calibri" w:hAnsi="Calibri" w:cs="Calibri"/>
          <w:color w:val="7F7F7F" w:themeColor="text1" w:themeTint="80"/>
          <w:sz w:val="24"/>
          <w:szCs w:val="24"/>
        </w:rPr>
        <w:t>Adult’s</w:t>
      </w:r>
      <w:proofErr w:type="spellEnd"/>
      <w:r w:rsidRPr="00013F90">
        <w:rPr>
          <w:rFonts w:ascii="Calibri" w:hAnsi="Calibri" w:cs="Calibri"/>
          <w:color w:val="7F7F7F" w:themeColor="text1" w:themeTint="80"/>
          <w:sz w:val="24"/>
          <w:szCs w:val="24"/>
        </w:rPr>
        <w:t xml:space="preserve"> </w:t>
      </w:r>
      <w:proofErr w:type="spellStart"/>
      <w:r w:rsidRPr="00013F90">
        <w:rPr>
          <w:rFonts w:ascii="Calibri" w:hAnsi="Calibri" w:cs="Calibri"/>
          <w:color w:val="7F7F7F" w:themeColor="text1" w:themeTint="80"/>
          <w:sz w:val="24"/>
          <w:szCs w:val="24"/>
        </w:rPr>
        <w:t>only</w:t>
      </w:r>
      <w:proofErr w:type="spellEnd"/>
      <w:r w:rsidRPr="00013F90">
        <w:rPr>
          <w:rFonts w:ascii="Calibri" w:hAnsi="Calibri" w:cs="Calibri"/>
          <w:color w:val="7F7F7F" w:themeColor="text1" w:themeTint="80"/>
          <w:sz w:val="24"/>
          <w:szCs w:val="24"/>
        </w:rPr>
        <w:t xml:space="preserve">“-Bereiche entstanden, wie die separate Eltern-Sauna oder eine Lounge mit Panoramablick auf die Allgäuer Hochalpen. Während hier und bei wohltuenden </w:t>
      </w:r>
      <w:proofErr w:type="spellStart"/>
      <w:r w:rsidRPr="00013F90">
        <w:rPr>
          <w:rFonts w:ascii="Calibri" w:hAnsi="Calibri" w:cs="Calibri"/>
          <w:color w:val="7F7F7F" w:themeColor="text1" w:themeTint="80"/>
          <w:sz w:val="24"/>
          <w:szCs w:val="24"/>
        </w:rPr>
        <w:t>Spa</w:t>
      </w:r>
      <w:proofErr w:type="spellEnd"/>
      <w:r w:rsidRPr="00013F90">
        <w:rPr>
          <w:rFonts w:ascii="Calibri" w:hAnsi="Calibri" w:cs="Calibri"/>
          <w:color w:val="7F7F7F" w:themeColor="text1" w:themeTint="80"/>
          <w:sz w:val="24"/>
          <w:szCs w:val="24"/>
        </w:rPr>
        <w:t xml:space="preserve">-Behandlungen entspannte Stille und im rundum verglasten Fitness-Center rege Betriebsamkeit herrscht, vergnügen sich die kleinen Hotelgäste auf einem rund 2.000 Quadratmeter großen Indoor-Spielbereich oder draußen auf einer 5.000-Quadratmeter-Außenanlage im Kletterwald, </w:t>
      </w:r>
      <w:proofErr w:type="spellStart"/>
      <w:r w:rsidRPr="00013F90">
        <w:rPr>
          <w:rFonts w:ascii="Calibri" w:hAnsi="Calibri" w:cs="Calibri"/>
          <w:color w:val="7F7F7F" w:themeColor="text1" w:themeTint="80"/>
          <w:sz w:val="24"/>
          <w:szCs w:val="24"/>
        </w:rPr>
        <w:t>Minizoo</w:t>
      </w:r>
      <w:proofErr w:type="spellEnd"/>
      <w:r w:rsidRPr="00013F90">
        <w:rPr>
          <w:rFonts w:ascii="Calibri" w:hAnsi="Calibri" w:cs="Calibri"/>
          <w:color w:val="7F7F7F" w:themeColor="text1" w:themeTint="80"/>
          <w:sz w:val="24"/>
          <w:szCs w:val="24"/>
        </w:rPr>
        <w:t xml:space="preserve"> oder einem Indianer-Tipi.  Wer noch zu klein für Action ist, wird liebevoll umsorgt: Das Oberjoch – </w:t>
      </w:r>
      <w:proofErr w:type="spellStart"/>
      <w:r w:rsidRPr="00013F90">
        <w:rPr>
          <w:rFonts w:ascii="Calibri" w:hAnsi="Calibri" w:cs="Calibri"/>
          <w:color w:val="7F7F7F" w:themeColor="text1" w:themeTint="80"/>
          <w:sz w:val="24"/>
          <w:szCs w:val="24"/>
        </w:rPr>
        <w:t>Familux</w:t>
      </w:r>
      <w:proofErr w:type="spellEnd"/>
      <w:r w:rsidRPr="00013F90">
        <w:rPr>
          <w:rFonts w:ascii="Calibri" w:hAnsi="Calibri" w:cs="Calibri"/>
          <w:color w:val="7F7F7F" w:themeColor="text1" w:themeTint="80"/>
          <w:sz w:val="24"/>
          <w:szCs w:val="24"/>
        </w:rPr>
        <w:t xml:space="preserve"> Resort betreut Kinder in fünf Altersgruppen – von Babys ab dem siebten Lebenstag über Vorschüler und Grundschulkinder bis hin zu Teenagern.  </w:t>
      </w:r>
      <w:r w:rsidR="000512D6">
        <w:rPr>
          <w:rFonts w:ascii="Calibri" w:hAnsi="Calibri" w:cs="Calibri"/>
          <w:color w:val="7F7F7F" w:themeColor="text1" w:themeTint="80"/>
          <w:sz w:val="24"/>
          <w:szCs w:val="24"/>
        </w:rPr>
        <w:t xml:space="preserve"> </w:t>
      </w:r>
    </w:p>
    <w:p w14:paraId="1F2BD105" w14:textId="77777777" w:rsidR="001155A2" w:rsidRDefault="001155A2" w:rsidP="00395113">
      <w:pPr>
        <w:pStyle w:val="BODYFamilux"/>
        <w:rPr>
          <w:rFonts w:ascii="Calibri" w:hAnsi="Calibri" w:cs="Calibri"/>
          <w:b/>
          <w:bCs/>
          <w:color w:val="7F7F7F" w:themeColor="text1" w:themeTint="80"/>
          <w:sz w:val="24"/>
          <w:szCs w:val="24"/>
        </w:rPr>
      </w:pPr>
    </w:p>
    <w:p w14:paraId="45F2B34D" w14:textId="77777777" w:rsidR="00D67FBD" w:rsidRDefault="00D67FBD" w:rsidP="00395113">
      <w:pPr>
        <w:pStyle w:val="BODYFamilux"/>
        <w:rPr>
          <w:rFonts w:ascii="Calibri" w:hAnsi="Calibri" w:cs="Calibri"/>
          <w:b/>
          <w:bCs/>
          <w:color w:val="7F7F7F" w:themeColor="text1" w:themeTint="80"/>
          <w:sz w:val="24"/>
          <w:szCs w:val="24"/>
        </w:rPr>
      </w:pPr>
    </w:p>
    <w:p w14:paraId="391ED759" w14:textId="77777777" w:rsidR="00D67FBD" w:rsidRDefault="00D67FBD" w:rsidP="00395113">
      <w:pPr>
        <w:pStyle w:val="BODYFamilux"/>
        <w:rPr>
          <w:rFonts w:ascii="Calibri" w:hAnsi="Calibri" w:cs="Calibri"/>
          <w:b/>
          <w:bCs/>
          <w:color w:val="7F7F7F" w:themeColor="text1" w:themeTint="80"/>
          <w:sz w:val="24"/>
          <w:szCs w:val="24"/>
        </w:rPr>
      </w:pPr>
    </w:p>
    <w:p w14:paraId="5A69EE08" w14:textId="77777777" w:rsidR="00D67FBD" w:rsidRDefault="00D67FBD" w:rsidP="00395113">
      <w:pPr>
        <w:pStyle w:val="BODYFamilux"/>
        <w:rPr>
          <w:rFonts w:ascii="Calibri" w:hAnsi="Calibri" w:cs="Calibri"/>
          <w:b/>
          <w:bCs/>
          <w:color w:val="7F7F7F" w:themeColor="text1" w:themeTint="80"/>
          <w:sz w:val="24"/>
          <w:szCs w:val="24"/>
        </w:rPr>
      </w:pPr>
    </w:p>
    <w:p w14:paraId="492168BB" w14:textId="77777777" w:rsidR="00D67FBD" w:rsidRDefault="00D67FBD" w:rsidP="00395113">
      <w:pPr>
        <w:pStyle w:val="BODYFamilux"/>
        <w:rPr>
          <w:rFonts w:ascii="Calibri" w:hAnsi="Calibri" w:cs="Calibri"/>
          <w:b/>
          <w:bCs/>
          <w:color w:val="7F7F7F" w:themeColor="text1" w:themeTint="80"/>
          <w:sz w:val="24"/>
          <w:szCs w:val="24"/>
        </w:rPr>
      </w:pPr>
    </w:p>
    <w:p w14:paraId="3C7EC7C3" w14:textId="77777777" w:rsidR="005F2D4C" w:rsidRDefault="005F2D4C" w:rsidP="00395113">
      <w:pPr>
        <w:pStyle w:val="BODYFamilux"/>
        <w:rPr>
          <w:rFonts w:ascii="Calibri" w:hAnsi="Calibri" w:cs="Calibri"/>
          <w:b/>
          <w:bCs/>
          <w:color w:val="7F7F7F" w:themeColor="text1" w:themeTint="80"/>
          <w:sz w:val="24"/>
          <w:szCs w:val="24"/>
        </w:rPr>
      </w:pPr>
    </w:p>
    <w:p w14:paraId="46EA4C67" w14:textId="77777777" w:rsidR="005F2D4C" w:rsidRDefault="005F2D4C" w:rsidP="00395113">
      <w:pPr>
        <w:pStyle w:val="BODYFamilux"/>
        <w:rPr>
          <w:rFonts w:ascii="Calibri" w:hAnsi="Calibri" w:cs="Calibri"/>
          <w:b/>
          <w:bCs/>
          <w:color w:val="7F7F7F" w:themeColor="text1" w:themeTint="80"/>
          <w:sz w:val="24"/>
          <w:szCs w:val="24"/>
        </w:rPr>
      </w:pPr>
    </w:p>
    <w:p w14:paraId="455724D4" w14:textId="77777777" w:rsidR="005F2D4C" w:rsidRDefault="005F2D4C" w:rsidP="00395113">
      <w:pPr>
        <w:pStyle w:val="BODYFamilux"/>
        <w:rPr>
          <w:rFonts w:ascii="Calibri" w:hAnsi="Calibri" w:cs="Calibri"/>
          <w:b/>
          <w:bCs/>
          <w:color w:val="7F7F7F" w:themeColor="text1" w:themeTint="80"/>
          <w:sz w:val="24"/>
          <w:szCs w:val="24"/>
        </w:rPr>
      </w:pPr>
    </w:p>
    <w:p w14:paraId="3770A4FB" w14:textId="77777777" w:rsidR="00D67FBD" w:rsidRDefault="00D67FBD" w:rsidP="00395113">
      <w:pPr>
        <w:pStyle w:val="BODYFamilux"/>
        <w:rPr>
          <w:rFonts w:ascii="Calibri" w:hAnsi="Calibri" w:cs="Calibri"/>
          <w:b/>
          <w:bCs/>
          <w:color w:val="7F7F7F" w:themeColor="text1" w:themeTint="80"/>
          <w:sz w:val="24"/>
          <w:szCs w:val="24"/>
        </w:rPr>
      </w:pPr>
    </w:p>
    <w:p w14:paraId="1E692DAB" w14:textId="77777777" w:rsidR="00D67FBD" w:rsidRDefault="00D67FBD" w:rsidP="00395113">
      <w:pPr>
        <w:pStyle w:val="BODYFamilux"/>
        <w:rPr>
          <w:rFonts w:ascii="Calibri" w:hAnsi="Calibri" w:cs="Calibri"/>
          <w:b/>
          <w:bCs/>
          <w:color w:val="7F7F7F" w:themeColor="text1" w:themeTint="80"/>
          <w:sz w:val="24"/>
          <w:szCs w:val="24"/>
        </w:rPr>
      </w:pPr>
    </w:p>
    <w:p w14:paraId="1822E80C" w14:textId="729D7A49" w:rsidR="00B86D65" w:rsidRPr="00B86D65" w:rsidRDefault="00E539D9" w:rsidP="00395113">
      <w:pPr>
        <w:pStyle w:val="BODYFamilux"/>
        <w:rPr>
          <w:rFonts w:ascii="Calibri" w:hAnsi="Calibri" w:cs="Calibri"/>
          <w:color w:val="7F7F7F" w:themeColor="text1" w:themeTint="80"/>
          <w:sz w:val="24"/>
          <w:szCs w:val="24"/>
        </w:rPr>
      </w:pPr>
      <w:r w:rsidRPr="00B86D65">
        <w:rPr>
          <w:rFonts w:ascii="Calibri" w:hAnsi="Calibri" w:cs="Calibri"/>
          <w:b/>
          <w:bCs/>
          <w:color w:val="7F7F7F" w:themeColor="text1" w:themeTint="80"/>
          <w:sz w:val="24"/>
          <w:szCs w:val="24"/>
        </w:rPr>
        <w:t>Kontakt:</w:t>
      </w:r>
      <w:r w:rsidRPr="00B86D65">
        <w:rPr>
          <w:rFonts w:ascii="Calibri" w:hAnsi="Calibri" w:cs="Calibri"/>
          <w:color w:val="7F7F7F" w:themeColor="text1" w:themeTint="80"/>
          <w:sz w:val="24"/>
          <w:szCs w:val="24"/>
        </w:rPr>
        <w:br/>
      </w:r>
      <w:proofErr w:type="spellStart"/>
      <w:r w:rsidRPr="00B86D65">
        <w:rPr>
          <w:rFonts w:ascii="Calibri" w:hAnsi="Calibri" w:cs="Calibri"/>
          <w:color w:val="7F7F7F" w:themeColor="text1" w:themeTint="80"/>
          <w:sz w:val="24"/>
          <w:szCs w:val="24"/>
        </w:rPr>
        <w:t>Familux</w:t>
      </w:r>
      <w:proofErr w:type="spellEnd"/>
      <w:r w:rsidRPr="00B86D65">
        <w:rPr>
          <w:rFonts w:ascii="Calibri" w:hAnsi="Calibri" w:cs="Calibri"/>
          <w:color w:val="7F7F7F" w:themeColor="text1" w:themeTint="80"/>
          <w:sz w:val="24"/>
          <w:szCs w:val="24"/>
        </w:rPr>
        <w:t xml:space="preserve"> Resort Oberjoch</w:t>
      </w:r>
      <w:r w:rsidRPr="00B86D65">
        <w:rPr>
          <w:rFonts w:ascii="Calibri" w:hAnsi="Calibri" w:cs="Calibri"/>
          <w:color w:val="7F7F7F" w:themeColor="text1" w:themeTint="80"/>
          <w:sz w:val="24"/>
          <w:szCs w:val="24"/>
        </w:rPr>
        <w:br/>
        <w:t xml:space="preserve">Tina </w:t>
      </w:r>
      <w:proofErr w:type="spellStart"/>
      <w:r w:rsidRPr="00B86D65">
        <w:rPr>
          <w:rFonts w:ascii="Calibri" w:hAnsi="Calibri" w:cs="Calibri"/>
          <w:color w:val="7F7F7F" w:themeColor="text1" w:themeTint="80"/>
          <w:sz w:val="24"/>
          <w:szCs w:val="24"/>
        </w:rPr>
        <w:t>Stengle</w:t>
      </w:r>
      <w:proofErr w:type="spellEnd"/>
      <w:r w:rsidRPr="00B86D65">
        <w:rPr>
          <w:rFonts w:ascii="Calibri" w:hAnsi="Calibri" w:cs="Calibri"/>
          <w:color w:val="7F7F7F" w:themeColor="text1" w:themeTint="80"/>
          <w:sz w:val="24"/>
          <w:szCs w:val="24"/>
        </w:rPr>
        <w:br/>
      </w:r>
      <w:proofErr w:type="spellStart"/>
      <w:r w:rsidRPr="00B86D65">
        <w:rPr>
          <w:rFonts w:ascii="Calibri" w:hAnsi="Calibri" w:cs="Calibri"/>
          <w:color w:val="7F7F7F" w:themeColor="text1" w:themeTint="80"/>
          <w:sz w:val="24"/>
          <w:szCs w:val="24"/>
        </w:rPr>
        <w:t>Director</w:t>
      </w:r>
      <w:proofErr w:type="spellEnd"/>
      <w:r w:rsidRPr="00B86D65">
        <w:rPr>
          <w:rFonts w:ascii="Calibri" w:hAnsi="Calibri" w:cs="Calibri"/>
          <w:color w:val="7F7F7F" w:themeColor="text1" w:themeTint="80"/>
          <w:sz w:val="24"/>
          <w:szCs w:val="24"/>
        </w:rPr>
        <w:t xml:space="preserve"> </w:t>
      </w:r>
      <w:proofErr w:type="spellStart"/>
      <w:r w:rsidRPr="00B86D65">
        <w:rPr>
          <w:rFonts w:ascii="Calibri" w:hAnsi="Calibri" w:cs="Calibri"/>
          <w:color w:val="7F7F7F" w:themeColor="text1" w:themeTint="80"/>
          <w:sz w:val="24"/>
          <w:szCs w:val="24"/>
        </w:rPr>
        <w:t>of</w:t>
      </w:r>
      <w:proofErr w:type="spellEnd"/>
      <w:r w:rsidRPr="00B86D65">
        <w:rPr>
          <w:rFonts w:ascii="Calibri" w:hAnsi="Calibri" w:cs="Calibri"/>
          <w:color w:val="7F7F7F" w:themeColor="text1" w:themeTint="80"/>
          <w:sz w:val="24"/>
          <w:szCs w:val="24"/>
        </w:rPr>
        <w:t xml:space="preserve"> Marketing &amp; PR</w:t>
      </w:r>
      <w:r w:rsidRPr="00B86D65">
        <w:rPr>
          <w:rFonts w:ascii="Calibri" w:hAnsi="Calibri" w:cs="Calibri"/>
          <w:color w:val="7F7F7F" w:themeColor="text1" w:themeTint="80"/>
          <w:sz w:val="24"/>
          <w:szCs w:val="24"/>
        </w:rPr>
        <w:br/>
        <w:t xml:space="preserve">mail: </w:t>
      </w:r>
      <w:hyperlink r:id="rId8" w:history="1">
        <w:r w:rsidRPr="00B86D65">
          <w:rPr>
            <w:rStyle w:val="Hyperlink"/>
            <w:rFonts w:ascii="Calibri" w:hAnsi="Calibri" w:cs="Calibri"/>
            <w:color w:val="7F7F7F" w:themeColor="text1" w:themeTint="80"/>
            <w:sz w:val="24"/>
            <w:szCs w:val="24"/>
          </w:rPr>
          <w:t>t.stengle@familux.com</w:t>
        </w:r>
      </w:hyperlink>
      <w:r w:rsidRPr="00B86D65">
        <w:rPr>
          <w:rFonts w:ascii="Calibri" w:hAnsi="Calibri" w:cs="Calibri"/>
          <w:color w:val="7F7F7F" w:themeColor="text1" w:themeTint="80"/>
          <w:sz w:val="24"/>
          <w:szCs w:val="24"/>
        </w:rPr>
        <w:br/>
      </w:r>
      <w:proofErr w:type="spellStart"/>
      <w:r w:rsidRPr="00B86D65">
        <w:rPr>
          <w:rFonts w:ascii="Calibri" w:hAnsi="Calibri" w:cs="Calibri"/>
          <w:color w:val="7F7F7F" w:themeColor="text1" w:themeTint="80"/>
          <w:sz w:val="24"/>
          <w:szCs w:val="24"/>
        </w:rPr>
        <w:t>phone</w:t>
      </w:r>
      <w:proofErr w:type="spellEnd"/>
      <w:r w:rsidRPr="00B86D65">
        <w:rPr>
          <w:rFonts w:ascii="Calibri" w:hAnsi="Calibri" w:cs="Calibri"/>
          <w:color w:val="7F7F7F" w:themeColor="text1" w:themeTint="80"/>
          <w:sz w:val="24"/>
          <w:szCs w:val="24"/>
        </w:rPr>
        <w:t>: +49 160 447 548 1</w:t>
      </w:r>
      <w:r w:rsidRPr="00B86D65">
        <w:rPr>
          <w:rFonts w:ascii="Calibri" w:hAnsi="Calibri" w:cs="Calibri"/>
          <w:color w:val="7F7F7F" w:themeColor="text1" w:themeTint="80"/>
          <w:sz w:val="24"/>
          <w:szCs w:val="24"/>
        </w:rPr>
        <w:br/>
      </w:r>
      <w:r w:rsidRPr="00B86D65">
        <w:rPr>
          <w:rFonts w:ascii="Calibri" w:hAnsi="Calibri" w:cs="Calibri"/>
          <w:color w:val="7F7F7F" w:themeColor="text1" w:themeTint="80"/>
          <w:sz w:val="24"/>
          <w:szCs w:val="24"/>
        </w:rPr>
        <w:br/>
        <w:t xml:space="preserve">Weitere Informationen: </w:t>
      </w:r>
      <w:hyperlink r:id="rId9" w:history="1">
        <w:r w:rsidRPr="00B86D65">
          <w:rPr>
            <w:rStyle w:val="Hyperlink"/>
            <w:rFonts w:ascii="Calibri" w:hAnsi="Calibri" w:cs="Calibri"/>
            <w:color w:val="7F7F7F" w:themeColor="text1" w:themeTint="80"/>
            <w:sz w:val="24"/>
            <w:szCs w:val="24"/>
          </w:rPr>
          <w:t>www.familux.com</w:t>
        </w:r>
      </w:hyperlink>
      <w:r w:rsidRPr="00B86D65">
        <w:rPr>
          <w:rFonts w:ascii="Calibri" w:hAnsi="Calibri" w:cs="Calibri"/>
          <w:color w:val="7F7F7F" w:themeColor="text1" w:themeTint="80"/>
          <w:sz w:val="24"/>
          <w:szCs w:val="24"/>
        </w:rPr>
        <w:t> </w:t>
      </w:r>
      <w:r w:rsidR="00395113">
        <w:rPr>
          <w:rFonts w:ascii="Calibri" w:eastAsia="Times New Roman" w:hAnsi="Calibri" w:cs="Calibri"/>
          <w:b/>
          <w:bCs/>
          <w:color w:val="7F7F7F" w:themeColor="text1" w:themeTint="80"/>
          <w:spacing w:val="0"/>
          <w:sz w:val="24"/>
          <w:szCs w:val="24"/>
          <w:lang w:val="de-AT" w:eastAsia="de-DE"/>
        </w:rPr>
        <w:t xml:space="preserve"> </w:t>
      </w:r>
      <w:r w:rsidR="001155A2">
        <w:rPr>
          <w:rFonts w:ascii="Calibri" w:eastAsia="Times New Roman" w:hAnsi="Calibri" w:cs="Calibri"/>
          <w:b/>
          <w:bCs/>
          <w:color w:val="7F7F7F" w:themeColor="text1" w:themeTint="80"/>
          <w:spacing w:val="0"/>
          <w:sz w:val="24"/>
          <w:szCs w:val="24"/>
          <w:lang w:val="de-AT" w:eastAsia="de-DE"/>
        </w:rPr>
        <w:t xml:space="preserve">     </w:t>
      </w:r>
    </w:p>
    <w:sectPr w:rsidR="00B86D65" w:rsidRPr="00B86D65" w:rsidSect="000356D3">
      <w:headerReference w:type="default" r:id="rId10"/>
      <w:pgSz w:w="11906" w:h="16838" w:code="9"/>
      <w:pgMar w:top="3828" w:right="1701" w:bottom="851" w:left="1701" w:header="3402" w:footer="1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5DDD" w14:textId="77777777" w:rsidR="000740C8" w:rsidRDefault="000740C8" w:rsidP="0060537F">
      <w:pPr>
        <w:spacing w:after="0" w:line="240" w:lineRule="auto"/>
      </w:pPr>
      <w:r>
        <w:separator/>
      </w:r>
    </w:p>
  </w:endnote>
  <w:endnote w:type="continuationSeparator" w:id="0">
    <w:p w14:paraId="62FD8177" w14:textId="77777777" w:rsidR="000740C8" w:rsidRDefault="000740C8" w:rsidP="0060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erif Pro">
    <w:panose1 w:val="02040603050405020204"/>
    <w:charset w:val="00"/>
    <w:family w:val="roman"/>
    <w:pitch w:val="variable"/>
    <w:sig w:usb0="20000287" w:usb1="02000003" w:usb2="00000000" w:usb3="00000000" w:csb0="0000019F" w:csb1="00000000"/>
  </w:font>
  <w:font w:name="Source Sans Pro Black">
    <w:panose1 w:val="020B0803030403020204"/>
    <w:charset w:val="00"/>
    <w:family w:val="swiss"/>
    <w:pitch w:val="variable"/>
    <w:sig w:usb0="600002F7" w:usb1="02000001" w:usb2="00000000" w:usb3="00000000" w:csb0="0000019F" w:csb1="00000000"/>
  </w:font>
  <w:font w:name="Source Serif Pro (OTF)">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BBDA7" w14:textId="77777777" w:rsidR="000740C8" w:rsidRDefault="000740C8" w:rsidP="0060537F">
      <w:pPr>
        <w:spacing w:after="0" w:line="240" w:lineRule="auto"/>
      </w:pPr>
      <w:r>
        <w:separator/>
      </w:r>
    </w:p>
  </w:footnote>
  <w:footnote w:type="continuationSeparator" w:id="0">
    <w:p w14:paraId="4F18CD63" w14:textId="77777777" w:rsidR="000740C8" w:rsidRDefault="000740C8" w:rsidP="00605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0E4E" w14:textId="115C6D0E" w:rsidR="0060537F" w:rsidRDefault="003E5BD2">
    <w:pPr>
      <w:pStyle w:val="Kopfzeile"/>
    </w:pPr>
    <w:r>
      <w:rPr>
        <w:noProof/>
        <w:lang w:val="de-DE" w:eastAsia="de-DE"/>
      </w:rPr>
      <w:drawing>
        <wp:anchor distT="0" distB="0" distL="114300" distR="114300" simplePos="0" relativeHeight="251663360" behindDoc="0" locked="0" layoutInCell="1" allowOverlap="1" wp14:anchorId="4CC7A2DE" wp14:editId="55281C37">
          <wp:simplePos x="0" y="0"/>
          <wp:positionH relativeFrom="margin">
            <wp:posOffset>1805940</wp:posOffset>
          </wp:positionH>
          <wp:positionV relativeFrom="paragraph">
            <wp:posOffset>-1607185</wp:posOffset>
          </wp:positionV>
          <wp:extent cx="1788749" cy="842210"/>
          <wp:effectExtent l="0" t="0" r="2540" b="0"/>
          <wp:wrapNone/>
          <wp:docPr id="27"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88749" cy="8422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1D1C"/>
    <w:multiLevelType w:val="hybridMultilevel"/>
    <w:tmpl w:val="FCC4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7557D"/>
    <w:multiLevelType w:val="hybridMultilevel"/>
    <w:tmpl w:val="1B306742"/>
    <w:lvl w:ilvl="0" w:tplc="E3F25E18">
      <w:start w:val="1"/>
      <w:numFmt w:val="bullet"/>
      <w:pStyle w:val="BULLETPOINTFamilux"/>
      <w:lvlText w:val=""/>
      <w:lvlJc w:val="left"/>
      <w:pPr>
        <w:ind w:left="720" w:hanging="360"/>
      </w:pPr>
      <w:rPr>
        <w:rFonts w:ascii="Symbol" w:hAnsi="Symbol" w:hint="default"/>
        <w:color w:val="383556"/>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B426F"/>
    <w:multiLevelType w:val="hybridMultilevel"/>
    <w:tmpl w:val="ABC0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B248E"/>
    <w:multiLevelType w:val="hybridMultilevel"/>
    <w:tmpl w:val="3F46D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14129">
    <w:abstractNumId w:val="2"/>
  </w:num>
  <w:num w:numId="2" w16cid:durableId="1089234230">
    <w:abstractNumId w:val="3"/>
  </w:num>
  <w:num w:numId="3" w16cid:durableId="115178192">
    <w:abstractNumId w:val="1"/>
  </w:num>
  <w:num w:numId="4" w16cid:durableId="1658920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8F"/>
    <w:rsid w:val="000046A8"/>
    <w:rsid w:val="00013F90"/>
    <w:rsid w:val="000356D3"/>
    <w:rsid w:val="000512D6"/>
    <w:rsid w:val="00052C53"/>
    <w:rsid w:val="00065668"/>
    <w:rsid w:val="000740C8"/>
    <w:rsid w:val="00075B68"/>
    <w:rsid w:val="00076258"/>
    <w:rsid w:val="0009401A"/>
    <w:rsid w:val="000A5BE6"/>
    <w:rsid w:val="000A63BC"/>
    <w:rsid w:val="000B0183"/>
    <w:rsid w:val="000B4F9E"/>
    <w:rsid w:val="000B6BA4"/>
    <w:rsid w:val="000D41B2"/>
    <w:rsid w:val="000F142F"/>
    <w:rsid w:val="00107A4E"/>
    <w:rsid w:val="001155A2"/>
    <w:rsid w:val="0012586C"/>
    <w:rsid w:val="00133365"/>
    <w:rsid w:val="00140772"/>
    <w:rsid w:val="0016211E"/>
    <w:rsid w:val="0016659E"/>
    <w:rsid w:val="0017014D"/>
    <w:rsid w:val="001A607E"/>
    <w:rsid w:val="001B6AD9"/>
    <w:rsid w:val="001E1908"/>
    <w:rsid w:val="0024133D"/>
    <w:rsid w:val="002634BD"/>
    <w:rsid w:val="002C2AA7"/>
    <w:rsid w:val="002F334A"/>
    <w:rsid w:val="002F701C"/>
    <w:rsid w:val="003011E3"/>
    <w:rsid w:val="00311FC3"/>
    <w:rsid w:val="00321725"/>
    <w:rsid w:val="0032173C"/>
    <w:rsid w:val="00336B73"/>
    <w:rsid w:val="00340EA9"/>
    <w:rsid w:val="00341268"/>
    <w:rsid w:val="00344C5F"/>
    <w:rsid w:val="003554DA"/>
    <w:rsid w:val="00395113"/>
    <w:rsid w:val="003968D2"/>
    <w:rsid w:val="003A2A3F"/>
    <w:rsid w:val="003A47BA"/>
    <w:rsid w:val="003B237A"/>
    <w:rsid w:val="003D2B6B"/>
    <w:rsid w:val="003E5BD2"/>
    <w:rsid w:val="004073DE"/>
    <w:rsid w:val="00440EC9"/>
    <w:rsid w:val="00467CFF"/>
    <w:rsid w:val="004A39E3"/>
    <w:rsid w:val="004F70E1"/>
    <w:rsid w:val="005250BE"/>
    <w:rsid w:val="005D0D76"/>
    <w:rsid w:val="005F2D4C"/>
    <w:rsid w:val="005F5E29"/>
    <w:rsid w:val="00601240"/>
    <w:rsid w:val="0060537F"/>
    <w:rsid w:val="006074FF"/>
    <w:rsid w:val="006249CC"/>
    <w:rsid w:val="00626AA7"/>
    <w:rsid w:val="0064176F"/>
    <w:rsid w:val="00682E89"/>
    <w:rsid w:val="006C046E"/>
    <w:rsid w:val="006C3035"/>
    <w:rsid w:val="006C3BD0"/>
    <w:rsid w:val="006E4FD2"/>
    <w:rsid w:val="00783537"/>
    <w:rsid w:val="007A3B52"/>
    <w:rsid w:val="007A6743"/>
    <w:rsid w:val="007A7C1B"/>
    <w:rsid w:val="007E7A52"/>
    <w:rsid w:val="007F67F4"/>
    <w:rsid w:val="00812BCC"/>
    <w:rsid w:val="00824DBE"/>
    <w:rsid w:val="008411DA"/>
    <w:rsid w:val="00844F34"/>
    <w:rsid w:val="008C20BE"/>
    <w:rsid w:val="008D3987"/>
    <w:rsid w:val="008D592A"/>
    <w:rsid w:val="0091797E"/>
    <w:rsid w:val="0095606E"/>
    <w:rsid w:val="009B4DB2"/>
    <w:rsid w:val="009C26A9"/>
    <w:rsid w:val="009D50D0"/>
    <w:rsid w:val="00A36389"/>
    <w:rsid w:val="00A453A5"/>
    <w:rsid w:val="00A82640"/>
    <w:rsid w:val="00AC0859"/>
    <w:rsid w:val="00B160DF"/>
    <w:rsid w:val="00B26ADF"/>
    <w:rsid w:val="00B34C74"/>
    <w:rsid w:val="00B4169A"/>
    <w:rsid w:val="00B86A93"/>
    <w:rsid w:val="00B86D65"/>
    <w:rsid w:val="00BA02CF"/>
    <w:rsid w:val="00BE14FA"/>
    <w:rsid w:val="00C01C81"/>
    <w:rsid w:val="00C02ABE"/>
    <w:rsid w:val="00C04E3B"/>
    <w:rsid w:val="00C06ED4"/>
    <w:rsid w:val="00C1135B"/>
    <w:rsid w:val="00C17FC6"/>
    <w:rsid w:val="00C2399F"/>
    <w:rsid w:val="00C25A9A"/>
    <w:rsid w:val="00C81C56"/>
    <w:rsid w:val="00C93C5F"/>
    <w:rsid w:val="00CD7D97"/>
    <w:rsid w:val="00CF025A"/>
    <w:rsid w:val="00D16D32"/>
    <w:rsid w:val="00D2658F"/>
    <w:rsid w:val="00D35F26"/>
    <w:rsid w:val="00D4470A"/>
    <w:rsid w:val="00D47F16"/>
    <w:rsid w:val="00D65C90"/>
    <w:rsid w:val="00D67FBD"/>
    <w:rsid w:val="00D74D1E"/>
    <w:rsid w:val="00D751CB"/>
    <w:rsid w:val="00DC6D8A"/>
    <w:rsid w:val="00DD257B"/>
    <w:rsid w:val="00E11D1C"/>
    <w:rsid w:val="00E1341F"/>
    <w:rsid w:val="00E539D9"/>
    <w:rsid w:val="00EB4126"/>
    <w:rsid w:val="00EC3D40"/>
    <w:rsid w:val="00EF74E6"/>
    <w:rsid w:val="00F007ED"/>
    <w:rsid w:val="00F05C04"/>
    <w:rsid w:val="00F251E9"/>
    <w:rsid w:val="00F341D3"/>
    <w:rsid w:val="00F830D4"/>
    <w:rsid w:val="00F84BD3"/>
    <w:rsid w:val="00FA4CEF"/>
    <w:rsid w:val="00FF7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C4AE51"/>
  <w15:docId w15:val="{FF61287C-C67E-9F48-A0B5-2E557137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537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60537F"/>
  </w:style>
  <w:style w:type="paragraph" w:styleId="Fuzeile">
    <w:name w:val="footer"/>
    <w:basedOn w:val="Standard"/>
    <w:link w:val="FuzeileZchn"/>
    <w:uiPriority w:val="99"/>
    <w:unhideWhenUsed/>
    <w:rsid w:val="0060537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60537F"/>
  </w:style>
  <w:style w:type="table" w:styleId="Tabellenraster">
    <w:name w:val="Table Grid"/>
    <w:basedOn w:val="NormaleTabelle"/>
    <w:uiPriority w:val="39"/>
    <w:rsid w:val="00BE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Familux">
    <w:name w:val="INFO-TEXT / Familux"/>
    <w:basedOn w:val="Standard"/>
    <w:uiPriority w:val="99"/>
    <w:rsid w:val="0017014D"/>
    <w:pPr>
      <w:autoSpaceDE w:val="0"/>
      <w:autoSpaceDN w:val="0"/>
      <w:adjustRightInd w:val="0"/>
      <w:spacing w:after="0" w:line="240" w:lineRule="atLeast"/>
      <w:textAlignment w:val="center"/>
    </w:pPr>
    <w:rPr>
      <w:rFonts w:ascii="Source Serif Pro" w:hAnsi="Source Serif Pro" w:cs="Source Serif Pro"/>
      <w:color w:val="383556"/>
      <w:spacing w:val="3"/>
      <w:sz w:val="16"/>
      <w:szCs w:val="16"/>
      <w:lang w:val="de-DE"/>
    </w:rPr>
  </w:style>
  <w:style w:type="character" w:customStyle="1" w:styleId="INFO-STRONGFamilux">
    <w:name w:val="INFO-STRONG / Familux"/>
    <w:uiPriority w:val="99"/>
    <w:rsid w:val="0017014D"/>
    <w:rPr>
      <w:rFonts w:ascii="Source Sans Pro Black" w:hAnsi="Source Sans Pro Black" w:cs="Source Sans Pro Black"/>
      <w:caps/>
      <w:color w:val="383556"/>
      <w:spacing w:val="12"/>
      <w:sz w:val="12"/>
      <w:szCs w:val="12"/>
    </w:rPr>
  </w:style>
  <w:style w:type="paragraph" w:customStyle="1" w:styleId="Body">
    <w:name w:val="Body"/>
    <w:basedOn w:val="Standard"/>
    <w:link w:val="BodyChar"/>
    <w:uiPriority w:val="99"/>
    <w:rsid w:val="008411DA"/>
    <w:pPr>
      <w:autoSpaceDE w:val="0"/>
      <w:autoSpaceDN w:val="0"/>
      <w:adjustRightInd w:val="0"/>
      <w:spacing w:after="0" w:line="280" w:lineRule="atLeast"/>
      <w:textAlignment w:val="center"/>
    </w:pPr>
    <w:rPr>
      <w:rFonts w:ascii="Source Serif Pro" w:hAnsi="Source Serif Pro" w:cs="Source Serif Pro"/>
      <w:color w:val="463B61"/>
      <w:spacing w:val="4"/>
      <w:sz w:val="19"/>
      <w:szCs w:val="19"/>
      <w:lang w:val="de-DE"/>
    </w:rPr>
  </w:style>
  <w:style w:type="paragraph" w:customStyle="1" w:styleId="BodyItalic">
    <w:name w:val="Body Italic"/>
    <w:basedOn w:val="Body"/>
    <w:link w:val="BodyItalicChar"/>
    <w:uiPriority w:val="99"/>
    <w:rsid w:val="008411DA"/>
    <w:rPr>
      <w:i/>
      <w:iCs/>
      <w:spacing w:val="5"/>
    </w:rPr>
  </w:style>
  <w:style w:type="character" w:customStyle="1" w:styleId="BodyHighlight">
    <w:name w:val="Body Highlight"/>
    <w:uiPriority w:val="99"/>
    <w:rsid w:val="008411DA"/>
    <w:rPr>
      <w:rFonts w:ascii="Source Sans Pro Black" w:hAnsi="Source Sans Pro Black" w:cs="Source Sans Pro Black"/>
      <w:caps/>
      <w:color w:val="463B61"/>
      <w:spacing w:val="16"/>
      <w:sz w:val="16"/>
      <w:szCs w:val="16"/>
    </w:rPr>
  </w:style>
  <w:style w:type="character" w:customStyle="1" w:styleId="Body1">
    <w:name w:val="Body1"/>
    <w:uiPriority w:val="99"/>
    <w:rsid w:val="008411DA"/>
    <w:rPr>
      <w:rFonts w:ascii="Source Serif Pro" w:hAnsi="Source Serif Pro" w:cs="Source Serif Pro"/>
      <w:color w:val="463B61"/>
      <w:spacing w:val="4"/>
      <w:sz w:val="19"/>
      <w:szCs w:val="19"/>
    </w:rPr>
  </w:style>
  <w:style w:type="paragraph" w:customStyle="1" w:styleId="BODYFamilux">
    <w:name w:val="BODY / Familux"/>
    <w:basedOn w:val="Body"/>
    <w:link w:val="BODYFamiluxChar"/>
    <w:qFormat/>
    <w:rsid w:val="0017014D"/>
    <w:rPr>
      <w:color w:val="383556"/>
    </w:rPr>
  </w:style>
  <w:style w:type="paragraph" w:customStyle="1" w:styleId="BODYHIGHLIGHTFamilux">
    <w:name w:val="BODY HIGHLIGHT / Familux"/>
    <w:link w:val="BODYHIGHLIGHTFamiluxChar"/>
    <w:qFormat/>
    <w:rsid w:val="00F341D3"/>
    <w:rPr>
      <w:rFonts w:ascii="Source Sans Pro Black" w:hAnsi="Source Sans Pro Black" w:cs="Source Serif Pro"/>
      <w:caps/>
      <w:color w:val="383556"/>
      <w:spacing w:val="4"/>
      <w:sz w:val="16"/>
      <w:szCs w:val="19"/>
      <w:lang w:val="de-DE"/>
    </w:rPr>
  </w:style>
  <w:style w:type="character" w:customStyle="1" w:styleId="BodyChar">
    <w:name w:val="Body Char"/>
    <w:basedOn w:val="Absatz-Standardschriftart"/>
    <w:link w:val="Body"/>
    <w:uiPriority w:val="99"/>
    <w:rsid w:val="008411DA"/>
    <w:rPr>
      <w:rFonts w:ascii="Source Serif Pro" w:hAnsi="Source Serif Pro" w:cs="Source Serif Pro"/>
      <w:color w:val="463B61"/>
      <w:spacing w:val="4"/>
      <w:sz w:val="19"/>
      <w:szCs w:val="19"/>
      <w:lang w:val="de-DE"/>
    </w:rPr>
  </w:style>
  <w:style w:type="character" w:customStyle="1" w:styleId="BODYFamiluxChar">
    <w:name w:val="BODY / Familux Char"/>
    <w:basedOn w:val="BodyChar"/>
    <w:link w:val="BODYFamilux"/>
    <w:rsid w:val="0017014D"/>
    <w:rPr>
      <w:rFonts w:ascii="Source Serif Pro" w:hAnsi="Source Serif Pro" w:cs="Source Serif Pro"/>
      <w:color w:val="383556"/>
      <w:spacing w:val="4"/>
      <w:sz w:val="19"/>
      <w:szCs w:val="19"/>
      <w:lang w:val="de-DE"/>
    </w:rPr>
  </w:style>
  <w:style w:type="paragraph" w:customStyle="1" w:styleId="BODYITALICFamilux">
    <w:name w:val="BODY ITALIC / Familux"/>
    <w:basedOn w:val="BodyItalic"/>
    <w:link w:val="BODYITALICFamiluxChar"/>
    <w:qFormat/>
    <w:rsid w:val="0017014D"/>
    <w:rPr>
      <w:color w:val="383556"/>
    </w:rPr>
  </w:style>
  <w:style w:type="character" w:customStyle="1" w:styleId="BODYHIGHLIGHTFamiluxChar">
    <w:name w:val="BODY HIGHLIGHT / Familux Char"/>
    <w:basedOn w:val="Absatz-Standardschriftart"/>
    <w:link w:val="BODYHIGHLIGHTFamilux"/>
    <w:rsid w:val="00F341D3"/>
    <w:rPr>
      <w:rFonts w:ascii="Source Sans Pro Black" w:hAnsi="Source Sans Pro Black" w:cs="Source Serif Pro"/>
      <w:caps/>
      <w:color w:val="383556"/>
      <w:spacing w:val="4"/>
      <w:sz w:val="16"/>
      <w:szCs w:val="19"/>
      <w:lang w:val="de-DE"/>
    </w:rPr>
  </w:style>
  <w:style w:type="paragraph" w:customStyle="1" w:styleId="H1Familux">
    <w:name w:val="H1 / Familux"/>
    <w:basedOn w:val="Standard"/>
    <w:uiPriority w:val="99"/>
    <w:qFormat/>
    <w:rsid w:val="0017014D"/>
    <w:pPr>
      <w:autoSpaceDE w:val="0"/>
      <w:autoSpaceDN w:val="0"/>
      <w:adjustRightInd w:val="0"/>
      <w:spacing w:after="0" w:line="680" w:lineRule="atLeast"/>
      <w:textAlignment w:val="center"/>
    </w:pPr>
    <w:rPr>
      <w:rFonts w:ascii="Source Serif Pro" w:hAnsi="Source Serif Pro" w:cs="Source Serif Pro"/>
      <w:color w:val="383556"/>
      <w:spacing w:val="31"/>
      <w:sz w:val="62"/>
      <w:szCs w:val="62"/>
    </w:rPr>
  </w:style>
  <w:style w:type="character" w:customStyle="1" w:styleId="BodyItalicChar">
    <w:name w:val="Body Italic Char"/>
    <w:basedOn w:val="BodyChar"/>
    <w:link w:val="BodyItalic"/>
    <w:uiPriority w:val="99"/>
    <w:rsid w:val="0009401A"/>
    <w:rPr>
      <w:rFonts w:ascii="Source Serif Pro" w:hAnsi="Source Serif Pro" w:cs="Source Serif Pro"/>
      <w:i/>
      <w:iCs/>
      <w:color w:val="463B61"/>
      <w:spacing w:val="5"/>
      <w:sz w:val="19"/>
      <w:szCs w:val="19"/>
      <w:lang w:val="de-DE"/>
    </w:rPr>
  </w:style>
  <w:style w:type="character" w:customStyle="1" w:styleId="BODYITALICFamiluxChar">
    <w:name w:val="BODY ITALIC / Familux Char"/>
    <w:basedOn w:val="BodyItalicChar"/>
    <w:link w:val="BODYITALICFamilux"/>
    <w:rsid w:val="0017014D"/>
    <w:rPr>
      <w:rFonts w:ascii="Source Serif Pro" w:hAnsi="Source Serif Pro" w:cs="Source Serif Pro"/>
      <w:i/>
      <w:iCs/>
      <w:color w:val="383556"/>
      <w:spacing w:val="5"/>
      <w:sz w:val="19"/>
      <w:szCs w:val="19"/>
      <w:lang w:val="de-DE"/>
    </w:rPr>
  </w:style>
  <w:style w:type="paragraph" w:customStyle="1" w:styleId="SUBHEADLINEFamilux">
    <w:name w:val="SUBHEADLINE / Familux"/>
    <w:basedOn w:val="Standard"/>
    <w:uiPriority w:val="99"/>
    <w:qFormat/>
    <w:rsid w:val="0017014D"/>
    <w:pPr>
      <w:autoSpaceDE w:val="0"/>
      <w:autoSpaceDN w:val="0"/>
      <w:adjustRightInd w:val="0"/>
      <w:spacing w:before="57" w:after="240" w:line="240" w:lineRule="atLeast"/>
      <w:textAlignment w:val="center"/>
    </w:pPr>
    <w:rPr>
      <w:rFonts w:ascii="Source Sans Pro Black" w:hAnsi="Source Sans Pro Black" w:cs="Source Sans Pro Black"/>
      <w:caps/>
      <w:color w:val="383556"/>
      <w:spacing w:val="16"/>
      <w:sz w:val="16"/>
      <w:szCs w:val="16"/>
      <w:lang w:val="de-DE"/>
    </w:rPr>
  </w:style>
  <w:style w:type="paragraph" w:customStyle="1" w:styleId="BULLETPOINTFamilux">
    <w:name w:val="BULLET POINT / Familux"/>
    <w:basedOn w:val="BODYFamilux"/>
    <w:link w:val="BULLETPOINTFamiluxChar"/>
    <w:qFormat/>
    <w:rsid w:val="004073DE"/>
    <w:pPr>
      <w:numPr>
        <w:numId w:val="3"/>
      </w:numPr>
      <w:ind w:left="284" w:hanging="284"/>
    </w:pPr>
  </w:style>
  <w:style w:type="character" w:customStyle="1" w:styleId="BULLETPOINTFamiluxChar">
    <w:name w:val="BULLET POINT / Familux Char"/>
    <w:basedOn w:val="BODYFamiluxChar"/>
    <w:link w:val="BULLETPOINTFamilux"/>
    <w:rsid w:val="004073DE"/>
    <w:rPr>
      <w:rFonts w:ascii="Source Serif Pro" w:hAnsi="Source Serif Pro" w:cs="Source Serif Pro"/>
      <w:color w:val="383556"/>
      <w:spacing w:val="4"/>
      <w:sz w:val="19"/>
      <w:szCs w:val="19"/>
      <w:lang w:val="de-DE"/>
    </w:rPr>
  </w:style>
  <w:style w:type="paragraph" w:customStyle="1" w:styleId="InfoTextSmall">
    <w:name w:val="Info Text Small"/>
    <w:basedOn w:val="Body"/>
    <w:link w:val="InfoTextSmallChar"/>
    <w:uiPriority w:val="99"/>
    <w:rsid w:val="00783537"/>
    <w:pPr>
      <w:tabs>
        <w:tab w:val="left" w:pos="400"/>
      </w:tabs>
      <w:spacing w:line="240" w:lineRule="atLeast"/>
    </w:pPr>
    <w:rPr>
      <w:rFonts w:ascii="Source Serif Pro (OTF)" w:hAnsi="Source Serif Pro (OTF)" w:cs="Source Serif Pro (OTF)"/>
      <w:spacing w:val="3"/>
      <w:sz w:val="16"/>
      <w:szCs w:val="16"/>
    </w:rPr>
  </w:style>
  <w:style w:type="character" w:customStyle="1" w:styleId="Details">
    <w:name w:val="Details"/>
    <w:uiPriority w:val="99"/>
    <w:rsid w:val="00B160DF"/>
  </w:style>
  <w:style w:type="paragraph" w:customStyle="1" w:styleId="FOOTER-INFOFamilux">
    <w:name w:val="FOOTER - INFO | Familux"/>
    <w:basedOn w:val="InfoTextSmall"/>
    <w:link w:val="FOOTER-INFOFamiluxChar"/>
    <w:qFormat/>
    <w:rsid w:val="00B160DF"/>
    <w:rPr>
      <w:lang w:val="en-US"/>
      <w14:numForm w14:val="oldStyle"/>
    </w:rPr>
  </w:style>
  <w:style w:type="character" w:customStyle="1" w:styleId="InfoTextSmallChar">
    <w:name w:val="Info Text Small Char"/>
    <w:basedOn w:val="BodyChar"/>
    <w:link w:val="InfoTextSmall"/>
    <w:uiPriority w:val="99"/>
    <w:rsid w:val="00B160DF"/>
    <w:rPr>
      <w:rFonts w:ascii="Source Serif Pro (OTF)" w:hAnsi="Source Serif Pro (OTF)" w:cs="Source Serif Pro (OTF)"/>
      <w:color w:val="463B61"/>
      <w:spacing w:val="3"/>
      <w:sz w:val="16"/>
      <w:szCs w:val="16"/>
      <w:lang w:val="de-DE"/>
    </w:rPr>
  </w:style>
  <w:style w:type="character" w:customStyle="1" w:styleId="FOOTER-INFOFamiluxChar">
    <w:name w:val="FOOTER - INFO | Familux Char"/>
    <w:basedOn w:val="InfoTextSmallChar"/>
    <w:link w:val="FOOTER-INFOFamilux"/>
    <w:rsid w:val="00B160DF"/>
    <w:rPr>
      <w:rFonts w:ascii="Source Serif Pro (OTF)" w:hAnsi="Source Serif Pro (OTF)" w:cs="Source Serif Pro (OTF)"/>
      <w:color w:val="463B61"/>
      <w:spacing w:val="3"/>
      <w:sz w:val="16"/>
      <w:szCs w:val="16"/>
      <w:lang w:val="de-DE"/>
      <w14:numForm w14:val="oldStyle"/>
    </w:rPr>
  </w:style>
  <w:style w:type="character" w:styleId="Hyperlink">
    <w:name w:val="Hyperlink"/>
    <w:basedOn w:val="Absatz-Standardschriftart"/>
    <w:uiPriority w:val="99"/>
    <w:unhideWhenUsed/>
    <w:rsid w:val="002634BD"/>
    <w:rPr>
      <w:color w:val="0563C1" w:themeColor="hyperlink"/>
      <w:u w:val="single"/>
    </w:rPr>
  </w:style>
  <w:style w:type="character" w:customStyle="1" w:styleId="NichtaufgelsteErwhnung1">
    <w:name w:val="Nicht aufgelöste Erwähnung1"/>
    <w:basedOn w:val="Absatz-Standardschriftart"/>
    <w:uiPriority w:val="99"/>
    <w:semiHidden/>
    <w:unhideWhenUsed/>
    <w:rsid w:val="002634BD"/>
    <w:rPr>
      <w:color w:val="605E5C"/>
      <w:shd w:val="clear" w:color="auto" w:fill="E1DFDD"/>
    </w:rPr>
  </w:style>
  <w:style w:type="character" w:styleId="Fett">
    <w:name w:val="Strong"/>
    <w:basedOn w:val="Absatz-Standardschriftart"/>
    <w:uiPriority w:val="22"/>
    <w:qFormat/>
    <w:rsid w:val="002634BD"/>
    <w:rPr>
      <w:b/>
      <w:bCs/>
    </w:rPr>
  </w:style>
  <w:style w:type="character" w:styleId="BesuchterLink">
    <w:name w:val="FollowedHyperlink"/>
    <w:basedOn w:val="Absatz-Standardschriftart"/>
    <w:uiPriority w:val="99"/>
    <w:semiHidden/>
    <w:unhideWhenUsed/>
    <w:rsid w:val="007E7A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6378">
      <w:bodyDiv w:val="1"/>
      <w:marLeft w:val="0"/>
      <w:marRight w:val="0"/>
      <w:marTop w:val="0"/>
      <w:marBottom w:val="0"/>
      <w:divBdr>
        <w:top w:val="none" w:sz="0" w:space="0" w:color="auto"/>
        <w:left w:val="none" w:sz="0" w:space="0" w:color="auto"/>
        <w:bottom w:val="none" w:sz="0" w:space="0" w:color="auto"/>
        <w:right w:val="none" w:sz="0" w:space="0" w:color="auto"/>
      </w:divBdr>
    </w:div>
    <w:div w:id="442383139">
      <w:bodyDiv w:val="1"/>
      <w:marLeft w:val="0"/>
      <w:marRight w:val="0"/>
      <w:marTop w:val="0"/>
      <w:marBottom w:val="0"/>
      <w:divBdr>
        <w:top w:val="none" w:sz="0" w:space="0" w:color="auto"/>
        <w:left w:val="none" w:sz="0" w:space="0" w:color="auto"/>
        <w:bottom w:val="none" w:sz="0" w:space="0" w:color="auto"/>
        <w:right w:val="none" w:sz="0" w:space="0" w:color="auto"/>
      </w:divBdr>
    </w:div>
    <w:div w:id="8627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tengle@familu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ux.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096B-EC32-CA4E-8B4A-722E3A18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Michael Denkinger</cp:lastModifiedBy>
  <cp:revision>7</cp:revision>
  <cp:lastPrinted>2023-05-22T07:38:00Z</cp:lastPrinted>
  <dcterms:created xsi:type="dcterms:W3CDTF">2023-05-22T07:45:00Z</dcterms:created>
  <dcterms:modified xsi:type="dcterms:W3CDTF">2023-06-21T14:21:00Z</dcterms:modified>
</cp:coreProperties>
</file>