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910CF" w14:textId="737E4914" w:rsidR="00732C71" w:rsidRPr="00792252" w:rsidRDefault="00732C71" w:rsidP="00850954">
      <w:pPr>
        <w:pStyle w:val="Titel"/>
        <w:spacing w:line="300" w:lineRule="atLeast"/>
        <w:ind w:right="-30"/>
      </w:pPr>
      <w:r w:rsidRPr="00732C71">
        <w:rPr>
          <w:noProof/>
        </w:rPr>
        <mc:AlternateContent>
          <mc:Choice Requires="wps">
            <w:drawing>
              <wp:anchor distT="0" distB="0" distL="114300" distR="114300" simplePos="0" relativeHeight="251658241" behindDoc="0" locked="0" layoutInCell="1" allowOverlap="1" wp14:anchorId="30172DA1" wp14:editId="043E53EE">
                <wp:simplePos x="0" y="0"/>
                <wp:positionH relativeFrom="column">
                  <wp:posOffset>4650581</wp:posOffset>
                </wp:positionH>
                <wp:positionV relativeFrom="paragraph">
                  <wp:posOffset>513080</wp:posOffset>
                </wp:positionV>
                <wp:extent cx="1622425" cy="33083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330835"/>
                        </a:xfrm>
                        <a:prstGeom prst="rect">
                          <a:avLst/>
                        </a:prstGeom>
                        <a:solidFill>
                          <a:srgbClr val="FFFFFF"/>
                        </a:solidFill>
                        <a:ln w="9525">
                          <a:noFill/>
                          <a:miter lim="800000"/>
                          <a:headEnd/>
                          <a:tailEnd/>
                        </a:ln>
                      </wps:spPr>
                      <wps:txbx>
                        <w:txbxContent>
                          <w:p w14:paraId="20C52E5B" w14:textId="32017A9B" w:rsidR="00732C71" w:rsidRDefault="00634AE8" w:rsidP="00732C71">
                            <w:r>
                              <w:t>6</w:t>
                            </w:r>
                            <w:r w:rsidR="00732C71">
                              <w:t xml:space="preserve">. </w:t>
                            </w:r>
                            <w:r w:rsidR="00753FE7">
                              <w:t>August</w:t>
                            </w:r>
                            <w:r w:rsidR="00732C71">
                              <w:t xml:space="preserve"> 202</w:t>
                            </w:r>
                            <w:r w:rsidR="00E45577">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72DA1" id="_x0000_t202" coordsize="21600,21600" o:spt="202" path="m,l,21600r21600,l21600,xe">
                <v:stroke joinstyle="miter"/>
                <v:path gradientshapeok="t" o:connecttype="rect"/>
              </v:shapetype>
              <v:shape id="Textfeld 2" o:spid="_x0000_s1026" type="#_x0000_t202" style="position:absolute;left:0;text-align:left;margin-left:366.2pt;margin-top:40.4pt;width:127.75pt;height:26.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SlDQIAAPYDAAAOAAAAZHJzL2Uyb0RvYy54bWysU9tu2zAMfR+wfxD0vthxki414hRdugwD&#10;ugvQ7QNkWY6FSaImKbG7ry8lu2m2vQ3zgyCa5CF5eLS5GbQiJ+G8BFPR+SynRBgOjTSHin7/tn+z&#10;p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" stroked="f">
                <v:textbox>
                  <w:txbxContent>
                    <w:p w14:paraId="20C52E5B" w14:textId="32017A9B" w:rsidR="00732C71" w:rsidRDefault="00634AE8" w:rsidP="00732C71">
                      <w:r>
                        <w:t>6</w:t>
                      </w:r>
                      <w:r w:rsidR="00732C71">
                        <w:t xml:space="preserve">. </w:t>
                      </w:r>
                      <w:r w:rsidR="00753FE7">
                        <w:t>August</w:t>
                      </w:r>
                      <w:r w:rsidR="00732C71">
                        <w:t xml:space="preserve"> 202</w:t>
                      </w:r>
                      <w:r w:rsidR="00E45577">
                        <w:t>6</w:t>
                      </w:r>
                    </w:p>
                  </w:txbxContent>
                </v:textbox>
              </v:shape>
            </w:pict>
          </mc:Fallback>
        </mc:AlternateContent>
      </w:r>
      <w:r w:rsidR="006914C4" w:rsidRPr="00686764">
        <w:rPr>
          <w:noProof/>
        </w:rPr>
        <w:drawing>
          <wp:anchor distT="0" distB="0" distL="114300" distR="114300" simplePos="0" relativeHeight="251658242" behindDoc="0" locked="0" layoutInCell="1" allowOverlap="1" wp14:anchorId="66268E27" wp14:editId="3BC22BE1">
            <wp:simplePos x="0" y="0"/>
            <wp:positionH relativeFrom="column">
              <wp:posOffset>4737576</wp:posOffset>
            </wp:positionH>
            <wp:positionV relativeFrom="paragraph">
              <wp:posOffset>-711835</wp:posOffset>
            </wp:positionV>
            <wp:extent cx="1076325" cy="828675"/>
            <wp:effectExtent l="0" t="0" r="9525"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u_logo_4c_300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6325" cy="828675"/>
                    </a:xfrm>
                    <a:prstGeom prst="rect">
                      <a:avLst/>
                    </a:prstGeom>
                  </pic:spPr>
                </pic:pic>
              </a:graphicData>
            </a:graphic>
            <wp14:sizeRelH relativeFrom="page">
              <wp14:pctWidth>0</wp14:pctWidth>
            </wp14:sizeRelH>
            <wp14:sizeRelV relativeFrom="page">
              <wp14:pctHeight>0</wp14:pctHeight>
            </wp14:sizeRelV>
          </wp:anchor>
        </w:drawing>
      </w:r>
      <w:r w:rsidR="00D52445">
        <w:t>Berghütten rüsten wegen Klimawandel</w:t>
      </w:r>
      <w:r w:rsidR="0064410C">
        <w:t>s</w:t>
      </w:r>
      <w:r w:rsidR="00D52445">
        <w:t xml:space="preserve"> auf Trocken</w:t>
      </w:r>
      <w:r w:rsidR="0080167A">
        <w:t xml:space="preserve">klos </w:t>
      </w:r>
      <w:r w:rsidR="00D52445">
        <w:t>u</w:t>
      </w:r>
      <w:r w:rsidR="00FE6C57">
        <w:t>m</w:t>
      </w:r>
    </w:p>
    <w:p w14:paraId="0806B795" w14:textId="487BB85F" w:rsidR="00732C71" w:rsidRPr="00BF12CE" w:rsidRDefault="00DE7190" w:rsidP="00944EFE">
      <w:pPr>
        <w:pStyle w:val="2bold"/>
        <w:spacing w:line="300" w:lineRule="atLeast"/>
        <w:rPr>
          <w:rStyle w:val="TitelZchn"/>
          <w:b/>
          <w:bCs w:val="0"/>
          <w:sz w:val="20"/>
        </w:rPr>
      </w:pPr>
      <w:r>
        <w:t xml:space="preserve">Projekt des Deutschen Alpenvereins mit </w:t>
      </w:r>
      <w:r w:rsidR="0075197C">
        <w:t xml:space="preserve">DBU-Förderung </w:t>
      </w:r>
    </w:p>
    <w:p w14:paraId="04BD9591" w14:textId="77777777" w:rsidR="00732C71" w:rsidRDefault="00732C71" w:rsidP="00732C71">
      <w:pPr>
        <w:pStyle w:val="Default"/>
      </w:pPr>
    </w:p>
    <w:p w14:paraId="1A0517B9" w14:textId="3C2E4F64" w:rsidR="00D0061C" w:rsidRPr="00753FE7" w:rsidRDefault="00732C71" w:rsidP="00D0061C">
      <w:pPr>
        <w:tabs>
          <w:tab w:val="left" w:pos="8647"/>
        </w:tabs>
        <w:spacing w:after="240" w:line="360" w:lineRule="auto"/>
        <w:ind w:left="-709" w:right="-597"/>
        <w:jc w:val="both"/>
        <w:rPr>
          <w:b/>
          <w:bCs/>
        </w:rPr>
      </w:pPr>
      <w:r w:rsidRPr="00753FE7">
        <w:rPr>
          <w:b/>
          <w:bCs/>
          <w:noProof/>
        </w:rPr>
        <mc:AlternateContent>
          <mc:Choice Requires="wps">
            <w:drawing>
              <wp:anchor distT="0" distB="0" distL="114300" distR="114300" simplePos="0" relativeHeight="251658240" behindDoc="0" locked="1" layoutInCell="0" allowOverlap="0" wp14:anchorId="551CFDDD" wp14:editId="5443DD3A">
                <wp:simplePos x="0" y="0"/>
                <wp:positionH relativeFrom="column">
                  <wp:posOffset>-1048862</wp:posOffset>
                </wp:positionH>
                <wp:positionV relativeFrom="page">
                  <wp:posOffset>335122</wp:posOffset>
                </wp:positionV>
                <wp:extent cx="2404745" cy="643890"/>
                <wp:effectExtent l="4128"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04745" cy="643890"/>
                        </a:xfrm>
                        <a:prstGeom prst="rect">
                          <a:avLst/>
                        </a:prstGeom>
                        <a:solidFill>
                          <a:schemeClr val="bg1"/>
                        </a:solidFill>
                        <a:ln w="9525">
                          <a:noFill/>
                          <a:miter lim="800000"/>
                          <a:headEnd/>
                          <a:tailEnd/>
                        </a:ln>
                      </wps:spPr>
                      <wps:txbx>
                        <w:txbxContent>
                          <w:p w14:paraId="010EDDF7" w14:textId="77777777" w:rsidR="00732C71" w:rsidRPr="00732C71" w:rsidRDefault="00732C71" w:rsidP="00732C71">
                            <w:pPr>
                              <w:spacing w:after="0" w:line="240" w:lineRule="auto"/>
                              <w:rPr>
                                <w:b/>
                                <w:sz w:val="54"/>
                                <w:szCs w:val="54"/>
                              </w:rPr>
                            </w:pPr>
                            <w:r w:rsidRPr="00732C71">
                              <w:rPr>
                                <w:b/>
                                <w:sz w:val="54"/>
                                <w:szCs w:val="54"/>
                              </w:rPr>
                              <w:t>Presse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CFDDD" id="_x0000_s1027" type="#_x0000_t202" style="position:absolute;left:0;text-align:left;margin-left:-82.6pt;margin-top:26.4pt;width:189.35pt;height:50.7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" o:allowincell="f" o:allowoverlap="f" fillcolor="white [3212]" stroked="f">
                <v:textbox>
                  <w:txbxContent>
                    <w:p w14:paraId="010EDDF7" w14:textId="77777777" w:rsidR="00732C71" w:rsidRPr="00732C71" w:rsidRDefault="00732C71" w:rsidP="00732C71">
                      <w:pPr>
                        <w:spacing w:after="0" w:line="240" w:lineRule="auto"/>
                        <w:rPr>
                          <w:b/>
                          <w:sz w:val="54"/>
                          <w:szCs w:val="54"/>
                        </w:rPr>
                      </w:pPr>
                      <w:r w:rsidRPr="00732C71">
                        <w:rPr>
                          <w:b/>
                          <w:sz w:val="54"/>
                          <w:szCs w:val="54"/>
                        </w:rPr>
                        <w:t>Presse</w:t>
                      </w:r>
                    </w:p>
                  </w:txbxContent>
                </v:textbox>
                <w10:wrap anchory="page"/>
                <w10:anchorlock/>
              </v:shape>
            </w:pict>
          </mc:Fallback>
        </mc:AlternateContent>
      </w:r>
      <w:r w:rsidR="00B72A5D" w:rsidRPr="00753FE7">
        <w:rPr>
          <w:b/>
          <w:bCs/>
        </w:rPr>
        <w:t>Osnabrück</w:t>
      </w:r>
      <w:r w:rsidR="003F442F">
        <w:rPr>
          <w:b/>
          <w:bCs/>
        </w:rPr>
        <w:t>.</w:t>
      </w:r>
      <w:r w:rsidR="00D0061C" w:rsidRPr="00D0061C">
        <w:rPr>
          <w:b/>
          <w:bCs/>
        </w:rPr>
        <w:t xml:space="preserve"> </w:t>
      </w:r>
      <w:r w:rsidR="00D0061C" w:rsidRPr="00753FE7">
        <w:rPr>
          <w:b/>
          <w:bCs/>
        </w:rPr>
        <w:t>Der Klimawandel hat Folgen für das Wasseraufkommen im Alpenraum. Das bekommen auch Touristen zu spüren: Wegen Wassermangels m</w:t>
      </w:r>
      <w:r w:rsidR="00D0061C">
        <w:rPr>
          <w:b/>
          <w:bCs/>
        </w:rPr>
        <w:t>üssen</w:t>
      </w:r>
      <w:r w:rsidR="00D0061C" w:rsidRPr="00753FE7">
        <w:rPr>
          <w:b/>
          <w:bCs/>
        </w:rPr>
        <w:t xml:space="preserve"> Berghütten</w:t>
      </w:r>
      <w:r w:rsidR="00D0061C">
        <w:rPr>
          <w:b/>
          <w:bCs/>
        </w:rPr>
        <w:t xml:space="preserve"> immer</w:t>
      </w:r>
      <w:r w:rsidR="00D0061C" w:rsidRPr="00753FE7">
        <w:rPr>
          <w:b/>
          <w:bCs/>
        </w:rPr>
        <w:t xml:space="preserve"> öfter vorzeitig schließen. Um den Verbrauch auf seinen Hütten zu senken, erprobt der Deutsche Alpenverein derzeit die Nutzung von Trockentoiletten. Die Deutsche Bundesstiftung Umwelt (DBU) fördert </w:t>
      </w:r>
      <w:r w:rsidR="00D0061C">
        <w:rPr>
          <w:b/>
          <w:bCs/>
        </w:rPr>
        <w:t>das</w:t>
      </w:r>
      <w:r w:rsidR="00D0061C" w:rsidRPr="00753FE7">
        <w:rPr>
          <w:b/>
          <w:bCs/>
        </w:rPr>
        <w:t xml:space="preserve"> entsprechende Projekt in </w:t>
      </w:r>
      <w:r w:rsidR="00D0061C">
        <w:rPr>
          <w:b/>
          <w:bCs/>
        </w:rPr>
        <w:t>Nationalpark</w:t>
      </w:r>
      <w:r w:rsidR="00D0061C" w:rsidRPr="00753FE7">
        <w:rPr>
          <w:b/>
          <w:bCs/>
        </w:rPr>
        <w:t xml:space="preserve"> Hohen Tauern in Österreich</w:t>
      </w:r>
      <w:r w:rsidR="00D0061C">
        <w:rPr>
          <w:b/>
          <w:bCs/>
        </w:rPr>
        <w:t xml:space="preserve"> mit </w:t>
      </w:r>
      <w:r w:rsidR="00D0061C" w:rsidRPr="00CE247E">
        <w:rPr>
          <w:b/>
          <w:bCs/>
        </w:rPr>
        <w:t>148.685,00</w:t>
      </w:r>
      <w:r w:rsidR="00D0061C">
        <w:rPr>
          <w:b/>
          <w:bCs/>
        </w:rPr>
        <w:t xml:space="preserve"> Euro.</w:t>
      </w:r>
    </w:p>
    <w:p w14:paraId="506BD4B8" w14:textId="77777777" w:rsidR="00D0061C" w:rsidRPr="003E6A2B" w:rsidRDefault="00D0061C" w:rsidP="00D0061C">
      <w:pPr>
        <w:pStyle w:val="KeinLeerraum"/>
        <w:spacing w:line="360" w:lineRule="auto"/>
        <w:ind w:left="-709" w:right="-597"/>
        <w:jc w:val="both"/>
      </w:pPr>
      <w:r>
        <w:t>Hochalpine Region seit vielen Jahren im Fokus von DBU-Projekten</w:t>
      </w:r>
    </w:p>
    <w:p w14:paraId="53CC7FBE" w14:textId="0E832491" w:rsidR="00D0061C" w:rsidRDefault="00D0061C" w:rsidP="00D0061C">
      <w:pPr>
        <w:spacing w:after="240" w:line="360" w:lineRule="auto"/>
        <w:ind w:left="-709" w:right="-597"/>
        <w:jc w:val="both"/>
      </w:pPr>
      <w:r>
        <w:t xml:space="preserve">Im Alpenraum seien Folgen des Klimawandels schon heute deutlich spürbar, </w:t>
      </w:r>
      <w:r w:rsidR="0018392C">
        <w:t>erklärt</w:t>
      </w:r>
      <w:r>
        <w:t xml:space="preserve"> DBU-Generalsekretär Alexander Bonde. Das zeige sich beispielhaft an der Verfügbarkeit von Wasser: „In Zeiten schmelzender Gletscher und abnehmender Schneemengen haben wir im Hochgebirge wiederholt Phasen mit einer früher ungekannten Wasserknappheit“, so Bonde. „Um sie abzufedern und zugleich den alpinen Raum als Ort für Erholung und Naturerlebnis zu bewahren, sind diejenigen, die ihn bewirtschaften, auf modellhafte und finanzierbare Lösungen angewiesen.“ Schon in früheren Projekten habe die DBU</w:t>
      </w:r>
      <w:r w:rsidR="003F442F">
        <w:t xml:space="preserve"> </w:t>
      </w:r>
      <w:r>
        <w:t xml:space="preserve">Grundlagen für eine nachhaltige Wasserwirtschaft im Hochgebirge geschaffen – etwa mit dem Förderprogramm „Handlungsempfehlungen zum Umgang mit Wasserressourcen auf alpinen Schutzhütten“. </w:t>
      </w:r>
    </w:p>
    <w:p w14:paraId="674D8140" w14:textId="77777777" w:rsidR="00D0061C" w:rsidRPr="00936A78" w:rsidRDefault="00D0061C" w:rsidP="00D0061C">
      <w:pPr>
        <w:spacing w:after="240" w:line="360" w:lineRule="auto"/>
        <w:ind w:left="-709" w:right="-597"/>
        <w:jc w:val="both"/>
        <w:rPr>
          <w:i/>
          <w:iCs/>
        </w:rPr>
      </w:pPr>
      <w:r w:rsidRPr="00936A78">
        <w:rPr>
          <w:i/>
          <w:iCs/>
        </w:rPr>
        <w:t xml:space="preserve">Wassermangel zwingt Hütten zu vorzeitigem Saisonabbruch </w:t>
      </w:r>
    </w:p>
    <w:p w14:paraId="5C5C1FC6" w14:textId="409553F1" w:rsidR="00D0061C" w:rsidRDefault="00D0061C" w:rsidP="00A17CD7">
      <w:pPr>
        <w:spacing w:after="240" w:line="360" w:lineRule="auto"/>
        <w:ind w:left="-709" w:right="-595"/>
        <w:jc w:val="both"/>
      </w:pPr>
      <w:r>
        <w:t xml:space="preserve">An Erkenntnisse daraus knüpft das aktuelle Projekt auf der „Neuen Prager Hütte“ in Osttirol an: Deren Wirte mussten in den vergangenen Jahren bereits zwei Mal den Betrieb in der sommerlichen Hochsaison einstellen. Anfang August waren die aus Tau- und Quellwasser gespeisten Wasserspeicher leer. Der mit Abstand größte Wasserverbrauch wurde, wie oft bei Berghütten, durch Spültoiletten verursacht. Sie wurden deshalb zur Sommersaison 2026 auf der Neuen Prager Hütte außer Betrieb genommen und </w:t>
      </w:r>
      <w:r w:rsidR="003F442F">
        <w:t>durch Trockentoiletten</w:t>
      </w:r>
      <w:r>
        <w:t xml:space="preserve"> ersetzt. Diese waren im Sommer zuvor in einem eigens errichteten Gebäude installiert worden. Der Effekt beim Wassersparen ist beträchtlich: Fielen zuvor je Spülung sechs bis zehn Liter Wasser an, brauchen Trockentoiletten keinen Tropfen. Das spart der Neuen Prager </w:t>
      </w:r>
      <w:r>
        <w:lastRenderedPageBreak/>
        <w:t xml:space="preserve">Hütte täglich rund 1000 Liter Wasser. Die Einsparungen können den Betrieb der Hütte in trockenen Bergsommern um Wochen verlängern. Der zuständige </w:t>
      </w:r>
      <w:r w:rsidR="00295B23">
        <w:t>DBU-</w:t>
      </w:r>
      <w:r>
        <w:t>Abteilungsleiter Dr. Maximilan Hempel: „Das Vorhaben unterstützt unmittelbar geringeren Wasserverbrauch und die Anpassung an Klimafolgen.“  Damit schütze es zugleich das sensible Ökosystem „Alpenraum“. „Das Projekt im Alpenraum könnte Schule machen“,</w:t>
      </w:r>
      <w:r w:rsidR="00A17CD7">
        <w:t xml:space="preserve"> </w:t>
      </w:r>
      <w:r>
        <w:t xml:space="preserve">so Hempel. Den entsprechenden Bedarf unterstreicht der Deutsche Alpenverein (DAV): Im aktuellen Sommer 2026 meldeten sich oft mehrmals </w:t>
      </w:r>
      <w:r w:rsidR="00177A71">
        <w:t>je</w:t>
      </w:r>
      <w:r>
        <w:t xml:space="preserve"> Woche DAV-Sektionen, deren Hütten mit Wasserknappheit konfrontiert seien und die Lösungen suchten. </w:t>
      </w:r>
    </w:p>
    <w:p w14:paraId="532CB858" w14:textId="75A8F4C3" w:rsidR="00A17CD7" w:rsidRPr="00A17CD7" w:rsidRDefault="00A17CD7" w:rsidP="00A17CD7">
      <w:pPr>
        <w:spacing w:after="240" w:line="360" w:lineRule="auto"/>
        <w:ind w:left="-709" w:right="-595"/>
        <w:jc w:val="both"/>
      </w:pPr>
      <w:r>
        <w:rPr>
          <w:i/>
          <w:iCs/>
        </w:rPr>
        <w:t>„Trockenklos genauso komfortabel wie Spül-WC“</w:t>
      </w:r>
    </w:p>
    <w:p w14:paraId="6F89B6A4" w14:textId="60A75010" w:rsidR="00FB78A7" w:rsidRDefault="00D0061C" w:rsidP="00FB78A7">
      <w:pPr>
        <w:spacing w:after="240" w:line="360" w:lineRule="auto"/>
        <w:ind w:left="-709" w:right="-595"/>
        <w:jc w:val="both"/>
      </w:pPr>
      <w:r>
        <w:t xml:space="preserve">Die Neue Prager Hütte, die dem Dachverband des DAV gehört, soll anderen Sektionen als Muster für den Umgang mit Klimafolgen dienen. Insofern hat sie </w:t>
      </w:r>
      <w:r w:rsidR="00AE65E8">
        <w:t>Modellcharakter</w:t>
      </w:r>
      <w:r>
        <w:t>. Das betont M</w:t>
      </w:r>
      <w:r w:rsidR="0011740C">
        <w:t>oritz</w:t>
      </w:r>
      <w:r>
        <w:t xml:space="preserve"> Pfeiffer, beim DAV zuständig für Hütteninfrastruktur. Hinsichtlich des Wasserverbrauchs erzielten die neuen WC den erwünschten Effekt, sagt Pfeiffer. Seitens der Gäste gebe es bislang keinerlei negative Resonanz. „Aus Nutzersicht sind die Trockenklos genauso komfortabel wie Spül-WC“, betont er. Da im neuen Sanitärgebäude dank Solarluftkollektoren ein konstanter Luftzug von oben nach unten herrsche, gebe es, anders als bisweilen bei Spülklos, auch „keine unschönen Gerüche“. Untersucht wird derzeit, welcher Umgang mit menschlichen Exkrementen auf einer Höhe von 2800 Metern am besten geeignet ist. Der DAV hat an der Neuen Prager Hütte zwei Typen Trocken-WC installiert: Klassische Kompost-WC, die sämtliche Ausscheidungen in Komposttanks abführen, und Trennklos, die die menschlichen Ausscheidungen getrennt auffangen. Flüssigkeit fließt mit Abwässern aus Küche und Dusche in eine Grauwasserkläranlage. Feststoffe landen in sogenannte </w:t>
      </w:r>
      <w:r w:rsidRPr="002744B4">
        <w:rPr>
          <w:i/>
          <w:iCs/>
        </w:rPr>
        <w:t>Bigbags</w:t>
      </w:r>
      <w:r>
        <w:t>, also reißfeste sackähnliche Behälter, werden vorgetrocknet und schließlich in einem derzeit im Bau befindlichen mehrstufigen Komposter weiterverarbeitet.</w:t>
      </w:r>
    </w:p>
    <w:p w14:paraId="382AEA0D" w14:textId="6161B71B" w:rsidR="00A17CD7" w:rsidRDefault="00A17CD7" w:rsidP="00FB78A7">
      <w:pPr>
        <w:spacing w:after="240" w:line="360" w:lineRule="auto"/>
        <w:ind w:left="-709" w:right="-595"/>
        <w:jc w:val="both"/>
      </w:pPr>
      <w:r>
        <w:rPr>
          <w:i/>
          <w:iCs/>
        </w:rPr>
        <w:t>Folgen des Klimawandels stellen den alpinen Raum vor immer neue Herausforderungen</w:t>
      </w:r>
    </w:p>
    <w:p w14:paraId="188E1862" w14:textId="674AF44D" w:rsidR="00D0061C" w:rsidRPr="00B72A5D" w:rsidRDefault="00D0061C" w:rsidP="00FB78A7">
      <w:pPr>
        <w:spacing w:after="240" w:line="360" w:lineRule="auto"/>
        <w:ind w:left="-709" w:right="-595"/>
        <w:jc w:val="both"/>
      </w:pPr>
      <w:r>
        <w:t>Der Einsatz zweier Systeme hat</w:t>
      </w:r>
      <w:r w:rsidR="008E7E5B">
        <w:t xml:space="preserve"> teils</w:t>
      </w:r>
      <w:r>
        <w:t xml:space="preserve"> pragmatische Gründe: Denn im Winter ist die Hütte nicht bewirtschaftet, hält für Wanderer aber einen Winterraum offen. Die recht pflegeleichten Kompost-WC sind dann weiter nutzbar, wohingegen die Trennklos allein im Sommer zur Verfügung stehen. Die dort anfallenden Feststoffe müssen nämlich regelmäßig im Komposter entsorgt werden. Der DAV hofft, darin das Volumen der Feststoffe stark zu reduzieren,</w:t>
      </w:r>
      <w:r w:rsidR="00EA3DB2">
        <w:t xml:space="preserve"> </w:t>
      </w:r>
      <w:r>
        <w:t>damit die deutlich geschrumpfte Restmasse per Materialseilbahn zur thermischen Verwertung</w:t>
      </w:r>
      <w:r w:rsidR="00E5610E">
        <w:t xml:space="preserve"> ins Tal</w:t>
      </w:r>
      <w:r>
        <w:t xml:space="preserve"> beförder</w:t>
      </w:r>
      <w:r w:rsidR="00E5610E">
        <w:t>t</w:t>
      </w:r>
      <w:r>
        <w:t xml:space="preserve"> kann. Der Einsatz zweier Systeme soll zudem Erkenntnisse liefern, welcher Ansatz am besten für eine einfache Entsorgung geeignet ist. „Wir sind dabei in einer Höhenlage mit klimatisch teils extremen Bedingungen“, sagt </w:t>
      </w:r>
      <w:r w:rsidR="00483BDE">
        <w:t>Moritz</w:t>
      </w:r>
      <w:r>
        <w:t xml:space="preserve"> Pfeiffer vom DAV. „Es muss sich zeigen, ob wir in der Höhe </w:t>
      </w:r>
      <w:r w:rsidR="00C219A2">
        <w:t>anhaltende</w:t>
      </w:r>
      <w:r>
        <w:t xml:space="preserve"> Bedingungen </w:t>
      </w:r>
      <w:r w:rsidR="009C6DD9">
        <w:t>schaffen können</w:t>
      </w:r>
      <w:r>
        <w:t xml:space="preserve">, um menschliche Ausscheidungen zu trocknen und zu kompostieren. Das wollen wir nun im nächsten Schritt herausfinden.“ Ziel sei auch, Transporte zu minimieren. </w:t>
      </w:r>
      <w:r w:rsidR="009C6DD9">
        <w:t>Dafür</w:t>
      </w:r>
      <w:r>
        <w:t xml:space="preserve"> sucht der DAV aktuell Forschungspartner: Untersucht werden soll, ob, wie und mit welchen Folgen eine Kompostierung direkt am Berg möglich wäre. Der Klimawandel, so viel ist klar, führt laufend zu neuen Fragen im alpinen Raum. </w:t>
      </w:r>
    </w:p>
    <w:p w14:paraId="7472E469" w14:textId="29598AAE" w:rsidR="002B5C84" w:rsidRPr="0086554F" w:rsidRDefault="00D0061C" w:rsidP="00177A71">
      <w:pPr>
        <w:pStyle w:val="Textklein"/>
        <w:spacing w:before="360"/>
        <w:ind w:left="-709"/>
        <w:jc w:val="both"/>
        <w:rPr>
          <w:b/>
          <w:bCs/>
          <w:color w:val="0000FF"/>
        </w:rPr>
      </w:pPr>
      <w:r w:rsidRPr="00686764">
        <w:rPr>
          <w:b/>
          <w:bCs/>
        </w:rPr>
        <w:t xml:space="preserve">Fotos nach IPTC-Standard zur kostenfreien Veröffentlichung unter </w:t>
      </w:r>
      <w:r w:rsidRPr="00686764">
        <w:rPr>
          <w:b/>
          <w:bCs/>
          <w:color w:val="0000FF"/>
        </w:rPr>
        <w:t xml:space="preserve">www.dbu.de </w:t>
      </w:r>
    </w:p>
    <w:sectPr w:rsidR="002B5C84" w:rsidRPr="0086554F" w:rsidSect="00686764">
      <w:headerReference w:type="default" r:id="rId10"/>
      <w:footerReference w:type="default" r:id="rId11"/>
      <w:pgSz w:w="11906" w:h="16838"/>
      <w:pgMar w:top="1701" w:right="1418" w:bottom="3119" w:left="130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75AB" w14:textId="77777777" w:rsidR="00C93994" w:rsidRDefault="00C93994" w:rsidP="00732C71">
      <w:pPr>
        <w:spacing w:after="0" w:line="240" w:lineRule="auto"/>
      </w:pPr>
      <w:r>
        <w:separator/>
      </w:r>
    </w:p>
  </w:endnote>
  <w:endnote w:type="continuationSeparator" w:id="0">
    <w:p w14:paraId="3A5D4413" w14:textId="77777777" w:rsidR="00C93994" w:rsidRDefault="00C93994" w:rsidP="0073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AA054" w14:textId="77777777" w:rsidR="00732C71" w:rsidRDefault="00732C71">
    <w:pPr>
      <w:pStyle w:val="Fuzeile"/>
    </w:pPr>
    <w:r>
      <w:rPr>
        <w:noProof/>
        <w:lang w:eastAsia="de-DE"/>
      </w:rPr>
      <mc:AlternateContent>
        <mc:Choice Requires="wps">
          <w:drawing>
            <wp:anchor distT="0" distB="0" distL="114300" distR="114300" simplePos="0" relativeHeight="251658240" behindDoc="0" locked="0" layoutInCell="1" allowOverlap="1" wp14:anchorId="4179B995" wp14:editId="75D153D4">
              <wp:simplePos x="0" y="0"/>
              <wp:positionH relativeFrom="column">
                <wp:posOffset>-105251</wp:posOffset>
              </wp:positionH>
              <wp:positionV relativeFrom="paragraph">
                <wp:posOffset>-1356995</wp:posOffset>
              </wp:positionV>
              <wp:extent cx="6153784" cy="1665604"/>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784" cy="1665604"/>
                      </a:xfrm>
                      <a:prstGeom prst="rect">
                        <a:avLst/>
                      </a:prstGeom>
                      <a:noFill/>
                      <a:ln w="9525">
                        <a:noFill/>
                        <a:miter lim="800000"/>
                        <a:headEnd/>
                        <a:tailEnd/>
                      </a:ln>
                    </wps:spPr>
                    <wps:txbx>
                      <w:txbxContent>
                        <w:tbl>
                          <w:tblPr>
                            <w:tblStyle w:val="Tabellenraster"/>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gridCol w:w="2551"/>
                          </w:tblGrid>
                          <w:tr w:rsidR="00732C71" w14:paraId="4A9E23E1" w14:textId="77777777">
                            <w:tc>
                              <w:tcPr>
                                <w:tcW w:w="2376" w:type="dxa"/>
                              </w:tcPr>
                              <w:p w14:paraId="4B229E59" w14:textId="4C8B69BB" w:rsidR="00732C71" w:rsidRPr="00732C71" w:rsidRDefault="00732C71">
                                <w:pPr>
                                  <w:tabs>
                                    <w:tab w:val="left" w:pos="1168"/>
                                  </w:tabs>
                                  <w:spacing w:before="120"/>
                                  <w:rPr>
                                    <w:b/>
                                    <w:sz w:val="12"/>
                                    <w:szCs w:val="12"/>
                                  </w:rPr>
                                </w:pPr>
                                <w:r w:rsidRPr="00732C71">
                                  <w:rPr>
                                    <w:b/>
                                    <w:sz w:val="12"/>
                                    <w:szCs w:val="12"/>
                                  </w:rPr>
                                  <w:t xml:space="preserve">Nr. </w:t>
                                </w:r>
                                <w:r w:rsidR="00F6424D">
                                  <w:rPr>
                                    <w:b/>
                                    <w:sz w:val="12"/>
                                    <w:szCs w:val="12"/>
                                  </w:rPr>
                                  <w:t>08</w:t>
                                </w:r>
                                <w:r w:rsidR="00401E62">
                                  <w:rPr>
                                    <w:b/>
                                    <w:sz w:val="12"/>
                                    <w:szCs w:val="12"/>
                                  </w:rPr>
                                  <w:t>7</w:t>
                                </w:r>
                                <w:r w:rsidRPr="00732C71">
                                  <w:rPr>
                                    <w:b/>
                                    <w:sz w:val="12"/>
                                    <w:szCs w:val="12"/>
                                  </w:rPr>
                                  <w:t>/202</w:t>
                                </w:r>
                                <w:r w:rsidR="00E45577">
                                  <w:rPr>
                                    <w:b/>
                                    <w:sz w:val="12"/>
                                    <w:szCs w:val="12"/>
                                  </w:rPr>
                                  <w:t>6</w:t>
                                </w:r>
                                <w:r w:rsidRPr="00732C71">
                                  <w:rPr>
                                    <w:b/>
                                    <w:sz w:val="12"/>
                                    <w:szCs w:val="12"/>
                                  </w:rPr>
                                  <w:tab/>
                                  <w:t xml:space="preserve">AZ </w:t>
                                </w:r>
                                <w:r w:rsidR="00DA1D56">
                                  <w:rPr>
                                    <w:b/>
                                    <w:sz w:val="12"/>
                                    <w:szCs w:val="12"/>
                                  </w:rPr>
                                  <w:t>40381</w:t>
                                </w:r>
                                <w:r w:rsidRPr="00732C71">
                                  <w:rPr>
                                    <w:b/>
                                    <w:sz w:val="12"/>
                                    <w:szCs w:val="12"/>
                                  </w:rPr>
                                  <w:t>/</w:t>
                                </w:r>
                                <w:r w:rsidR="00DA1D56">
                                  <w:rPr>
                                    <w:b/>
                                    <w:sz w:val="12"/>
                                    <w:szCs w:val="12"/>
                                  </w:rPr>
                                  <w:t>01</w:t>
                                </w:r>
                                <w:r w:rsidRPr="00732C71">
                                  <w:rPr>
                                    <w:b/>
                                    <w:sz w:val="12"/>
                                    <w:szCs w:val="12"/>
                                  </w:rPr>
                                  <w:br/>
                                </w:r>
                              </w:p>
                              <w:p w14:paraId="0A2186DA" w14:textId="77777777" w:rsidR="00D12268" w:rsidRDefault="00732C71">
                                <w:pPr>
                                  <w:pStyle w:val="Fuzeile"/>
                                  <w:rPr>
                                    <w:sz w:val="12"/>
                                    <w:szCs w:val="12"/>
                                  </w:rPr>
                                </w:pPr>
                                <w:r w:rsidRPr="00732C71">
                                  <w:rPr>
                                    <w:sz w:val="12"/>
                                    <w:szCs w:val="12"/>
                                  </w:rPr>
                                  <w:t>Klaus Jongebloed</w:t>
                                </w:r>
                              </w:p>
                              <w:p w14:paraId="65A7CAB7" w14:textId="345A82DD" w:rsidR="00732C71" w:rsidRPr="00C76C43" w:rsidRDefault="00E43674">
                                <w:pPr>
                                  <w:pStyle w:val="Fuzeile"/>
                                  <w:rPr>
                                    <w:sz w:val="12"/>
                                    <w:szCs w:val="12"/>
                                  </w:rPr>
                                </w:pPr>
                                <w:r>
                                  <w:rPr>
                                    <w:sz w:val="12"/>
                                    <w:szCs w:val="12"/>
                                  </w:rPr>
                                  <w:t>Markus Pöhlking</w:t>
                                </w:r>
                                <w:r w:rsidR="00732C71" w:rsidRPr="00732C71">
                                  <w:rPr>
                                    <w:sz w:val="12"/>
                                    <w:szCs w:val="12"/>
                                  </w:rPr>
                                  <w:br/>
                                </w:r>
                                <w:r w:rsidR="00F43C2D">
                                  <w:rPr>
                                    <w:sz w:val="12"/>
                                    <w:szCs w:val="12"/>
                                  </w:rPr>
                                  <w:t>Lea Kessen</w:t>
                                </w:r>
                                <w:r w:rsidR="008C355F">
                                  <w:rPr>
                                    <w:sz w:val="12"/>
                                    <w:szCs w:val="12"/>
                                  </w:rPr>
                                  <w:t>s</w:t>
                                </w:r>
                              </w:p>
                            </w:tc>
                            <w:tc>
                              <w:tcPr>
                                <w:tcW w:w="2127" w:type="dxa"/>
                              </w:tcPr>
                              <w:p w14:paraId="7118ADF0" w14:textId="77777777" w:rsidR="00732C71" w:rsidRPr="00732C71" w:rsidRDefault="00732C71">
                                <w:pPr>
                                  <w:tabs>
                                    <w:tab w:val="left" w:pos="674"/>
                                  </w:tabs>
                                  <w:spacing w:before="120"/>
                                  <w:rPr>
                                    <w:color w:val="1F497D"/>
                                    <w:sz w:val="12"/>
                                    <w:szCs w:val="12"/>
                                  </w:rPr>
                                </w:pPr>
                                <w:r w:rsidRPr="00732C71">
                                  <w:rPr>
                                    <w:b/>
                                    <w:bCs/>
                                    <w:sz w:val="12"/>
                                    <w:szCs w:val="12"/>
                                  </w:rPr>
                                  <w:t>DBU-Pressestelle</w:t>
                                </w:r>
                                <w:r w:rsidRPr="00732C71">
                                  <w:rPr>
                                    <w:sz w:val="12"/>
                                    <w:szCs w:val="12"/>
                                  </w:rPr>
                                  <w:br/>
                                  <w:t>An der Bornau 2</w:t>
                                </w:r>
                                <w:r w:rsidRPr="00732C71">
                                  <w:rPr>
                                    <w:sz w:val="12"/>
                                    <w:szCs w:val="12"/>
                                  </w:rPr>
                                  <w:br/>
                                  <w:t>49090 Osnabrück</w:t>
                                </w:r>
                              </w:p>
                              <w:p w14:paraId="5AD5B9C3" w14:textId="77777777" w:rsidR="00732C71" w:rsidRPr="00732C71" w:rsidRDefault="00732C71">
                                <w:pPr>
                                  <w:tabs>
                                    <w:tab w:val="left" w:pos="743"/>
                                  </w:tabs>
                                  <w:rPr>
                                    <w:sz w:val="12"/>
                                    <w:szCs w:val="12"/>
                                  </w:rPr>
                                </w:pPr>
                                <w:r w:rsidRPr="00732C71">
                                  <w:rPr>
                                    <w:sz w:val="12"/>
                                    <w:szCs w:val="12"/>
                                  </w:rPr>
                                  <w:t>Telefon</w:t>
                                </w:r>
                                <w:r w:rsidRPr="00732C71">
                                  <w:rPr>
                                    <w:sz w:val="12"/>
                                    <w:szCs w:val="12"/>
                                  </w:rPr>
                                  <w:tab/>
                                  <w:t>+49 541 9633-521</w:t>
                                </w:r>
                              </w:p>
                              <w:p w14:paraId="54444521" w14:textId="77777777" w:rsidR="00732C71" w:rsidRPr="00732C71" w:rsidRDefault="00732C71">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 w:history="1">
                                  <w:r w:rsidRPr="00732C71">
                                    <w:rPr>
                                      <w:rStyle w:val="Hyperlink"/>
                                      <w:sz w:val="12"/>
                                      <w:szCs w:val="12"/>
                                    </w:rPr>
                                    <w:t>presse@dbu.de</w:t>
                                  </w:r>
                                </w:hyperlink>
                              </w:p>
                              <w:p w14:paraId="5A1CF447" w14:textId="77777777" w:rsidR="00732C71" w:rsidRPr="00732C71" w:rsidRDefault="00732C71">
                                <w:pPr>
                                  <w:pStyle w:val="Fuzeile"/>
                                  <w:rPr>
                                    <w:rStyle w:val="Hyperlink"/>
                                    <w:sz w:val="12"/>
                                    <w:szCs w:val="12"/>
                                  </w:rPr>
                                </w:pPr>
                                <w:hyperlink r:id="rId2" w:history="1">
                                  <w:r w:rsidRPr="00732C71">
                                    <w:rPr>
                                      <w:rStyle w:val="Hyperlink"/>
                                      <w:sz w:val="12"/>
                                      <w:szCs w:val="12"/>
                                    </w:rPr>
                                    <w:t>www.dbu.de</w:t>
                                  </w:r>
                                </w:hyperlink>
                              </w:p>
                              <w:p w14:paraId="23D43A36" w14:textId="77777777" w:rsidR="00732C71" w:rsidRPr="00732C71" w:rsidRDefault="00732C71">
                                <w:pPr>
                                  <w:pStyle w:val="Fuzeile"/>
                                </w:pPr>
                              </w:p>
                            </w:tc>
                            <w:tc>
                              <w:tcPr>
                                <w:tcW w:w="2268" w:type="dxa"/>
                              </w:tcPr>
                              <w:p w14:paraId="1FC9EB1B" w14:textId="77777777" w:rsidR="00732C71" w:rsidRPr="00732C71" w:rsidRDefault="00732C71">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sidR="003C17E6">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204D3B35" w14:textId="77777777" w:rsidR="00732C71" w:rsidRPr="00732C71" w:rsidRDefault="003C17E6">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r w:rsidR="00732C71" w:rsidRPr="00732C71">
                                  <w:rPr>
                                    <w:sz w:val="12"/>
                                    <w:szCs w:val="12"/>
                                  </w:rPr>
                                  <w:tab/>
                                </w:r>
                              </w:p>
                            </w:tc>
                            <w:tc>
                              <w:tcPr>
                                <w:tcW w:w="2551" w:type="dxa"/>
                              </w:tcPr>
                              <w:p w14:paraId="4DE53645" w14:textId="77777777" w:rsidR="00732C71" w:rsidRPr="00732C71" w:rsidRDefault="00732C71">
                                <w:pPr>
                                  <w:spacing w:before="120"/>
                                  <w:rPr>
                                    <w:b/>
                                    <w:bCs/>
                                    <w:sz w:val="12"/>
                                    <w:szCs w:val="12"/>
                                  </w:rPr>
                                </w:pPr>
                                <w:r w:rsidRPr="00732C71">
                                  <w:rPr>
                                    <w:b/>
                                    <w:bCs/>
                                    <w:sz w:val="12"/>
                                    <w:szCs w:val="12"/>
                                  </w:rPr>
                                  <w:t>Projektleitung</w:t>
                                </w:r>
                              </w:p>
                              <w:p w14:paraId="424B8A40" w14:textId="77777777" w:rsidR="00F20D8B" w:rsidRDefault="00F20D8B">
                                <w:pPr>
                                  <w:tabs>
                                    <w:tab w:val="left" w:pos="781"/>
                                  </w:tabs>
                                  <w:rPr>
                                    <w:sz w:val="12"/>
                                    <w:szCs w:val="12"/>
                                  </w:rPr>
                                </w:pPr>
                              </w:p>
                              <w:p w14:paraId="6D5FE2FC" w14:textId="52A92C82" w:rsidR="00732C71" w:rsidRPr="00732C71" w:rsidRDefault="00F20D8B">
                                <w:pPr>
                                  <w:tabs>
                                    <w:tab w:val="left" w:pos="781"/>
                                  </w:tabs>
                                  <w:rPr>
                                    <w:sz w:val="12"/>
                                    <w:szCs w:val="12"/>
                                  </w:rPr>
                                </w:pPr>
                                <w:r>
                                  <w:rPr>
                                    <w:sz w:val="12"/>
                                    <w:szCs w:val="12"/>
                                  </w:rPr>
                                  <w:t>Moritz Pfeiffer</w:t>
                                </w:r>
                                <w:r w:rsidR="00732C71" w:rsidRPr="00732C71">
                                  <w:rPr>
                                    <w:sz w:val="12"/>
                                    <w:szCs w:val="12"/>
                                  </w:rPr>
                                  <w:br/>
                                  <w:t>Telefon</w:t>
                                </w:r>
                                <w:r w:rsidR="00732C71" w:rsidRPr="00732C71">
                                  <w:rPr>
                                    <w:sz w:val="12"/>
                                    <w:szCs w:val="12"/>
                                  </w:rPr>
                                  <w:tab/>
                                  <w:t>+49</w:t>
                                </w:r>
                                <w:r w:rsidR="00C93DDC">
                                  <w:rPr>
                                    <w:sz w:val="12"/>
                                    <w:szCs w:val="12"/>
                                  </w:rPr>
                                  <w:t>89</w:t>
                                </w:r>
                                <w:r w:rsidR="00AE6763">
                                  <w:rPr>
                                    <w:sz w:val="12"/>
                                    <w:szCs w:val="12"/>
                                  </w:rPr>
                                  <w:t xml:space="preserve"> 14003-276</w:t>
                                </w:r>
                                <w:r w:rsidR="00732C71" w:rsidRPr="00732C71">
                                  <w:rPr>
                                    <w:sz w:val="12"/>
                                    <w:szCs w:val="12"/>
                                  </w:rPr>
                                  <w:br/>
                                </w:r>
                                <w:hyperlink r:id="rId15" w:history="1">
                                  <w:r w:rsidR="002D2633" w:rsidRPr="006C4A7A">
                                    <w:rPr>
                                      <w:rStyle w:val="Hyperlink"/>
                                      <w:sz w:val="12"/>
                                      <w:szCs w:val="12"/>
                                    </w:rPr>
                                    <w:t>moritz.pfeiffer@alpenverein.de</w:t>
                                  </w:r>
                                </w:hyperlink>
                                <w:r w:rsidR="002D2633">
                                  <w:rPr>
                                    <w:sz w:val="12"/>
                                    <w:szCs w:val="12"/>
                                  </w:rPr>
                                  <w:t xml:space="preserve"> </w:t>
                                </w:r>
                                <w:r w:rsidR="00732C71" w:rsidRPr="00732C71">
                                  <w:rPr>
                                    <w:sz w:val="12"/>
                                    <w:szCs w:val="12"/>
                                  </w:rPr>
                                  <w:br/>
                                </w:r>
                              </w:p>
                              <w:p w14:paraId="1293C94C" w14:textId="1A0CD7EA" w:rsidR="00732C71" w:rsidRPr="00732C71" w:rsidRDefault="00732C71">
                                <w:pPr>
                                  <w:pStyle w:val="Fuzeile"/>
                                </w:pPr>
                              </w:p>
                            </w:tc>
                          </w:tr>
                        </w:tbl>
                        <w:p w14:paraId="2FD33C37" w14:textId="77777777" w:rsidR="00732C71" w:rsidRDefault="00732C71" w:rsidP="00732C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9B995" id="_x0000_t202" coordsize="21600,21600" o:spt="202" path="m,l,21600r21600,l21600,xe">
              <v:stroke joinstyle="miter"/>
              <v:path gradientshapeok="t" o:connecttype="rect"/>
            </v:shapetype>
            <v:shape id="_x0000_s1028" type="#_x0000_t202" style="position:absolute;margin-left:-8.3pt;margin-top:-106.85pt;width:484.55pt;height:13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" filled="f" stroked="f">
              <v:textbox>
                <w:txbxContent>
                  <w:tbl>
                    <w:tblPr>
                      <w:tblStyle w:val="Tabellenraster"/>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gridCol w:w="2551"/>
                    </w:tblGrid>
                    <w:tr w:rsidR="00732C71" w14:paraId="4A9E23E1" w14:textId="77777777">
                      <w:tc>
                        <w:tcPr>
                          <w:tcW w:w="2376" w:type="dxa"/>
                        </w:tcPr>
                        <w:p w14:paraId="4B229E59" w14:textId="4C8B69BB" w:rsidR="00732C71" w:rsidRPr="00732C71" w:rsidRDefault="00732C71">
                          <w:pPr>
                            <w:tabs>
                              <w:tab w:val="left" w:pos="1168"/>
                            </w:tabs>
                            <w:spacing w:before="120"/>
                            <w:rPr>
                              <w:b/>
                              <w:sz w:val="12"/>
                              <w:szCs w:val="12"/>
                            </w:rPr>
                          </w:pPr>
                          <w:r w:rsidRPr="00732C71">
                            <w:rPr>
                              <w:b/>
                              <w:sz w:val="12"/>
                              <w:szCs w:val="12"/>
                            </w:rPr>
                            <w:t xml:space="preserve">Nr. </w:t>
                          </w:r>
                          <w:r w:rsidR="00F6424D">
                            <w:rPr>
                              <w:b/>
                              <w:sz w:val="12"/>
                              <w:szCs w:val="12"/>
                            </w:rPr>
                            <w:t>08</w:t>
                          </w:r>
                          <w:r w:rsidR="00401E62">
                            <w:rPr>
                              <w:b/>
                              <w:sz w:val="12"/>
                              <w:szCs w:val="12"/>
                            </w:rPr>
                            <w:t>7</w:t>
                          </w:r>
                          <w:r w:rsidRPr="00732C71">
                            <w:rPr>
                              <w:b/>
                              <w:sz w:val="12"/>
                              <w:szCs w:val="12"/>
                            </w:rPr>
                            <w:t>/202</w:t>
                          </w:r>
                          <w:r w:rsidR="00E45577">
                            <w:rPr>
                              <w:b/>
                              <w:sz w:val="12"/>
                              <w:szCs w:val="12"/>
                            </w:rPr>
                            <w:t>6</w:t>
                          </w:r>
                          <w:r w:rsidRPr="00732C71">
                            <w:rPr>
                              <w:b/>
                              <w:sz w:val="12"/>
                              <w:szCs w:val="12"/>
                            </w:rPr>
                            <w:tab/>
                            <w:t xml:space="preserve">AZ </w:t>
                          </w:r>
                          <w:r w:rsidR="00DA1D56">
                            <w:rPr>
                              <w:b/>
                              <w:sz w:val="12"/>
                              <w:szCs w:val="12"/>
                            </w:rPr>
                            <w:t>40381</w:t>
                          </w:r>
                          <w:r w:rsidRPr="00732C71">
                            <w:rPr>
                              <w:b/>
                              <w:sz w:val="12"/>
                              <w:szCs w:val="12"/>
                            </w:rPr>
                            <w:t>/</w:t>
                          </w:r>
                          <w:r w:rsidR="00DA1D56">
                            <w:rPr>
                              <w:b/>
                              <w:sz w:val="12"/>
                              <w:szCs w:val="12"/>
                            </w:rPr>
                            <w:t>01</w:t>
                          </w:r>
                          <w:r w:rsidRPr="00732C71">
                            <w:rPr>
                              <w:b/>
                              <w:sz w:val="12"/>
                              <w:szCs w:val="12"/>
                            </w:rPr>
                            <w:br/>
                          </w:r>
                        </w:p>
                        <w:p w14:paraId="0A2186DA" w14:textId="77777777" w:rsidR="00D12268" w:rsidRDefault="00732C71">
                          <w:pPr>
                            <w:pStyle w:val="Fuzeile"/>
                            <w:rPr>
                              <w:sz w:val="12"/>
                              <w:szCs w:val="12"/>
                            </w:rPr>
                          </w:pPr>
                          <w:r w:rsidRPr="00732C71">
                            <w:rPr>
                              <w:sz w:val="12"/>
                              <w:szCs w:val="12"/>
                            </w:rPr>
                            <w:t>Klaus Jongebloed</w:t>
                          </w:r>
                        </w:p>
                        <w:p w14:paraId="65A7CAB7" w14:textId="345A82DD" w:rsidR="00732C71" w:rsidRPr="00C76C43" w:rsidRDefault="00E43674">
                          <w:pPr>
                            <w:pStyle w:val="Fuzeile"/>
                            <w:rPr>
                              <w:sz w:val="12"/>
                              <w:szCs w:val="12"/>
                            </w:rPr>
                          </w:pPr>
                          <w:r>
                            <w:rPr>
                              <w:sz w:val="12"/>
                              <w:szCs w:val="12"/>
                            </w:rPr>
                            <w:t>Markus Pöhlking</w:t>
                          </w:r>
                          <w:r w:rsidR="00732C71" w:rsidRPr="00732C71">
                            <w:rPr>
                              <w:sz w:val="12"/>
                              <w:szCs w:val="12"/>
                            </w:rPr>
                            <w:br/>
                          </w:r>
                          <w:r w:rsidR="00F43C2D">
                            <w:rPr>
                              <w:sz w:val="12"/>
                              <w:szCs w:val="12"/>
                            </w:rPr>
                            <w:t>Lea Kessen</w:t>
                          </w:r>
                          <w:r w:rsidR="008C355F">
                            <w:rPr>
                              <w:sz w:val="12"/>
                              <w:szCs w:val="12"/>
                            </w:rPr>
                            <w:t>s</w:t>
                          </w:r>
                        </w:p>
                      </w:tc>
                      <w:tc>
                        <w:tcPr>
                          <w:tcW w:w="2127" w:type="dxa"/>
                        </w:tcPr>
                        <w:p w14:paraId="7118ADF0" w14:textId="77777777" w:rsidR="00732C71" w:rsidRPr="00732C71" w:rsidRDefault="00732C71">
                          <w:pPr>
                            <w:tabs>
                              <w:tab w:val="left" w:pos="674"/>
                            </w:tabs>
                            <w:spacing w:before="120"/>
                            <w:rPr>
                              <w:color w:val="1F497D"/>
                              <w:sz w:val="12"/>
                              <w:szCs w:val="12"/>
                            </w:rPr>
                          </w:pPr>
                          <w:r w:rsidRPr="00732C71">
                            <w:rPr>
                              <w:b/>
                              <w:bCs/>
                              <w:sz w:val="12"/>
                              <w:szCs w:val="12"/>
                            </w:rPr>
                            <w:t>DBU-Pressestelle</w:t>
                          </w:r>
                          <w:r w:rsidRPr="00732C71">
                            <w:rPr>
                              <w:sz w:val="12"/>
                              <w:szCs w:val="12"/>
                            </w:rPr>
                            <w:br/>
                            <w:t>An der Bornau 2</w:t>
                          </w:r>
                          <w:r w:rsidRPr="00732C71">
                            <w:rPr>
                              <w:sz w:val="12"/>
                              <w:szCs w:val="12"/>
                            </w:rPr>
                            <w:br/>
                            <w:t>49090 Osnabrück</w:t>
                          </w:r>
                        </w:p>
                        <w:p w14:paraId="5AD5B9C3" w14:textId="77777777" w:rsidR="00732C71" w:rsidRPr="00732C71" w:rsidRDefault="00732C71">
                          <w:pPr>
                            <w:tabs>
                              <w:tab w:val="left" w:pos="743"/>
                            </w:tabs>
                            <w:rPr>
                              <w:sz w:val="12"/>
                              <w:szCs w:val="12"/>
                            </w:rPr>
                          </w:pPr>
                          <w:r w:rsidRPr="00732C71">
                            <w:rPr>
                              <w:sz w:val="12"/>
                              <w:szCs w:val="12"/>
                            </w:rPr>
                            <w:t>Telefon</w:t>
                          </w:r>
                          <w:r w:rsidRPr="00732C71">
                            <w:rPr>
                              <w:sz w:val="12"/>
                              <w:szCs w:val="12"/>
                            </w:rPr>
                            <w:tab/>
                            <w:t>+49 541 9633-521</w:t>
                          </w:r>
                        </w:p>
                        <w:p w14:paraId="54444521" w14:textId="77777777" w:rsidR="00732C71" w:rsidRPr="00732C71" w:rsidRDefault="00732C71">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6" w:history="1">
                            <w:r w:rsidRPr="00732C71">
                              <w:rPr>
                                <w:rStyle w:val="Hyperlink"/>
                                <w:sz w:val="12"/>
                                <w:szCs w:val="12"/>
                              </w:rPr>
                              <w:t>presse@dbu.de</w:t>
                            </w:r>
                          </w:hyperlink>
                        </w:p>
                        <w:p w14:paraId="5A1CF447" w14:textId="77777777" w:rsidR="00732C71" w:rsidRPr="00732C71" w:rsidRDefault="00732C71">
                          <w:pPr>
                            <w:pStyle w:val="Fuzeile"/>
                            <w:rPr>
                              <w:rStyle w:val="Hyperlink"/>
                              <w:sz w:val="12"/>
                              <w:szCs w:val="12"/>
                            </w:rPr>
                          </w:pPr>
                          <w:hyperlink r:id="rId17" w:history="1">
                            <w:r w:rsidRPr="00732C71">
                              <w:rPr>
                                <w:rStyle w:val="Hyperlink"/>
                                <w:sz w:val="12"/>
                                <w:szCs w:val="12"/>
                              </w:rPr>
                              <w:t>www.dbu.de</w:t>
                            </w:r>
                          </w:hyperlink>
                        </w:p>
                        <w:p w14:paraId="23D43A36" w14:textId="77777777" w:rsidR="00732C71" w:rsidRPr="00732C71" w:rsidRDefault="00732C71">
                          <w:pPr>
                            <w:pStyle w:val="Fuzeile"/>
                          </w:pPr>
                        </w:p>
                      </w:tc>
                      <w:tc>
                        <w:tcPr>
                          <w:tcW w:w="2268" w:type="dxa"/>
                        </w:tcPr>
                        <w:p w14:paraId="1FC9EB1B" w14:textId="77777777" w:rsidR="00732C71" w:rsidRPr="00732C71" w:rsidRDefault="00732C71">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sidR="003C17E6">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204D3B35" w14:textId="77777777" w:rsidR="00732C71" w:rsidRPr="00732C71" w:rsidRDefault="003C17E6">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r w:rsidR="00732C71" w:rsidRPr="00732C71">
                            <w:rPr>
                              <w:sz w:val="12"/>
                              <w:szCs w:val="12"/>
                            </w:rPr>
                            <w:tab/>
                          </w:r>
                        </w:p>
                      </w:tc>
                      <w:tc>
                        <w:tcPr>
                          <w:tcW w:w="2551" w:type="dxa"/>
                        </w:tcPr>
                        <w:p w14:paraId="4DE53645" w14:textId="77777777" w:rsidR="00732C71" w:rsidRPr="00732C71" w:rsidRDefault="00732C71">
                          <w:pPr>
                            <w:spacing w:before="120"/>
                            <w:rPr>
                              <w:b/>
                              <w:bCs/>
                              <w:sz w:val="12"/>
                              <w:szCs w:val="12"/>
                            </w:rPr>
                          </w:pPr>
                          <w:r w:rsidRPr="00732C71">
                            <w:rPr>
                              <w:b/>
                              <w:bCs/>
                              <w:sz w:val="12"/>
                              <w:szCs w:val="12"/>
                            </w:rPr>
                            <w:t>Projektleitung</w:t>
                          </w:r>
                        </w:p>
                        <w:p w14:paraId="424B8A40" w14:textId="77777777" w:rsidR="00F20D8B" w:rsidRDefault="00F20D8B">
                          <w:pPr>
                            <w:tabs>
                              <w:tab w:val="left" w:pos="781"/>
                            </w:tabs>
                            <w:rPr>
                              <w:sz w:val="12"/>
                              <w:szCs w:val="12"/>
                            </w:rPr>
                          </w:pPr>
                        </w:p>
                        <w:p w14:paraId="6D5FE2FC" w14:textId="52A92C82" w:rsidR="00732C71" w:rsidRPr="00732C71" w:rsidRDefault="00F20D8B">
                          <w:pPr>
                            <w:tabs>
                              <w:tab w:val="left" w:pos="781"/>
                            </w:tabs>
                            <w:rPr>
                              <w:sz w:val="12"/>
                              <w:szCs w:val="12"/>
                            </w:rPr>
                          </w:pPr>
                          <w:r>
                            <w:rPr>
                              <w:sz w:val="12"/>
                              <w:szCs w:val="12"/>
                            </w:rPr>
                            <w:t>Moritz Pfeiffer</w:t>
                          </w:r>
                          <w:r w:rsidR="00732C71" w:rsidRPr="00732C71">
                            <w:rPr>
                              <w:sz w:val="12"/>
                              <w:szCs w:val="12"/>
                            </w:rPr>
                            <w:br/>
                            <w:t>Telefon</w:t>
                          </w:r>
                          <w:r w:rsidR="00732C71" w:rsidRPr="00732C71">
                            <w:rPr>
                              <w:sz w:val="12"/>
                              <w:szCs w:val="12"/>
                            </w:rPr>
                            <w:tab/>
                            <w:t>+49</w:t>
                          </w:r>
                          <w:r w:rsidR="00C93DDC">
                            <w:rPr>
                              <w:sz w:val="12"/>
                              <w:szCs w:val="12"/>
                            </w:rPr>
                            <w:t>89</w:t>
                          </w:r>
                          <w:r w:rsidR="00AE6763">
                            <w:rPr>
                              <w:sz w:val="12"/>
                              <w:szCs w:val="12"/>
                            </w:rPr>
                            <w:t xml:space="preserve"> 14003-276</w:t>
                          </w:r>
                          <w:r w:rsidR="00732C71" w:rsidRPr="00732C71">
                            <w:rPr>
                              <w:sz w:val="12"/>
                              <w:szCs w:val="12"/>
                            </w:rPr>
                            <w:br/>
                          </w:r>
                          <w:hyperlink r:id="rId18" w:history="1">
                            <w:r w:rsidR="002D2633" w:rsidRPr="006C4A7A">
                              <w:rPr>
                                <w:rStyle w:val="Hyperlink"/>
                                <w:sz w:val="12"/>
                                <w:szCs w:val="12"/>
                              </w:rPr>
                              <w:t>moritz.pfeiffer@alpenverein.de</w:t>
                            </w:r>
                          </w:hyperlink>
                          <w:r w:rsidR="002D2633">
                            <w:rPr>
                              <w:sz w:val="12"/>
                              <w:szCs w:val="12"/>
                            </w:rPr>
                            <w:t xml:space="preserve"> </w:t>
                          </w:r>
                          <w:r w:rsidR="00732C71" w:rsidRPr="00732C71">
                            <w:rPr>
                              <w:sz w:val="12"/>
                              <w:szCs w:val="12"/>
                            </w:rPr>
                            <w:br/>
                          </w:r>
                        </w:p>
                        <w:p w14:paraId="1293C94C" w14:textId="1A0CD7EA" w:rsidR="00732C71" w:rsidRPr="00732C71" w:rsidRDefault="00732C71">
                          <w:pPr>
                            <w:pStyle w:val="Fuzeile"/>
                          </w:pPr>
                        </w:p>
                      </w:tc>
                    </w:tr>
                  </w:tbl>
                  <w:p w14:paraId="2FD33C37" w14:textId="77777777" w:rsidR="00732C71" w:rsidRDefault="00732C71" w:rsidP="00732C71"/>
                </w:txbxContent>
              </v:textbox>
            </v:shape>
          </w:pict>
        </mc:Fallback>
      </mc:AlternateContent>
    </w:r>
  </w:p>
  <w:p w14:paraId="3735A569" w14:textId="77777777" w:rsidR="00732C71" w:rsidRDefault="00732C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690EA" w14:textId="77777777" w:rsidR="00C93994" w:rsidRDefault="00C93994" w:rsidP="00732C71">
      <w:pPr>
        <w:spacing w:after="0" w:line="240" w:lineRule="auto"/>
      </w:pPr>
      <w:r>
        <w:separator/>
      </w:r>
    </w:p>
  </w:footnote>
  <w:footnote w:type="continuationSeparator" w:id="0">
    <w:p w14:paraId="1698899D" w14:textId="77777777" w:rsidR="00C93994" w:rsidRDefault="00C93994" w:rsidP="00732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902780"/>
      <w:docPartObj>
        <w:docPartGallery w:val="Page Numbers (Top of Page)"/>
        <w:docPartUnique/>
      </w:docPartObj>
    </w:sdtPr>
    <w:sdtEndPr/>
    <w:sdtContent>
      <w:p w14:paraId="04644FB9" w14:textId="77777777" w:rsidR="00732C71" w:rsidRDefault="00732C71">
        <w:pPr>
          <w:pStyle w:val="Kopfzeile"/>
        </w:pPr>
        <w:r>
          <w:fldChar w:fldCharType="begin"/>
        </w:r>
        <w:r>
          <w:instrText>PAGE   \* MERGEFORMAT</w:instrText>
        </w:r>
        <w:r>
          <w:fldChar w:fldCharType="separate"/>
        </w:r>
        <w:r w:rsidR="00A12465">
          <w:rPr>
            <w:noProof/>
          </w:rPr>
          <w:t>1</w:t>
        </w:r>
        <w:r>
          <w:fldChar w:fldCharType="end"/>
        </w:r>
      </w:p>
    </w:sdtContent>
  </w:sdt>
  <w:p w14:paraId="17530F34" w14:textId="77777777" w:rsidR="00732C71" w:rsidRDefault="00732C7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FE7"/>
    <w:rsid w:val="000049AE"/>
    <w:rsid w:val="00023411"/>
    <w:rsid w:val="0002723D"/>
    <w:rsid w:val="00047968"/>
    <w:rsid w:val="0005401D"/>
    <w:rsid w:val="00085A10"/>
    <w:rsid w:val="000B72F1"/>
    <w:rsid w:val="000F675B"/>
    <w:rsid w:val="001075BC"/>
    <w:rsid w:val="00111323"/>
    <w:rsid w:val="0011740C"/>
    <w:rsid w:val="00131EE0"/>
    <w:rsid w:val="001524B6"/>
    <w:rsid w:val="00177A71"/>
    <w:rsid w:val="0018392C"/>
    <w:rsid w:val="00185047"/>
    <w:rsid w:val="001A6493"/>
    <w:rsid w:val="001E2CC0"/>
    <w:rsid w:val="001E582F"/>
    <w:rsid w:val="001F3FFD"/>
    <w:rsid w:val="002125EC"/>
    <w:rsid w:val="002429BC"/>
    <w:rsid w:val="00295631"/>
    <w:rsid w:val="00295B23"/>
    <w:rsid w:val="002B5C84"/>
    <w:rsid w:val="002C5F5B"/>
    <w:rsid w:val="002D2633"/>
    <w:rsid w:val="002E7EEC"/>
    <w:rsid w:val="00322804"/>
    <w:rsid w:val="00331CE3"/>
    <w:rsid w:val="00343A17"/>
    <w:rsid w:val="003456B9"/>
    <w:rsid w:val="00370EA4"/>
    <w:rsid w:val="00373AD3"/>
    <w:rsid w:val="00377D75"/>
    <w:rsid w:val="00380DA2"/>
    <w:rsid w:val="003852A7"/>
    <w:rsid w:val="00394EA7"/>
    <w:rsid w:val="003C17E6"/>
    <w:rsid w:val="003D358B"/>
    <w:rsid w:val="003E5C92"/>
    <w:rsid w:val="003F00F0"/>
    <w:rsid w:val="003F442F"/>
    <w:rsid w:val="00401E62"/>
    <w:rsid w:val="00413760"/>
    <w:rsid w:val="00417092"/>
    <w:rsid w:val="00424F67"/>
    <w:rsid w:val="004604B8"/>
    <w:rsid w:val="004726B3"/>
    <w:rsid w:val="00483BDE"/>
    <w:rsid w:val="00485A90"/>
    <w:rsid w:val="005123C6"/>
    <w:rsid w:val="005775D4"/>
    <w:rsid w:val="005D2DFA"/>
    <w:rsid w:val="00602526"/>
    <w:rsid w:val="00621AEA"/>
    <w:rsid w:val="00631FD8"/>
    <w:rsid w:val="00634AE8"/>
    <w:rsid w:val="006353DD"/>
    <w:rsid w:val="0064410C"/>
    <w:rsid w:val="00652368"/>
    <w:rsid w:val="006833D1"/>
    <w:rsid w:val="00686764"/>
    <w:rsid w:val="006914C4"/>
    <w:rsid w:val="006E019F"/>
    <w:rsid w:val="006F1793"/>
    <w:rsid w:val="00732C71"/>
    <w:rsid w:val="00744814"/>
    <w:rsid w:val="0075197C"/>
    <w:rsid w:val="00753FE7"/>
    <w:rsid w:val="00781618"/>
    <w:rsid w:val="007A4A2E"/>
    <w:rsid w:val="007A714F"/>
    <w:rsid w:val="007B55D4"/>
    <w:rsid w:val="007B7903"/>
    <w:rsid w:val="007F122A"/>
    <w:rsid w:val="0080167A"/>
    <w:rsid w:val="00850954"/>
    <w:rsid w:val="00854016"/>
    <w:rsid w:val="0086554F"/>
    <w:rsid w:val="008700F6"/>
    <w:rsid w:val="00897CE4"/>
    <w:rsid w:val="008A52A2"/>
    <w:rsid w:val="008C355F"/>
    <w:rsid w:val="008E5002"/>
    <w:rsid w:val="008E5AAF"/>
    <w:rsid w:val="008E7E5B"/>
    <w:rsid w:val="00900794"/>
    <w:rsid w:val="00936A78"/>
    <w:rsid w:val="00944EFE"/>
    <w:rsid w:val="00994DD8"/>
    <w:rsid w:val="009C6DD9"/>
    <w:rsid w:val="009F5654"/>
    <w:rsid w:val="00A00E0F"/>
    <w:rsid w:val="00A07F71"/>
    <w:rsid w:val="00A107D6"/>
    <w:rsid w:val="00A12465"/>
    <w:rsid w:val="00A17CD7"/>
    <w:rsid w:val="00A37375"/>
    <w:rsid w:val="00A71291"/>
    <w:rsid w:val="00A86D1A"/>
    <w:rsid w:val="00AE65E8"/>
    <w:rsid w:val="00AE6763"/>
    <w:rsid w:val="00B72A5D"/>
    <w:rsid w:val="00B76FEF"/>
    <w:rsid w:val="00BE391D"/>
    <w:rsid w:val="00C219A2"/>
    <w:rsid w:val="00C2275E"/>
    <w:rsid w:val="00C6792F"/>
    <w:rsid w:val="00C76C43"/>
    <w:rsid w:val="00C93994"/>
    <w:rsid w:val="00C93DDC"/>
    <w:rsid w:val="00CD0298"/>
    <w:rsid w:val="00CE247E"/>
    <w:rsid w:val="00CF2742"/>
    <w:rsid w:val="00CF5D29"/>
    <w:rsid w:val="00D0061C"/>
    <w:rsid w:val="00D04AEE"/>
    <w:rsid w:val="00D058EC"/>
    <w:rsid w:val="00D068CC"/>
    <w:rsid w:val="00D12268"/>
    <w:rsid w:val="00D218C1"/>
    <w:rsid w:val="00D47F77"/>
    <w:rsid w:val="00D511CB"/>
    <w:rsid w:val="00D52445"/>
    <w:rsid w:val="00D618E0"/>
    <w:rsid w:val="00D64DBC"/>
    <w:rsid w:val="00D85A1B"/>
    <w:rsid w:val="00D948E6"/>
    <w:rsid w:val="00D96B87"/>
    <w:rsid w:val="00DA1D56"/>
    <w:rsid w:val="00DA1E78"/>
    <w:rsid w:val="00DA73B2"/>
    <w:rsid w:val="00DE7190"/>
    <w:rsid w:val="00DF315F"/>
    <w:rsid w:val="00E26824"/>
    <w:rsid w:val="00E33FFC"/>
    <w:rsid w:val="00E43674"/>
    <w:rsid w:val="00E45577"/>
    <w:rsid w:val="00E4732C"/>
    <w:rsid w:val="00E5610E"/>
    <w:rsid w:val="00E72408"/>
    <w:rsid w:val="00E80BD1"/>
    <w:rsid w:val="00E934D6"/>
    <w:rsid w:val="00EA3DB2"/>
    <w:rsid w:val="00EA5A8A"/>
    <w:rsid w:val="00EA68D0"/>
    <w:rsid w:val="00F16F59"/>
    <w:rsid w:val="00F20D8B"/>
    <w:rsid w:val="00F25FD2"/>
    <w:rsid w:val="00F27902"/>
    <w:rsid w:val="00F43C2D"/>
    <w:rsid w:val="00F6424D"/>
    <w:rsid w:val="00FB4B0C"/>
    <w:rsid w:val="00FB78A7"/>
    <w:rsid w:val="00FD1A8E"/>
    <w:rsid w:val="00FE6C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B4BA5"/>
  <w15:docId w15:val="{89FDB46A-3BF8-4DB2-8451-2F73523B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2A5D"/>
    <w:rPr>
      <w:rFonts w:ascii="Verdana" w:hAnsi="Verdana"/>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32C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2C71"/>
  </w:style>
  <w:style w:type="paragraph" w:styleId="Fuzeile">
    <w:name w:val="footer"/>
    <w:basedOn w:val="Standard"/>
    <w:link w:val="FuzeileZchn"/>
    <w:uiPriority w:val="99"/>
    <w:unhideWhenUsed/>
    <w:rsid w:val="00732C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2C71"/>
  </w:style>
  <w:style w:type="paragraph" w:styleId="Titel">
    <w:name w:val="Title"/>
    <w:aliases w:val="Ü1 bold"/>
    <w:basedOn w:val="Standard"/>
    <w:next w:val="Standard"/>
    <w:link w:val="TitelZchn"/>
    <w:qFormat/>
    <w:rsid w:val="00732C71"/>
    <w:pPr>
      <w:spacing w:before="1680" w:after="240" w:line="240" w:lineRule="auto"/>
      <w:jc w:val="center"/>
      <w:textboxTightWrap w:val="allLines"/>
      <w:outlineLvl w:val="0"/>
    </w:pPr>
    <w:rPr>
      <w:rFonts w:eastAsiaTheme="majorEastAsia" w:cstheme="majorBidi"/>
      <w:b/>
      <w:bCs/>
      <w:kern w:val="28"/>
      <w:sz w:val="44"/>
      <w:szCs w:val="32"/>
      <w:lang w:eastAsia="de-DE"/>
    </w:rPr>
  </w:style>
  <w:style w:type="character" w:customStyle="1" w:styleId="TitelZchn">
    <w:name w:val="Titel Zchn"/>
    <w:aliases w:val="Ü1 bold Zchn"/>
    <w:basedOn w:val="Absatz-Standardschriftart"/>
    <w:link w:val="Titel"/>
    <w:rsid w:val="00732C71"/>
    <w:rPr>
      <w:rFonts w:ascii="Verdana" w:eastAsiaTheme="majorEastAsia" w:hAnsi="Verdana" w:cstheme="majorBidi"/>
      <w:b/>
      <w:bCs/>
      <w:kern w:val="28"/>
      <w:sz w:val="44"/>
      <w:szCs w:val="32"/>
      <w:lang w:eastAsia="de-DE"/>
    </w:rPr>
  </w:style>
  <w:style w:type="paragraph" w:customStyle="1" w:styleId="Textklein">
    <w:name w:val="Text klein"/>
    <w:qFormat/>
    <w:rsid w:val="00732C71"/>
    <w:pPr>
      <w:spacing w:after="0" w:line="288" w:lineRule="auto"/>
    </w:pPr>
    <w:rPr>
      <w:rFonts w:ascii="Verdana" w:eastAsia="Times New Roman" w:hAnsi="Verdana" w:cs="Times New Roman"/>
      <w:color w:val="000000"/>
      <w:sz w:val="14"/>
      <w:szCs w:val="20"/>
      <w:lang w:eastAsia="de-DE"/>
    </w:rPr>
  </w:style>
  <w:style w:type="paragraph" w:customStyle="1" w:styleId="Textbold">
    <w:name w:val="Text bold"/>
    <w:qFormat/>
    <w:rsid w:val="00732C71"/>
    <w:pPr>
      <w:spacing w:after="240" w:line="300" w:lineRule="atLeast"/>
    </w:pPr>
    <w:rPr>
      <w:rFonts w:ascii="Verdana" w:eastAsia="Times New Roman" w:hAnsi="Verdana" w:cs="Times New Roman"/>
      <w:b/>
      <w:sz w:val="18"/>
      <w:szCs w:val="20"/>
      <w:lang w:eastAsia="de-DE"/>
    </w:rPr>
  </w:style>
  <w:style w:type="paragraph" w:customStyle="1" w:styleId="2bold">
    <w:name w:val="Ü2 bold"/>
    <w:basedOn w:val="Standard"/>
    <w:qFormat/>
    <w:rsid w:val="00732C71"/>
    <w:pPr>
      <w:spacing w:after="240" w:line="240" w:lineRule="auto"/>
      <w:jc w:val="center"/>
      <w:textboxTightWrap w:val="allLines"/>
    </w:pPr>
    <w:rPr>
      <w:rFonts w:eastAsia="Times New Roman" w:cs="Times New Roman"/>
      <w:b/>
      <w:sz w:val="28"/>
      <w:szCs w:val="20"/>
      <w:lang w:eastAsia="de-DE"/>
    </w:rPr>
  </w:style>
  <w:style w:type="paragraph" w:customStyle="1" w:styleId="Default">
    <w:name w:val="Default"/>
    <w:rsid w:val="00732C71"/>
    <w:pPr>
      <w:autoSpaceDE w:val="0"/>
      <w:autoSpaceDN w:val="0"/>
      <w:adjustRightInd w:val="0"/>
      <w:spacing w:after="0" w:line="240" w:lineRule="auto"/>
    </w:pPr>
    <w:rPr>
      <w:rFonts w:ascii="Verdana" w:eastAsia="Times New Roman" w:hAnsi="Verdana" w:cs="Verdana"/>
      <w:color w:val="000000"/>
      <w:sz w:val="24"/>
      <w:szCs w:val="24"/>
      <w:lang w:eastAsia="de-DE"/>
    </w:rPr>
  </w:style>
  <w:style w:type="paragraph" w:styleId="KeinLeerraum">
    <w:name w:val="No Spacing"/>
    <w:aliases w:val="Ü3 kursiv"/>
    <w:uiPriority w:val="1"/>
    <w:qFormat/>
    <w:rsid w:val="00732C71"/>
    <w:pPr>
      <w:spacing w:after="240" w:line="300" w:lineRule="atLeast"/>
      <w:textboxTightWrap w:val="allLines"/>
    </w:pPr>
    <w:rPr>
      <w:rFonts w:ascii="Verdana" w:eastAsia="Times New Roman" w:hAnsi="Verdana" w:cs="Times New Roman"/>
      <w:i/>
      <w:sz w:val="18"/>
      <w:szCs w:val="20"/>
      <w:lang w:eastAsia="de-DE"/>
    </w:rPr>
  </w:style>
  <w:style w:type="paragraph" w:styleId="Sprechblasentext">
    <w:name w:val="Balloon Text"/>
    <w:basedOn w:val="Standard"/>
    <w:link w:val="SprechblasentextZchn"/>
    <w:uiPriority w:val="99"/>
    <w:semiHidden/>
    <w:unhideWhenUsed/>
    <w:rsid w:val="00732C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2C71"/>
    <w:rPr>
      <w:rFonts w:ascii="Tahoma" w:hAnsi="Tahoma" w:cs="Tahoma"/>
      <w:sz w:val="16"/>
      <w:szCs w:val="16"/>
    </w:rPr>
  </w:style>
  <w:style w:type="table" w:styleId="Tabellenraster">
    <w:name w:val="Table Grid"/>
    <w:basedOn w:val="NormaleTabelle"/>
    <w:uiPriority w:val="59"/>
    <w:rsid w:val="00732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32C71"/>
    <w:rPr>
      <w:color w:val="0000FF"/>
      <w:u w:val="single"/>
    </w:rPr>
  </w:style>
  <w:style w:type="character" w:styleId="Kommentarzeichen">
    <w:name w:val="annotation reference"/>
    <w:basedOn w:val="Absatz-Standardschriftart"/>
    <w:uiPriority w:val="99"/>
    <w:semiHidden/>
    <w:unhideWhenUsed/>
    <w:rsid w:val="00D0061C"/>
    <w:rPr>
      <w:sz w:val="16"/>
      <w:szCs w:val="16"/>
    </w:rPr>
  </w:style>
  <w:style w:type="paragraph" w:styleId="Kommentartext">
    <w:name w:val="annotation text"/>
    <w:basedOn w:val="Standard"/>
    <w:link w:val="KommentartextZchn"/>
    <w:uiPriority w:val="99"/>
    <w:unhideWhenUsed/>
    <w:rsid w:val="00D0061C"/>
    <w:pPr>
      <w:spacing w:line="240" w:lineRule="auto"/>
    </w:pPr>
    <w:rPr>
      <w:sz w:val="20"/>
      <w:szCs w:val="20"/>
    </w:rPr>
  </w:style>
  <w:style w:type="character" w:customStyle="1" w:styleId="KommentartextZchn">
    <w:name w:val="Kommentartext Zchn"/>
    <w:basedOn w:val="Absatz-Standardschriftart"/>
    <w:link w:val="Kommentartext"/>
    <w:uiPriority w:val="99"/>
    <w:rsid w:val="00D0061C"/>
    <w:rPr>
      <w:rFonts w:ascii="Verdana" w:hAnsi="Verdana"/>
      <w:sz w:val="20"/>
      <w:szCs w:val="20"/>
    </w:rPr>
  </w:style>
  <w:style w:type="character" w:styleId="NichtaufgelsteErwhnung">
    <w:name w:val="Unresolved Mention"/>
    <w:basedOn w:val="Absatz-Standardschriftart"/>
    <w:uiPriority w:val="99"/>
    <w:semiHidden/>
    <w:unhideWhenUsed/>
    <w:rsid w:val="00401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e.linkedin.com/company/deutsche-bundesstiftung-umwelt" TargetMode="External"/><Relationship Id="rId18" Type="http://schemas.openxmlformats.org/officeDocument/2006/relationships/hyperlink" Target="mailto:moritz.pfeiffer@alpenverein.de" TargetMode="External"/><Relationship Id="rId3" Type="http://schemas.openxmlformats.org/officeDocument/2006/relationships/hyperlink" Target="https://www.facebook.com/DeutscheBundesstiftungUmwelt" TargetMode="External"/><Relationship Id="rId7" Type="http://schemas.openxmlformats.org/officeDocument/2006/relationships/hyperlink" Target="https://www.youtube.com/user/BundesstiftungUmwelt" TargetMode="External"/><Relationship Id="rId12" Type="http://schemas.openxmlformats.org/officeDocument/2006/relationships/image" Target="media/image6.png"/><Relationship Id="rId17" Type="http://schemas.openxmlformats.org/officeDocument/2006/relationships/hyperlink" Target="http://www.dbu.de" TargetMode="External"/><Relationship Id="rId2" Type="http://schemas.openxmlformats.org/officeDocument/2006/relationships/hyperlink" Target="http://www.dbu.de" TargetMode="External"/><Relationship Id="rId16" Type="http://schemas.openxmlformats.org/officeDocument/2006/relationships/hyperlink" Target="mailto:presse@dbu.de" TargetMode="External"/><Relationship Id="rId1" Type="http://schemas.openxmlformats.org/officeDocument/2006/relationships/hyperlink" Target="mailto:presse@dbu.de" TargetMode="External"/><Relationship Id="rId6" Type="http://schemas.openxmlformats.org/officeDocument/2006/relationships/image" Target="media/image3.png"/><Relationship Id="rId11" Type="http://schemas.openxmlformats.org/officeDocument/2006/relationships/hyperlink" Target="https://www.flickr.com/photos/d_b_u/albums" TargetMode="External"/><Relationship Id="rId5" Type="http://schemas.openxmlformats.org/officeDocument/2006/relationships/hyperlink" Target="https://twitter.com/umweltstiftung" TargetMode="External"/><Relationship Id="rId15" Type="http://schemas.openxmlformats.org/officeDocument/2006/relationships/hyperlink" Target="mailto:moritz.pfeiffer@alpenverein.de" TargetMode="External"/><Relationship Id="rId10" Type="http://schemas.openxmlformats.org/officeDocument/2006/relationships/image" Target="media/image5.png"/><Relationship Id="rId4" Type="http://schemas.openxmlformats.org/officeDocument/2006/relationships/image" Target="media/image2.jpeg"/><Relationship Id="rId9" Type="http://schemas.openxmlformats.org/officeDocument/2006/relationships/hyperlink" Target="https://www.instagram.com/deutsche.bundesstiftung.umwelt/" TargetMode="External"/><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ehlking\OneDrive%20-%20Deutsche%20Bundesstiftung%20Umwelt\Pressemitteilungen\PM%20Neue%20Prager%20H&#252;tt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1D3388151AA40896A8033C6529F26" ma:contentTypeVersion="14" ma:contentTypeDescription="Create a new document." ma:contentTypeScope="" ma:versionID="e64f7967156b637a274434de091a8eb2">
  <xsd:schema xmlns:xsd="http://www.w3.org/2001/XMLSchema" xmlns:xs="http://www.w3.org/2001/XMLSchema" xmlns:p="http://schemas.microsoft.com/office/2006/metadata/properties" xmlns:ns2="ec898d51-98a4-4da1-bfc3-6a4de144282b" xmlns:ns3="e5e3c86a-9fd4-4cc3-9f37-2854cba31c75" targetNamespace="http://schemas.microsoft.com/office/2006/metadata/properties" ma:root="true" ma:fieldsID="8b80bb131b18ef23c3bf1d56d4f92a94" ns2:_="" ns3:_="">
    <xsd:import namespace="ec898d51-98a4-4da1-bfc3-6a4de144282b"/>
    <xsd:import namespace="e5e3c86a-9fd4-4cc3-9f37-2854cba31c7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98d51-98a4-4da1-bfc3-6a4de144282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cb9b737-2fe1-48e1-9dc8-bfe3a138005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3c86a-9fd4-4cc3-9f37-2854cba31c7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b19102-02db-4bb2-84a6-475f454e3602}" ma:internalName="TaxCatchAll" ma:showField="CatchAllData" ma:web="e5e3c86a-9fd4-4cc3-9f37-2854cba31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898d51-98a4-4da1-bfc3-6a4de144282b">
      <Terms xmlns="http://schemas.microsoft.com/office/infopath/2007/PartnerControls"/>
    </lcf76f155ced4ddcb4097134ff3c332f>
    <TaxCatchAll xmlns="e5e3c86a-9fd4-4cc3-9f37-2854cba31c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4F33F-6A17-4DF8-B7C7-83D9F5C66AEE}"/>
</file>

<file path=customXml/itemProps2.xml><?xml version="1.0" encoding="utf-8"?>
<ds:datastoreItem xmlns:ds="http://schemas.openxmlformats.org/officeDocument/2006/customXml" ds:itemID="{1C7C1D02-BB3F-463C-ABD0-63EE244BFE4E}">
  <ds:schemaRefs>
    <ds:schemaRef ds:uri="http://schemas.microsoft.com/office/2006/metadata/properties"/>
    <ds:schemaRef ds:uri="http://schemas.microsoft.com/office/infopath/2007/PartnerControls"/>
    <ds:schemaRef ds:uri="ec898d51-98a4-4da1-bfc3-6a4de144282b"/>
    <ds:schemaRef ds:uri="e5e3c86a-9fd4-4cc3-9f37-2854cba31c75"/>
  </ds:schemaRefs>
</ds:datastoreItem>
</file>

<file path=customXml/itemProps3.xml><?xml version="1.0" encoding="utf-8"?>
<ds:datastoreItem xmlns:ds="http://schemas.openxmlformats.org/officeDocument/2006/customXml" ds:itemID="{4DE00B78-75E0-44A7-B1C9-3EB3A1BEEAB1}">
  <ds:schemaRefs>
    <ds:schemaRef ds:uri="http://schemas.microsoft.com/sharepoint/v3/contenttype/forms"/>
  </ds:schemaRefs>
</ds:datastoreItem>
</file>

<file path=docMetadata/LabelInfo.xml><?xml version="1.0" encoding="utf-8"?>
<clbl:labelList xmlns:clbl="http://schemas.microsoft.com/office/2020/mipLabelMetadata">
  <clbl:label id="{cec6b0ed-9935-41a9-a413-ab7dda243391}" enabled="1" method="Standard" siteId="{6ea8afe7-f6f9-4678-b523-de7d4c6ab11b}" removed="0"/>
</clbl:labelList>
</file>

<file path=docProps/app.xml><?xml version="1.0" encoding="utf-8"?>
<Properties xmlns="http://schemas.openxmlformats.org/officeDocument/2006/extended-properties" xmlns:vt="http://schemas.openxmlformats.org/officeDocument/2006/docPropsVTypes">
  <Template>PM Neue Prager Hütte.dotx</Template>
  <TotalTime>0</TotalTime>
  <Pages>2</Pages>
  <Words>770</Words>
  <Characters>4853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Deutsche Bundesstiftung Umwelt</Company>
  <LinksUpToDate>false</LinksUpToDate>
  <CharactersWithSpaces>5612</CharactersWithSpaces>
  <SharedDoc>false</SharedDoc>
  <HLinks>
    <vt:vector size="18" baseType="variant">
      <vt:variant>
        <vt:i4>4784170</vt:i4>
      </vt:variant>
      <vt:variant>
        <vt:i4>6</vt:i4>
      </vt:variant>
      <vt:variant>
        <vt:i4>0</vt:i4>
      </vt:variant>
      <vt:variant>
        <vt:i4>5</vt:i4>
      </vt:variant>
      <vt:variant>
        <vt:lpwstr>mailto:moritz.pfeiffer@alpenverein.de</vt:lpwstr>
      </vt:variant>
      <vt:variant>
        <vt:lpwstr/>
      </vt:variant>
      <vt:variant>
        <vt:i4>7405689</vt:i4>
      </vt:variant>
      <vt:variant>
        <vt:i4>3</vt:i4>
      </vt:variant>
      <vt:variant>
        <vt:i4>0</vt:i4>
      </vt:variant>
      <vt:variant>
        <vt:i4>5</vt:i4>
      </vt:variant>
      <vt:variant>
        <vt:lpwstr>http://www.dbu.de/</vt:lpwstr>
      </vt:variant>
      <vt:variant>
        <vt:lpwstr/>
      </vt:variant>
      <vt:variant>
        <vt:i4>7143515</vt:i4>
      </vt:variant>
      <vt:variant>
        <vt:i4>0</vt:i4>
      </vt:variant>
      <vt:variant>
        <vt:i4>0</vt:i4>
      </vt:variant>
      <vt:variant>
        <vt:i4>5</vt:i4>
      </vt:variant>
      <vt:variant>
        <vt:lpwstr>mailto:presse@dbu.de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Pöhlking, Markus</dc:creator>
  <cp:keywords/>
  <cp:lastModifiedBy>Pöhlking, Markus</cp:lastModifiedBy>
  <cp:revision>29</cp:revision>
  <dcterms:created xsi:type="dcterms:W3CDTF">2026-08-04T06:50:00Z</dcterms:created>
  <dcterms:modified xsi:type="dcterms:W3CDTF">2026-08-06T06:58:00Z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0x01010011D1D3388151AA40896A8033C6529F26</vt:lpwstr>
  </property>
  <property fmtid="{D5CDD505-2E9C-101B-9397-08002B2CF9AE}" pid="3" name="Order">
    <vt:r8>920400</vt:r8>
  </property>
  <property fmtid="{D5CDD505-2E9C-101B-9397-08002B2CF9AE}" pid="4" name="MediaServiceImageTags">
    <vt:lpwstr/>
  </property>
</Properties>
</file>