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3A527A5B" w:rsidR="00CD610E" w:rsidRDefault="00C121D3">
      <w:pPr>
        <w:pStyle w:val="NummerDatum"/>
        <w:rPr>
          <w:rFonts w:cs="Arial"/>
          <w:color w:val="000000" w:themeColor="text1"/>
        </w:rPr>
      </w:pPr>
      <w:r>
        <w:rPr>
          <w:rFonts w:cs="Arial"/>
          <w:color w:val="000000" w:themeColor="text1"/>
        </w:rPr>
        <w:t>10</w:t>
      </w:r>
      <w:r w:rsidR="00ED7157">
        <w:rPr>
          <w:rFonts w:cs="Arial"/>
          <w:color w:val="000000" w:themeColor="text1"/>
        </w:rPr>
        <w:t>7</w:t>
      </w:r>
      <w:r w:rsidR="00BA65E9" w:rsidRPr="00851597">
        <w:rPr>
          <w:rFonts w:cs="Arial"/>
          <w:color w:val="000000" w:themeColor="text1"/>
        </w:rPr>
        <w:t>/2026</w:t>
      </w:r>
      <w:r w:rsidR="00BA65E9" w:rsidRPr="00851597">
        <w:rPr>
          <w:rFonts w:cs="Arial"/>
          <w:color w:val="000000" w:themeColor="text1"/>
        </w:rPr>
        <w:tab/>
      </w:r>
      <w:r w:rsidR="00ED7157">
        <w:rPr>
          <w:rFonts w:cs="Arial"/>
          <w:color w:val="000000" w:themeColor="text1"/>
        </w:rPr>
        <w:t>21</w:t>
      </w:r>
      <w:r w:rsidR="00BA65E9" w:rsidRPr="00851597">
        <w:rPr>
          <w:rFonts w:cs="Arial"/>
          <w:color w:val="000000" w:themeColor="text1"/>
        </w:rPr>
        <w:t>.</w:t>
      </w:r>
      <w:r w:rsidR="00851597" w:rsidRPr="00851597">
        <w:rPr>
          <w:rFonts w:cs="Arial"/>
          <w:color w:val="000000" w:themeColor="text1"/>
        </w:rPr>
        <w:t>0</w:t>
      </w:r>
      <w:r w:rsidR="00E4162F">
        <w:rPr>
          <w:rFonts w:cs="Arial"/>
          <w:color w:val="000000" w:themeColor="text1"/>
        </w:rPr>
        <w:t>8</w:t>
      </w:r>
      <w:r w:rsidR="00BA65E9" w:rsidRPr="00851597">
        <w:rPr>
          <w:rFonts w:cs="Arial"/>
          <w:color w:val="000000" w:themeColor="text1"/>
        </w:rPr>
        <w:t>.2026</w:t>
      </w:r>
    </w:p>
    <w:p w14:paraId="5ADFDB97" w14:textId="77777777" w:rsidR="00ED7157" w:rsidRDefault="00ED7157">
      <w:pPr>
        <w:spacing w:line="240" w:lineRule="auto"/>
        <w:rPr>
          <w:b/>
          <w:bCs/>
          <w:color w:val="000000" w:themeColor="text1"/>
        </w:rPr>
      </w:pPr>
      <w:bookmarkStart w:id="0" w:name="_Hlk250322"/>
      <w:bookmarkStart w:id="1" w:name="_Ref249518438"/>
      <w:bookmarkEnd w:id="0"/>
      <w:bookmarkEnd w:id="1"/>
      <w:r>
        <w:rPr>
          <w:rFonts w:cs="Arial"/>
          <w:b/>
          <w:bCs/>
          <w:sz w:val="32"/>
          <w:szCs w:val="32"/>
        </w:rPr>
        <w:t>Die Welt der Sprache – Sprachen der Welt</w:t>
      </w:r>
      <w:r>
        <w:rPr>
          <w:b/>
          <w:bCs/>
          <w:color w:val="000000" w:themeColor="text1"/>
        </w:rPr>
        <w:t xml:space="preserve"> </w:t>
      </w:r>
    </w:p>
    <w:p w14:paraId="284FBCE9" w14:textId="77777777" w:rsidR="00ED7157" w:rsidRDefault="00ED7157" w:rsidP="00ED7157">
      <w:pPr>
        <w:spacing w:line="360" w:lineRule="auto"/>
        <w:rPr>
          <w:rFonts w:cs="Arial"/>
        </w:rPr>
      </w:pPr>
      <w:r w:rsidRPr="00362EF9">
        <w:rPr>
          <w:rFonts w:cs="Arial"/>
          <w:b/>
          <w:bCs/>
        </w:rPr>
        <w:t>Uni Osnabrück lädt zu international besetzter sprachwissenschaftlicher Tagung</w:t>
      </w:r>
      <w:r>
        <w:rPr>
          <w:rFonts w:cs="Arial"/>
        </w:rPr>
        <w:t xml:space="preserve"> </w:t>
      </w:r>
    </w:p>
    <w:p w14:paraId="0D445A0B" w14:textId="259A377F" w:rsidR="00ED7157" w:rsidRPr="00362EF9" w:rsidRDefault="00ED7157" w:rsidP="00ED7157">
      <w:pPr>
        <w:spacing w:line="360" w:lineRule="auto"/>
        <w:rPr>
          <w:rFonts w:cs="Arial"/>
        </w:rPr>
      </w:pPr>
      <w:r>
        <w:rPr>
          <w:rFonts w:cs="Arial"/>
        </w:rPr>
        <w:t>Sprache und Sprachen in all ihrer Vielfalt sind Thema</w:t>
      </w:r>
      <w:r w:rsidRPr="00362EF9">
        <w:rPr>
          <w:rFonts w:cs="Arial"/>
        </w:rPr>
        <w:t xml:space="preserve"> einer internationalen Tagung an der Universität Osnabrück vom </w:t>
      </w:r>
      <w:r>
        <w:rPr>
          <w:rFonts w:cs="Arial"/>
        </w:rPr>
        <w:t>26</w:t>
      </w:r>
      <w:r w:rsidRPr="00362EF9">
        <w:rPr>
          <w:rFonts w:cs="Arial"/>
        </w:rPr>
        <w:t xml:space="preserve">. bis zum </w:t>
      </w:r>
      <w:r>
        <w:rPr>
          <w:rFonts w:cs="Arial"/>
        </w:rPr>
        <w:t>29</w:t>
      </w:r>
      <w:r w:rsidRPr="00362EF9">
        <w:rPr>
          <w:rFonts w:cs="Arial"/>
        </w:rPr>
        <w:t xml:space="preserve">. </w:t>
      </w:r>
      <w:r>
        <w:rPr>
          <w:rFonts w:cs="Arial"/>
        </w:rPr>
        <w:t>August 2026</w:t>
      </w:r>
      <w:r w:rsidRPr="00362EF9">
        <w:rPr>
          <w:rFonts w:cs="Arial"/>
        </w:rPr>
        <w:t xml:space="preserve">. </w:t>
      </w:r>
      <w:r>
        <w:rPr>
          <w:rFonts w:cs="Arial"/>
        </w:rPr>
        <w:t>„Weltweit finden wir über 7000 verschiedene Sprachen, die einerseits enorme Unterschiede aufweisen können – wie etwa Xhosa in Südafrika und Deutsch – gleichzeitig aber auch durchaus alle ähnliche Bauprinzipien haben. Dies ist wohl ein Grund, warum jeder Mensch als Kind jede beliebige Sprache der Welt als Muttersprache erlernen kann“</w:t>
      </w:r>
      <w:r w:rsidRPr="00362EF9">
        <w:rPr>
          <w:rFonts w:cs="Arial"/>
        </w:rPr>
        <w:t xml:space="preserve">, so Prof. Dr. Alexander Bergs, Sprachwissenschaftler am Institut für Anglistik und Amerikanistik der Universität </w:t>
      </w:r>
      <w:r>
        <w:rPr>
          <w:rFonts w:cs="Arial"/>
        </w:rPr>
        <w:t xml:space="preserve">Osnabrück </w:t>
      </w:r>
      <w:r w:rsidRPr="00362EF9">
        <w:rPr>
          <w:rFonts w:cs="Arial"/>
        </w:rPr>
        <w:t xml:space="preserve">und Organisator der Veranstaltung. </w:t>
      </w:r>
    </w:p>
    <w:p w14:paraId="123F04E2" w14:textId="508DA985" w:rsidR="00ED7157" w:rsidRDefault="00ED7157" w:rsidP="00ED7157">
      <w:pPr>
        <w:spacing w:line="360" w:lineRule="auto"/>
        <w:rPr>
          <w:rFonts w:cs="Arial"/>
        </w:rPr>
      </w:pPr>
      <w:r>
        <w:rPr>
          <w:rFonts w:cs="Arial"/>
        </w:rPr>
        <w:t>Die</w:t>
      </w:r>
      <w:r w:rsidRPr="00362EF9">
        <w:rPr>
          <w:rFonts w:cs="Arial"/>
        </w:rPr>
        <w:t xml:space="preserve"> </w:t>
      </w:r>
      <w:r>
        <w:rPr>
          <w:rFonts w:cs="Arial"/>
        </w:rPr>
        <w:t>59</w:t>
      </w:r>
      <w:r w:rsidRPr="00362EF9">
        <w:rPr>
          <w:rFonts w:cs="Arial"/>
        </w:rPr>
        <w:t xml:space="preserve">. Internationale Jahrestagung der </w:t>
      </w:r>
      <w:r>
        <w:rPr>
          <w:rFonts w:cs="Arial"/>
        </w:rPr>
        <w:t>Societas Linguistica Europaea</w:t>
      </w:r>
      <w:r w:rsidR="00B02F3C">
        <w:rPr>
          <w:rFonts w:cs="Arial"/>
        </w:rPr>
        <w:t xml:space="preserve"> </w:t>
      </w:r>
      <w:r>
        <w:rPr>
          <w:rFonts w:cs="Arial"/>
        </w:rPr>
        <w:t>beschäftigt sich mit eben dieser Sprachenvielfalt. 1966 in Kiel gegründet, ist die SLE eine der größten sprachwissenschaftlichen Fachgesellschaften weltweit.</w:t>
      </w:r>
      <w:r w:rsidRPr="00362EF9">
        <w:rPr>
          <w:rFonts w:cs="Arial"/>
        </w:rPr>
        <w:t xml:space="preserve"> </w:t>
      </w:r>
      <w:r>
        <w:rPr>
          <w:rFonts w:cs="Arial"/>
        </w:rPr>
        <w:t xml:space="preserve">Bei der Fachtagung, </w:t>
      </w:r>
      <w:r w:rsidRPr="00362EF9">
        <w:rPr>
          <w:rFonts w:cs="Arial"/>
        </w:rPr>
        <w:t xml:space="preserve">die Bergs </w:t>
      </w:r>
      <w:r>
        <w:rPr>
          <w:rFonts w:cs="Arial"/>
        </w:rPr>
        <w:t>und</w:t>
      </w:r>
      <w:r w:rsidRPr="00362EF9">
        <w:rPr>
          <w:rFonts w:cs="Arial"/>
        </w:rPr>
        <w:t xml:space="preserve"> </w:t>
      </w:r>
      <w:r>
        <w:rPr>
          <w:rFonts w:cs="Arial"/>
        </w:rPr>
        <w:t>Kolleginnen und Kollegen des Fachbereichs Sprach-</w:t>
      </w:r>
      <w:r w:rsidR="00C621E8">
        <w:rPr>
          <w:rFonts w:cs="Arial"/>
        </w:rPr>
        <w:t xml:space="preserve"> </w:t>
      </w:r>
      <w:r>
        <w:rPr>
          <w:rFonts w:cs="Arial"/>
        </w:rPr>
        <w:t>und Literaturwissenschaft</w:t>
      </w:r>
      <w:r w:rsidRPr="00362EF9">
        <w:rPr>
          <w:rFonts w:cs="Arial"/>
        </w:rPr>
        <w:t xml:space="preserve"> </w:t>
      </w:r>
      <w:r>
        <w:rPr>
          <w:rFonts w:cs="Arial"/>
        </w:rPr>
        <w:t xml:space="preserve">gemeinsam mit der Gesellschaft </w:t>
      </w:r>
      <w:r w:rsidRPr="00362EF9">
        <w:rPr>
          <w:rFonts w:cs="Arial"/>
        </w:rPr>
        <w:t>organisier</w:t>
      </w:r>
      <w:r>
        <w:rPr>
          <w:rFonts w:cs="Arial"/>
        </w:rPr>
        <w:t>en</w:t>
      </w:r>
      <w:r w:rsidRPr="00362EF9">
        <w:rPr>
          <w:rFonts w:cs="Arial"/>
        </w:rPr>
        <w:t xml:space="preserve">, kommen rund </w:t>
      </w:r>
      <w:r>
        <w:rPr>
          <w:rFonts w:cs="Arial"/>
        </w:rPr>
        <w:t>5</w:t>
      </w:r>
      <w:r w:rsidRPr="00362EF9">
        <w:rPr>
          <w:rFonts w:cs="Arial"/>
        </w:rPr>
        <w:t xml:space="preserve">50 internationale </w:t>
      </w:r>
      <w:r>
        <w:rPr>
          <w:rFonts w:cs="Arial"/>
        </w:rPr>
        <w:t>Gäste</w:t>
      </w:r>
      <w:r w:rsidRPr="00362EF9">
        <w:rPr>
          <w:rFonts w:cs="Arial"/>
        </w:rPr>
        <w:t xml:space="preserve"> aus </w:t>
      </w:r>
      <w:r>
        <w:rPr>
          <w:rFonts w:cs="Arial"/>
        </w:rPr>
        <w:t>über 25 Ländern</w:t>
      </w:r>
      <w:r w:rsidRPr="00362EF9">
        <w:rPr>
          <w:rFonts w:cs="Arial"/>
        </w:rPr>
        <w:t xml:space="preserve"> nach Osnabrück, um </w:t>
      </w:r>
      <w:r>
        <w:rPr>
          <w:rFonts w:cs="Arial"/>
        </w:rPr>
        <w:t xml:space="preserve">sprachwissenschaftlichen </w:t>
      </w:r>
      <w:r w:rsidRPr="00362EF9">
        <w:rPr>
          <w:rFonts w:cs="Arial"/>
        </w:rPr>
        <w:t>Frage</w:t>
      </w:r>
      <w:r>
        <w:rPr>
          <w:rFonts w:cs="Arial"/>
        </w:rPr>
        <w:t>stellungen</w:t>
      </w:r>
      <w:r w:rsidRPr="00362EF9">
        <w:rPr>
          <w:rFonts w:cs="Arial"/>
        </w:rPr>
        <w:t xml:space="preserve"> nachzugehen</w:t>
      </w:r>
      <w:r>
        <w:rPr>
          <w:rFonts w:cs="Arial"/>
        </w:rPr>
        <w:t xml:space="preserve"> und sich über den aktuellen Forschungsstand auszutauschen</w:t>
      </w:r>
      <w:r w:rsidRPr="00362EF9">
        <w:rPr>
          <w:rFonts w:cs="Arial"/>
        </w:rPr>
        <w:t xml:space="preserve">. Die Themen </w:t>
      </w:r>
      <w:r>
        <w:rPr>
          <w:rFonts w:cs="Arial"/>
        </w:rPr>
        <w:t xml:space="preserve">der 19 Workshops </w:t>
      </w:r>
      <w:r w:rsidRPr="00362EF9">
        <w:rPr>
          <w:rFonts w:cs="Arial"/>
        </w:rPr>
        <w:t xml:space="preserve">reichen dabei von grammatischen Analysen, </w:t>
      </w:r>
      <w:r>
        <w:rPr>
          <w:rFonts w:cs="Arial"/>
        </w:rPr>
        <w:lastRenderedPageBreak/>
        <w:t>Sprachtypologie, Spracherwerb und historischer Linguistik</w:t>
      </w:r>
      <w:r w:rsidRPr="00362EF9">
        <w:rPr>
          <w:rFonts w:cs="Arial"/>
        </w:rPr>
        <w:t xml:space="preserve"> bis hin zu Sprache als Mittel politischer Propaganda und Sprache in der Künstlichen Intelligenz, wie etwa bei ChatGPT</w:t>
      </w:r>
      <w:r>
        <w:rPr>
          <w:rFonts w:cs="Arial"/>
        </w:rPr>
        <w:t xml:space="preserve"> und Large Language Models</w:t>
      </w:r>
      <w:r w:rsidRPr="00362EF9">
        <w:rPr>
          <w:rFonts w:cs="Arial"/>
        </w:rPr>
        <w:t xml:space="preserve">. </w:t>
      </w:r>
    </w:p>
    <w:p w14:paraId="16AAFE03" w14:textId="089AFE50" w:rsidR="00ED7157" w:rsidRDefault="00ED7157" w:rsidP="00ED7157">
      <w:pPr>
        <w:spacing w:line="360" w:lineRule="auto"/>
        <w:rPr>
          <w:rFonts w:cs="Arial"/>
        </w:rPr>
      </w:pPr>
      <w:r>
        <w:rPr>
          <w:rFonts w:cs="Arial"/>
        </w:rPr>
        <w:t>„</w:t>
      </w:r>
      <w:r w:rsidRPr="00362EF9">
        <w:rPr>
          <w:rFonts w:cs="Arial"/>
        </w:rPr>
        <w:t xml:space="preserve">Wir haben hier </w:t>
      </w:r>
      <w:r>
        <w:rPr>
          <w:rFonts w:cs="Arial"/>
        </w:rPr>
        <w:t>eine enorme Bandbreite an Themen</w:t>
      </w:r>
      <w:r w:rsidRPr="00362EF9">
        <w:rPr>
          <w:rFonts w:cs="Arial"/>
        </w:rPr>
        <w:t xml:space="preserve"> vor uns</w:t>
      </w:r>
      <w:r>
        <w:rPr>
          <w:rFonts w:cs="Arial"/>
        </w:rPr>
        <w:t>“</w:t>
      </w:r>
      <w:r w:rsidRPr="00362EF9">
        <w:rPr>
          <w:rFonts w:cs="Arial"/>
        </w:rPr>
        <w:t xml:space="preserve">, so Bergs. </w:t>
      </w:r>
      <w:r>
        <w:rPr>
          <w:rFonts w:cs="Arial"/>
        </w:rPr>
        <w:t xml:space="preserve">„Diese Tagung zeigt einmal wieder deutlich, dass die Sprachwissenschaft – auch beim wissenschaftlichen Nachwuchs – eine stark nachgefragte Disziplin ist und von theoretischer Linguistik, wie zum Beispiel bei dem Problem der Ikonizität in Lautsystemen, bis hin zu direkter Anwendung, etwa bei der Frage nach früher Mehrsprachigkeit, für jeden etwas zu bieten hat. Besonders interessant ist in diesem Jahr die Podiumsdiskussion zum Thema </w:t>
      </w:r>
      <w:r w:rsidRPr="00440699">
        <w:rPr>
          <w:rFonts w:cs="Arial"/>
          <w:i/>
          <w:iCs/>
        </w:rPr>
        <w:t>May contain (strong) language: linguistics at the intersection of free speech and verbal aggression</w:t>
      </w:r>
      <w:r>
        <w:rPr>
          <w:rFonts w:cs="Arial"/>
        </w:rPr>
        <w:t>, welche sich der hochaktuellen Frage widmet, ob und wie freie Rede einerseits und die daraus möglicherweise resultierende verbale Gewalt in allen möglichen Formen andererseits miteinander vereinbar sind. Wie erkennen wir z</w:t>
      </w:r>
      <w:r w:rsidR="00455200">
        <w:rPr>
          <w:rFonts w:cs="Arial"/>
        </w:rPr>
        <w:t>um Beispiel</w:t>
      </w:r>
      <w:r>
        <w:rPr>
          <w:rFonts w:cs="Arial"/>
        </w:rPr>
        <w:t xml:space="preserve"> subtile Formen sprachlicher Manipulation, so dass wir uns davor bestmöglich schützen können?“ </w:t>
      </w:r>
    </w:p>
    <w:p w14:paraId="38DF7D80" w14:textId="01E96429" w:rsidR="00ED7157" w:rsidRPr="0098632B" w:rsidRDefault="00ED7157" w:rsidP="00ED7157">
      <w:pPr>
        <w:spacing w:line="360" w:lineRule="auto"/>
        <w:rPr>
          <w:rFonts w:cs="Arial"/>
        </w:rPr>
      </w:pPr>
      <w:r>
        <w:rPr>
          <w:rFonts w:cs="Arial"/>
          <w:color w:val="000000"/>
        </w:rPr>
        <w:t>„</w:t>
      </w:r>
      <w:r w:rsidRPr="0098632B">
        <w:rPr>
          <w:rFonts w:cs="Arial"/>
          <w:color w:val="000000"/>
        </w:rPr>
        <w:t>Wir sind hoch erfreut, dieses Jahr Gast an der Universität Osnabrück</w:t>
      </w:r>
      <w:r>
        <w:rPr>
          <w:rFonts w:cs="Arial"/>
          <w:color w:val="000000"/>
        </w:rPr>
        <w:t xml:space="preserve"> sein</w:t>
      </w:r>
      <w:r w:rsidRPr="0098632B">
        <w:rPr>
          <w:rFonts w:cs="Arial"/>
          <w:color w:val="000000"/>
        </w:rPr>
        <w:t xml:space="preserve"> zu </w:t>
      </w:r>
      <w:r>
        <w:rPr>
          <w:rFonts w:cs="Arial"/>
          <w:color w:val="000000"/>
        </w:rPr>
        <w:t>dürfen</w:t>
      </w:r>
      <w:r w:rsidRPr="0098632B">
        <w:rPr>
          <w:rFonts w:cs="Arial"/>
          <w:color w:val="000000"/>
        </w:rPr>
        <w:t>“</w:t>
      </w:r>
      <w:r w:rsidR="00455200">
        <w:rPr>
          <w:rFonts w:cs="Arial"/>
          <w:color w:val="000000"/>
        </w:rPr>
        <w:t>,</w:t>
      </w:r>
      <w:r w:rsidRPr="0098632B">
        <w:rPr>
          <w:rFonts w:cs="Arial"/>
          <w:color w:val="000000"/>
        </w:rPr>
        <w:t xml:space="preserve"> so Prof.in. Dr. Maria Koptjevskaja Tamm </w:t>
      </w:r>
      <w:r>
        <w:rPr>
          <w:rFonts w:cs="Arial"/>
          <w:color w:val="000000"/>
        </w:rPr>
        <w:t xml:space="preserve">von der Universität Stockholm und </w:t>
      </w:r>
      <w:r w:rsidRPr="0098632B">
        <w:rPr>
          <w:rFonts w:cs="Arial"/>
          <w:color w:val="000000"/>
        </w:rPr>
        <w:t>Präsidentin der Gesellschaft. „Nach Bremen und Leipzig ist dies unsere dritte Konferenz in Deutschland seit 2006. Die SLE bringt nicht nur Sprachwissenschaftler</w:t>
      </w:r>
      <w:r>
        <w:rPr>
          <w:rFonts w:cs="Arial"/>
          <w:color w:val="000000"/>
        </w:rPr>
        <w:t>i</w:t>
      </w:r>
      <w:r w:rsidRPr="0098632B">
        <w:rPr>
          <w:rFonts w:cs="Arial"/>
          <w:color w:val="000000"/>
        </w:rPr>
        <w:t xml:space="preserve">nnen und Sprachwissenschaftler aus Europa zusammen, sondern aus der ganzen Welt. Unsere Mitglieder haben einen unterschiedlichen Hintergrund hinsichtlich ihrer Sprachen und Kulturen, ihren Forschungsfragen und Perspektiven – </w:t>
      </w:r>
      <w:r>
        <w:rPr>
          <w:rFonts w:cs="Arial"/>
          <w:color w:val="000000"/>
        </w:rPr>
        <w:t xml:space="preserve">und </w:t>
      </w:r>
      <w:r w:rsidRPr="0098632B">
        <w:rPr>
          <w:rFonts w:cs="Arial"/>
          <w:color w:val="000000"/>
        </w:rPr>
        <w:t>sie kommen vor allem auch von unterschiedlichen Karrierestufen, von Promovierenden über gegenwärtige Spitzenforscherinnen und -forscher bis hin zu berühmten Emeriti. SLE</w:t>
      </w:r>
      <w:r>
        <w:rPr>
          <w:rFonts w:cs="Arial"/>
          <w:color w:val="000000"/>
        </w:rPr>
        <w:t>-</w:t>
      </w:r>
      <w:r w:rsidRPr="0098632B">
        <w:rPr>
          <w:rFonts w:cs="Arial"/>
          <w:color w:val="000000"/>
        </w:rPr>
        <w:t xml:space="preserve"> Konferenzen so wie diese in Osnabrück mit ihrer warmen und freundlichen Atmosphäre bieten eine unschätzbar wichtige Plattform für den wissenschaftlichen und kulturellen Austausch und die Zusammenarbeit</w:t>
      </w:r>
      <w:r>
        <w:rPr>
          <w:rFonts w:cs="Arial"/>
          <w:color w:val="000000"/>
        </w:rPr>
        <w:t>.“</w:t>
      </w:r>
    </w:p>
    <w:p w14:paraId="70DE6B1E" w14:textId="51993899" w:rsidR="00ED7157" w:rsidRPr="00362EF9" w:rsidRDefault="00ED7157" w:rsidP="00ED7157">
      <w:pPr>
        <w:spacing w:line="360" w:lineRule="auto"/>
        <w:rPr>
          <w:rFonts w:cs="Arial"/>
        </w:rPr>
      </w:pPr>
      <w:r>
        <w:rPr>
          <w:rFonts w:cs="Arial"/>
        </w:rPr>
        <w:t>„</w:t>
      </w:r>
      <w:r w:rsidRPr="00362EF9">
        <w:rPr>
          <w:rFonts w:cs="Arial"/>
        </w:rPr>
        <w:t xml:space="preserve">Wir sind sehr darüber erfreut, eine </w:t>
      </w:r>
      <w:r>
        <w:rPr>
          <w:rFonts w:cs="Arial"/>
        </w:rPr>
        <w:t>derart renommierte, große</w:t>
      </w:r>
      <w:r w:rsidRPr="00362EF9">
        <w:rPr>
          <w:rFonts w:cs="Arial"/>
        </w:rPr>
        <w:t xml:space="preserve"> internationale Tagung an unserem Fachbereich begrüßen zu dürfen</w:t>
      </w:r>
      <w:r>
        <w:rPr>
          <w:rFonts w:cs="Arial"/>
        </w:rPr>
        <w:t>“</w:t>
      </w:r>
      <w:r w:rsidRPr="00362EF9">
        <w:rPr>
          <w:rFonts w:cs="Arial"/>
        </w:rPr>
        <w:t>, erklärt Prof.</w:t>
      </w:r>
      <w:r>
        <w:rPr>
          <w:rFonts w:cs="Arial"/>
        </w:rPr>
        <w:t>in</w:t>
      </w:r>
      <w:r w:rsidRPr="00362EF9">
        <w:rPr>
          <w:rFonts w:cs="Arial"/>
        </w:rPr>
        <w:t xml:space="preserve"> Dr. </w:t>
      </w:r>
      <w:r>
        <w:rPr>
          <w:rFonts w:cs="Arial"/>
        </w:rPr>
        <w:lastRenderedPageBreak/>
        <w:t>Christina Noack</w:t>
      </w:r>
      <w:r w:rsidRPr="00362EF9">
        <w:rPr>
          <w:rFonts w:cs="Arial"/>
        </w:rPr>
        <w:t xml:space="preserve">, </w:t>
      </w:r>
      <w:r>
        <w:rPr>
          <w:rFonts w:cs="Arial"/>
        </w:rPr>
        <w:t>Dekanin</w:t>
      </w:r>
      <w:r w:rsidRPr="00362EF9">
        <w:rPr>
          <w:rFonts w:cs="Arial"/>
        </w:rPr>
        <w:t xml:space="preserve"> des Fachbereichs Sprach- und Literaturwissenschaft</w:t>
      </w:r>
      <w:r>
        <w:rPr>
          <w:rFonts w:cs="Arial"/>
        </w:rPr>
        <w:t xml:space="preserve"> der Uni Osnab</w:t>
      </w:r>
      <w:r w:rsidR="00C621E8">
        <w:rPr>
          <w:rFonts w:cs="Arial"/>
        </w:rPr>
        <w:t>rü</w:t>
      </w:r>
      <w:r>
        <w:rPr>
          <w:rFonts w:cs="Arial"/>
        </w:rPr>
        <w:t>ck</w:t>
      </w:r>
      <w:r w:rsidRPr="00362EF9">
        <w:rPr>
          <w:rFonts w:cs="Arial"/>
        </w:rPr>
        <w:t xml:space="preserve">. „Sie unterstreicht </w:t>
      </w:r>
      <w:r>
        <w:rPr>
          <w:rFonts w:cs="Arial"/>
        </w:rPr>
        <w:t xml:space="preserve">ein weiteres Mal </w:t>
      </w:r>
      <w:r w:rsidRPr="00362EF9">
        <w:rPr>
          <w:rFonts w:cs="Arial"/>
        </w:rPr>
        <w:t xml:space="preserve">die bedeutende Rolle, die die Osnabrücker </w:t>
      </w:r>
      <w:r>
        <w:rPr>
          <w:rFonts w:cs="Arial"/>
        </w:rPr>
        <w:t>Sprachwissenschaften</w:t>
      </w:r>
      <w:r w:rsidRPr="00362EF9">
        <w:rPr>
          <w:rFonts w:cs="Arial"/>
        </w:rPr>
        <w:t xml:space="preserve"> </w:t>
      </w:r>
      <w:r>
        <w:rPr>
          <w:rFonts w:cs="Arial"/>
        </w:rPr>
        <w:t>national wie international bekleiden.</w:t>
      </w:r>
      <w:r w:rsidRPr="00362EF9">
        <w:rPr>
          <w:rFonts w:cs="Arial"/>
        </w:rPr>
        <w:t xml:space="preserve"> Die </w:t>
      </w:r>
      <w:r>
        <w:rPr>
          <w:rFonts w:cs="Arial"/>
        </w:rPr>
        <w:t xml:space="preserve">Societas Linguistica Europaea tagte bereits in bekannten Universitätsstädten wie Bologna, Helsinki, Athen, Leiden oder Leipzig, die Tagungen fanden stets </w:t>
      </w:r>
      <w:r w:rsidRPr="00362EF9">
        <w:rPr>
          <w:rFonts w:cs="Arial"/>
        </w:rPr>
        <w:t xml:space="preserve">große </w:t>
      </w:r>
      <w:r>
        <w:rPr>
          <w:rFonts w:cs="Arial"/>
        </w:rPr>
        <w:t xml:space="preserve">internationale </w:t>
      </w:r>
      <w:r w:rsidRPr="00362EF9">
        <w:rPr>
          <w:rFonts w:cs="Arial"/>
        </w:rPr>
        <w:t xml:space="preserve">Beachtung. Die Tatsache, dass sie dieses Jahr in Osnabrück stattfindet, </w:t>
      </w:r>
      <w:r>
        <w:rPr>
          <w:rFonts w:cs="Arial"/>
        </w:rPr>
        <w:t>ist für uns nicht nur eine große Ehre. Sie unterstreicht,</w:t>
      </w:r>
      <w:r w:rsidRPr="00362EF9">
        <w:rPr>
          <w:rFonts w:cs="Arial"/>
        </w:rPr>
        <w:t xml:space="preserve"> dass Osnabrücker Forschungsleistungen in diesem Gebiet weithin sichtbar </w:t>
      </w:r>
      <w:r>
        <w:rPr>
          <w:rFonts w:cs="Arial"/>
        </w:rPr>
        <w:t>sind. Das</w:t>
      </w:r>
      <w:r w:rsidRPr="00362EF9">
        <w:rPr>
          <w:rFonts w:cs="Arial"/>
        </w:rPr>
        <w:t xml:space="preserve"> ist für uns ein wichtiges Signal.</w:t>
      </w:r>
      <w:r>
        <w:rPr>
          <w:rFonts w:cs="Arial"/>
        </w:rPr>
        <w:t>“</w:t>
      </w:r>
    </w:p>
    <w:p w14:paraId="76080999" w14:textId="204B1A2B" w:rsidR="00CD610E" w:rsidRDefault="00BA65E9" w:rsidP="00ED7157">
      <w:pPr>
        <w:spacing w:after="0" w:line="240" w:lineRule="auto"/>
        <w:rPr>
          <w:color w:val="000000" w:themeColor="text1"/>
        </w:rPr>
      </w:pPr>
      <w:r>
        <w:rPr>
          <w:b/>
          <w:bCs/>
          <w:color w:val="000000" w:themeColor="text1"/>
        </w:rPr>
        <w:t xml:space="preserve">Weitere Informationen für die Medien: </w:t>
      </w:r>
      <w:r>
        <w:rPr>
          <w:b/>
          <w:bCs/>
          <w:color w:val="000000" w:themeColor="text1"/>
        </w:rPr>
        <w:br/>
      </w:r>
      <w:r w:rsidR="00ED7157">
        <w:rPr>
          <w:rFonts w:cs="Arial"/>
        </w:rPr>
        <w:t>Prof. Dr. Alexander Bergs</w:t>
      </w:r>
      <w:r w:rsidR="00ED7157" w:rsidRPr="00495FAB">
        <w:rPr>
          <w:rFonts w:cs="Arial"/>
        </w:rPr>
        <w:t>, Universität Osnabrück</w:t>
      </w:r>
      <w:r w:rsidR="00ED7157">
        <w:rPr>
          <w:rFonts w:cs="Arial"/>
        </w:rPr>
        <w:br/>
        <w:t>Fachbereich Sprach- und Literaturwissenschaft</w:t>
      </w:r>
      <w:r w:rsidR="00ED7157" w:rsidRPr="00495FAB">
        <w:rPr>
          <w:rFonts w:cs="Arial"/>
          <w:b/>
          <w:bCs/>
        </w:rPr>
        <w:br/>
      </w:r>
      <w:r w:rsidR="00ED7157" w:rsidRPr="00495FAB">
        <w:rPr>
          <w:rFonts w:cs="Arial"/>
        </w:rPr>
        <w:t xml:space="preserve">E-Mail: </w:t>
      </w:r>
      <w:r w:rsidR="00ED7157">
        <w:rPr>
          <w:rFonts w:cs="Arial"/>
        </w:rPr>
        <w:t>alexander.bergs@uos.de</w:t>
      </w:r>
    </w:p>
    <w:sectPr w:rsidR="00CD610E">
      <w:headerReference w:type="even" r:id="rId7"/>
      <w:headerReference w:type="default" r:id="rId8"/>
      <w:footerReference w:type="even" r:id="rId9"/>
      <w:footerReference w:type="default" r:id="rId10"/>
      <w:headerReference w:type="first" r:id="rId11"/>
      <w:footerReference w:type="first" r:id="rId12"/>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83A31" w14:textId="77777777" w:rsidR="006E0F1F" w:rsidRDefault="006E0F1F">
      <w:pPr>
        <w:spacing w:after="0" w:line="240" w:lineRule="auto"/>
      </w:pPr>
      <w:r>
        <w:separator/>
      </w:r>
    </w:p>
  </w:endnote>
  <w:endnote w:type="continuationSeparator" w:id="0">
    <w:p w14:paraId="24C471A6" w14:textId="77777777" w:rsidR="006E0F1F" w:rsidRDefault="006E0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Liberation Serif">
    <w:altName w:val="Times New Roman"/>
    <w:charset w:val="00"/>
    <w:family w:val="roman"/>
    <w:pitch w:val="variable"/>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0"/>
    <w:family w:val="swiss"/>
    <w:pitch w:val="variable"/>
  </w:font>
  <w:font w:name="Noto Sans CJK SC Regular">
    <w:panose1 w:val="00000000000000000000"/>
    <w:charset w:val="00"/>
    <w:family w:val="roman"/>
    <w:notTrueType/>
    <w:pitch w:val="default"/>
  </w:font>
  <w:font w:name="WenQuanYi Micro Hei">
    <w:altName w:val="Times New Roman"/>
    <w:charset w:val="00"/>
    <w:family w:val="auto"/>
    <w:pitch w:val="variable"/>
  </w:font>
  <w:font w:name="Lohit Devanagari">
    <w:altName w:val="Arial"/>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42BF5" w14:textId="77777777" w:rsidR="006E0F1F" w:rsidRDefault="006E0F1F">
      <w:pPr>
        <w:spacing w:after="0" w:line="240" w:lineRule="auto"/>
      </w:pPr>
      <w:r>
        <w:separator/>
      </w:r>
    </w:p>
  </w:footnote>
  <w:footnote w:type="continuationSeparator" w:id="0">
    <w:p w14:paraId="16678DC0" w14:textId="77777777" w:rsidR="006E0F1F" w:rsidRDefault="006E0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01F98887" w:rsidR="00CD610E" w:rsidRDefault="00BA65E9">
                          <w:pPr>
                            <w:pStyle w:val="Kopfzeile"/>
                          </w:pPr>
                          <w:r>
                            <w:fldChar w:fldCharType="begin"/>
                          </w:r>
                          <w:r w:rsidR="006E0F1F">
                            <w:fldChar w:fldCharType="begin"/>
                          </w:r>
                          <w:r w:rsidR="006E0F1F">
                            <w:instrText xml:space="preserve"> STYLEREF "Nummer / Datum" </w:instrText>
                          </w:r>
                          <w:r w:rsidR="006E0F1F">
                            <w:fldChar w:fldCharType="separate"/>
                          </w:r>
                          <w:r w:rsidR="00455200">
                            <w:rPr>
                              <w:noProof/>
                            </w:rPr>
                            <w:instrText>107/2026</w:instrText>
                          </w:r>
                          <w:r w:rsidR="00455200">
                            <w:rPr>
                              <w:noProof/>
                            </w:rPr>
                            <w:tab/>
                            <w:instrText>21.08.2026</w:instrText>
                          </w:r>
                          <w:r w:rsidR="006E0F1F">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01F98887" w:rsidR="00CD610E" w:rsidRDefault="00BA65E9">
                    <w:pPr>
                      <w:pStyle w:val="Kopfzeile"/>
                    </w:pPr>
                    <w:r>
                      <w:fldChar w:fldCharType="begin"/>
                    </w:r>
                    <w:r w:rsidR="006E0F1F">
                      <w:fldChar w:fldCharType="begin"/>
                    </w:r>
                    <w:r w:rsidR="006E0F1F">
                      <w:instrText xml:space="preserve"> STYLEREF "Nummer / Datum" </w:instrText>
                    </w:r>
                    <w:r w:rsidR="006E0F1F">
                      <w:fldChar w:fldCharType="separate"/>
                    </w:r>
                    <w:r w:rsidR="00455200">
                      <w:rPr>
                        <w:noProof/>
                      </w:rPr>
                      <w:instrText>107/2026</w:instrText>
                    </w:r>
                    <w:r w:rsidR="00455200">
                      <w:rPr>
                        <w:noProof/>
                      </w:rPr>
                      <w:tab/>
                      <w:instrText>21.08.2026</w:instrText>
                    </w:r>
                    <w:r w:rsidR="006E0F1F">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061D16"/>
    <w:rsid w:val="00067000"/>
    <w:rsid w:val="000704F3"/>
    <w:rsid w:val="000E2C2D"/>
    <w:rsid w:val="000E3C50"/>
    <w:rsid w:val="00125481"/>
    <w:rsid w:val="00144B23"/>
    <w:rsid w:val="001544AE"/>
    <w:rsid w:val="001A66B4"/>
    <w:rsid w:val="001B1C96"/>
    <w:rsid w:val="001C1DB1"/>
    <w:rsid w:val="001C235A"/>
    <w:rsid w:val="001F5310"/>
    <w:rsid w:val="00211AB2"/>
    <w:rsid w:val="00215048"/>
    <w:rsid w:val="00222291"/>
    <w:rsid w:val="00233F68"/>
    <w:rsid w:val="00235247"/>
    <w:rsid w:val="00242E76"/>
    <w:rsid w:val="0025436C"/>
    <w:rsid w:val="00254505"/>
    <w:rsid w:val="0026119A"/>
    <w:rsid w:val="002B045A"/>
    <w:rsid w:val="002B0805"/>
    <w:rsid w:val="002B1D39"/>
    <w:rsid w:val="002C7567"/>
    <w:rsid w:val="002F097C"/>
    <w:rsid w:val="002F6817"/>
    <w:rsid w:val="003043FF"/>
    <w:rsid w:val="003067C4"/>
    <w:rsid w:val="00313B7B"/>
    <w:rsid w:val="003206F0"/>
    <w:rsid w:val="00331211"/>
    <w:rsid w:val="00351B25"/>
    <w:rsid w:val="003663A5"/>
    <w:rsid w:val="00371B4B"/>
    <w:rsid w:val="00394531"/>
    <w:rsid w:val="003A0FAF"/>
    <w:rsid w:val="003A128F"/>
    <w:rsid w:val="00405B63"/>
    <w:rsid w:val="00410676"/>
    <w:rsid w:val="00435876"/>
    <w:rsid w:val="00437041"/>
    <w:rsid w:val="00440699"/>
    <w:rsid w:val="004474EE"/>
    <w:rsid w:val="00455200"/>
    <w:rsid w:val="00467327"/>
    <w:rsid w:val="004674FD"/>
    <w:rsid w:val="0047212C"/>
    <w:rsid w:val="00475F19"/>
    <w:rsid w:val="004A0C01"/>
    <w:rsid w:val="004A6F7E"/>
    <w:rsid w:val="004D15A6"/>
    <w:rsid w:val="005038FD"/>
    <w:rsid w:val="00503A13"/>
    <w:rsid w:val="00521992"/>
    <w:rsid w:val="005238E1"/>
    <w:rsid w:val="00524A58"/>
    <w:rsid w:val="00526F1A"/>
    <w:rsid w:val="00547605"/>
    <w:rsid w:val="00586BD5"/>
    <w:rsid w:val="005B62D3"/>
    <w:rsid w:val="005C0C5C"/>
    <w:rsid w:val="005C192B"/>
    <w:rsid w:val="005C5651"/>
    <w:rsid w:val="005C7545"/>
    <w:rsid w:val="005D47B9"/>
    <w:rsid w:val="005D62F0"/>
    <w:rsid w:val="005E7C60"/>
    <w:rsid w:val="00613866"/>
    <w:rsid w:val="00614030"/>
    <w:rsid w:val="00623899"/>
    <w:rsid w:val="00627D77"/>
    <w:rsid w:val="0063792C"/>
    <w:rsid w:val="006462D3"/>
    <w:rsid w:val="006519BA"/>
    <w:rsid w:val="00652369"/>
    <w:rsid w:val="0067128B"/>
    <w:rsid w:val="00686DC5"/>
    <w:rsid w:val="006970EA"/>
    <w:rsid w:val="006D4F61"/>
    <w:rsid w:val="006E0F1F"/>
    <w:rsid w:val="006E52B7"/>
    <w:rsid w:val="006F335B"/>
    <w:rsid w:val="00700B87"/>
    <w:rsid w:val="00703A20"/>
    <w:rsid w:val="007149D2"/>
    <w:rsid w:val="007476E9"/>
    <w:rsid w:val="007630A5"/>
    <w:rsid w:val="00775DF4"/>
    <w:rsid w:val="00776C69"/>
    <w:rsid w:val="00787C8C"/>
    <w:rsid w:val="0079019F"/>
    <w:rsid w:val="007A50F6"/>
    <w:rsid w:val="007A6CE7"/>
    <w:rsid w:val="007A7EC6"/>
    <w:rsid w:val="007E0584"/>
    <w:rsid w:val="007E3B29"/>
    <w:rsid w:val="008348C4"/>
    <w:rsid w:val="00835BDC"/>
    <w:rsid w:val="0084565B"/>
    <w:rsid w:val="008463DE"/>
    <w:rsid w:val="008473ED"/>
    <w:rsid w:val="00851597"/>
    <w:rsid w:val="008759AD"/>
    <w:rsid w:val="00882A1F"/>
    <w:rsid w:val="00897238"/>
    <w:rsid w:val="008D4CC5"/>
    <w:rsid w:val="008D7697"/>
    <w:rsid w:val="008E63F8"/>
    <w:rsid w:val="008F2668"/>
    <w:rsid w:val="00903EB9"/>
    <w:rsid w:val="00905880"/>
    <w:rsid w:val="0090671A"/>
    <w:rsid w:val="00925D86"/>
    <w:rsid w:val="009346F3"/>
    <w:rsid w:val="0094660D"/>
    <w:rsid w:val="0095519C"/>
    <w:rsid w:val="00970B79"/>
    <w:rsid w:val="00974EF3"/>
    <w:rsid w:val="00975FE9"/>
    <w:rsid w:val="009B14F5"/>
    <w:rsid w:val="009D177B"/>
    <w:rsid w:val="009E1A31"/>
    <w:rsid w:val="009E4DD7"/>
    <w:rsid w:val="00A11F27"/>
    <w:rsid w:val="00A46618"/>
    <w:rsid w:val="00A4664B"/>
    <w:rsid w:val="00A7112C"/>
    <w:rsid w:val="00A950F8"/>
    <w:rsid w:val="00AB76A4"/>
    <w:rsid w:val="00AC007B"/>
    <w:rsid w:val="00AC250F"/>
    <w:rsid w:val="00AF5850"/>
    <w:rsid w:val="00AF6E4C"/>
    <w:rsid w:val="00B02F3C"/>
    <w:rsid w:val="00B20DBD"/>
    <w:rsid w:val="00B428D3"/>
    <w:rsid w:val="00B43ADD"/>
    <w:rsid w:val="00B47769"/>
    <w:rsid w:val="00B552E8"/>
    <w:rsid w:val="00B56143"/>
    <w:rsid w:val="00B604ED"/>
    <w:rsid w:val="00B82916"/>
    <w:rsid w:val="00B9793F"/>
    <w:rsid w:val="00BA3513"/>
    <w:rsid w:val="00BA65E9"/>
    <w:rsid w:val="00BB7A45"/>
    <w:rsid w:val="00BC0FE6"/>
    <w:rsid w:val="00BC3FCE"/>
    <w:rsid w:val="00BC7E90"/>
    <w:rsid w:val="00BD1D00"/>
    <w:rsid w:val="00BE72E8"/>
    <w:rsid w:val="00BF422B"/>
    <w:rsid w:val="00C07C04"/>
    <w:rsid w:val="00C102D3"/>
    <w:rsid w:val="00C121D3"/>
    <w:rsid w:val="00C22C58"/>
    <w:rsid w:val="00C27A10"/>
    <w:rsid w:val="00C35564"/>
    <w:rsid w:val="00C4681A"/>
    <w:rsid w:val="00C51F79"/>
    <w:rsid w:val="00C5349F"/>
    <w:rsid w:val="00C621E8"/>
    <w:rsid w:val="00C80365"/>
    <w:rsid w:val="00C816AB"/>
    <w:rsid w:val="00C81A30"/>
    <w:rsid w:val="00C839D2"/>
    <w:rsid w:val="00C83BFF"/>
    <w:rsid w:val="00C97546"/>
    <w:rsid w:val="00CB31F2"/>
    <w:rsid w:val="00CD610E"/>
    <w:rsid w:val="00CE3C2D"/>
    <w:rsid w:val="00D2442D"/>
    <w:rsid w:val="00D606B7"/>
    <w:rsid w:val="00D67B21"/>
    <w:rsid w:val="00D80E28"/>
    <w:rsid w:val="00D82B05"/>
    <w:rsid w:val="00D962F6"/>
    <w:rsid w:val="00DB769D"/>
    <w:rsid w:val="00DC3816"/>
    <w:rsid w:val="00DD1ECE"/>
    <w:rsid w:val="00DD664A"/>
    <w:rsid w:val="00E05106"/>
    <w:rsid w:val="00E1509B"/>
    <w:rsid w:val="00E15E5A"/>
    <w:rsid w:val="00E24823"/>
    <w:rsid w:val="00E27418"/>
    <w:rsid w:val="00E31733"/>
    <w:rsid w:val="00E366AE"/>
    <w:rsid w:val="00E4162F"/>
    <w:rsid w:val="00E46084"/>
    <w:rsid w:val="00E62517"/>
    <w:rsid w:val="00E67404"/>
    <w:rsid w:val="00E7171D"/>
    <w:rsid w:val="00E7630C"/>
    <w:rsid w:val="00E87484"/>
    <w:rsid w:val="00E913CE"/>
    <w:rsid w:val="00EA04EE"/>
    <w:rsid w:val="00EB397C"/>
    <w:rsid w:val="00EB6656"/>
    <w:rsid w:val="00EC2986"/>
    <w:rsid w:val="00EC46DE"/>
    <w:rsid w:val="00ED7157"/>
    <w:rsid w:val="00EF6C30"/>
    <w:rsid w:val="00F124F5"/>
    <w:rsid w:val="00F67901"/>
    <w:rsid w:val="00F969F8"/>
    <w:rsid w:val="00FA5A01"/>
    <w:rsid w:val="00FA7602"/>
    <w:rsid w:val="00FB2F50"/>
    <w:rsid w:val="00FC6FA7"/>
    <w:rsid w:val="00FD3A49"/>
    <w:rsid w:val="00FE0D46"/>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1368">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1087460209">
      <w:bodyDiv w:val="1"/>
      <w:marLeft w:val="0"/>
      <w:marRight w:val="0"/>
      <w:marTop w:val="0"/>
      <w:marBottom w:val="0"/>
      <w:divBdr>
        <w:top w:val="none" w:sz="0" w:space="0" w:color="auto"/>
        <w:left w:val="none" w:sz="0" w:space="0" w:color="auto"/>
        <w:bottom w:val="none" w:sz="0" w:space="0" w:color="auto"/>
        <w:right w:val="none" w:sz="0" w:space="0" w:color="auto"/>
      </w:divBdr>
    </w:div>
    <w:div w:id="1618826387">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58385171">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31437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00E3D-E95E-FA49-82AB-3DD08579C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3847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6</cp:revision>
  <dcterms:created xsi:type="dcterms:W3CDTF">2026-08-21T05:21:00Z</dcterms:created>
  <dcterms:modified xsi:type="dcterms:W3CDTF">2026-08-21T06:42:00Z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