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E73D" w14:textId="4E7A7013" w:rsidR="00854BA3" w:rsidRDefault="00451EA6" w:rsidP="00854BA3">
      <w:pPr>
        <w:spacing w:line="300" w:lineRule="auto"/>
        <w:ind w:left="2381" w:right="851"/>
        <w:rPr>
          <w:rFonts w:ascii="Helvetica Neue" w:hAnsi="Helvetica Neue"/>
          <w:b/>
        </w:rPr>
      </w:pPr>
      <w:r>
        <w:rPr>
          <w:rFonts w:ascii="Helvetica Neue" w:hAnsi="Helvetica Neue"/>
          <w:b/>
        </w:rPr>
        <w:t xml:space="preserve">Made </w:t>
      </w:r>
      <w:proofErr w:type="spellStart"/>
      <w:r>
        <w:rPr>
          <w:rFonts w:ascii="Helvetica Neue" w:hAnsi="Helvetica Neue"/>
          <w:b/>
        </w:rPr>
        <w:t>for</w:t>
      </w:r>
      <w:proofErr w:type="spellEnd"/>
      <w:r>
        <w:rPr>
          <w:rFonts w:ascii="Helvetica Neue" w:hAnsi="Helvetica Neue"/>
          <w:b/>
        </w:rPr>
        <w:t xml:space="preserve"> Life: MEDA</w:t>
      </w:r>
    </w:p>
    <w:p w14:paraId="5BBE887D" w14:textId="77777777" w:rsidR="00B07B05" w:rsidRPr="00C61D61" w:rsidRDefault="00B07B05" w:rsidP="00854BA3">
      <w:pPr>
        <w:spacing w:line="300" w:lineRule="auto"/>
        <w:ind w:left="2381" w:right="851"/>
        <w:rPr>
          <w:rFonts w:ascii="Helvetica Neue" w:hAnsi="Helvetica Neue"/>
          <w:sz w:val="20"/>
        </w:rPr>
      </w:pPr>
    </w:p>
    <w:p w14:paraId="77AF1ED8" w14:textId="70325A44" w:rsidR="00B07B05" w:rsidRDefault="00360F47" w:rsidP="00854BA3">
      <w:pPr>
        <w:spacing w:line="300" w:lineRule="auto"/>
        <w:ind w:left="2381" w:right="851"/>
        <w:rPr>
          <w:rFonts w:ascii="Helvetica Neue" w:hAnsi="Helvetica Neue"/>
          <w:b/>
          <w:sz w:val="20"/>
        </w:rPr>
      </w:pPr>
      <w:r w:rsidRPr="00360F47">
        <w:rPr>
          <w:rFonts w:ascii="Helvetica Neue" w:hAnsi="Helvetica Neue"/>
          <w:b/>
          <w:sz w:val="20"/>
        </w:rPr>
        <w:t xml:space="preserve">Die neue Komplettbad-Kollektion, die der Schweizer Designer Peter Wirz vom Studio </w:t>
      </w:r>
      <w:proofErr w:type="spellStart"/>
      <w:r w:rsidRPr="00360F47">
        <w:rPr>
          <w:rFonts w:ascii="Helvetica Neue" w:hAnsi="Helvetica Neue"/>
          <w:b/>
          <w:sz w:val="20"/>
        </w:rPr>
        <w:t>Vetica</w:t>
      </w:r>
      <w:proofErr w:type="spellEnd"/>
      <w:r w:rsidRPr="00360F47">
        <w:rPr>
          <w:rFonts w:ascii="Helvetica Neue" w:hAnsi="Helvetica Neue"/>
          <w:b/>
          <w:sz w:val="20"/>
        </w:rPr>
        <w:t xml:space="preserve"> für LAUFEN entworfen hat, verbindet klare und strenge Linien mit sanften Wölbungen zu einem zeitlosen Design. Ein Design, das sich hervorragend für den privaten Wohnsektor, aber auch für die gehobene Hotellerie und Gastronomie eignet.</w:t>
      </w:r>
    </w:p>
    <w:p w14:paraId="56BDD2F2" w14:textId="77777777" w:rsidR="00360F47" w:rsidRPr="00C61D61" w:rsidRDefault="00360F47" w:rsidP="00854BA3">
      <w:pPr>
        <w:spacing w:line="300" w:lineRule="auto"/>
        <w:ind w:left="2381" w:right="851"/>
        <w:rPr>
          <w:rFonts w:ascii="Helvetica Neue" w:hAnsi="Helvetica Neue"/>
          <w:sz w:val="20"/>
        </w:rPr>
      </w:pPr>
    </w:p>
    <w:p w14:paraId="603F19C9"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„Die Marke LAUFEN und ihre Produkte verkörpern eine Symbiose aus Weltklasse-Design, Innovation und Funktionalität. Ziel war die Schaffung einer neuen Badkollektion für jedermann: In bester Qualität und zeitlosem Design, das sowohl als Protagonist wie auch als zuverlässiger Freund im Hintergrund agieren kann. MEDA ist ein langlebiger Begleiter und für den Badalltag geschaffen.“ Die Zusammenarbeit zwischen Laufen und Peter Wirz besteht seit über 20 Jahren, in denen der Designer die Philosophie der Schweizer Marke und die Produktionsprozesse bestens kennengelernt hat. Auf dieser Basis ist es ihm über die Jahre gelungen, sehr erfolgreiche und innovative Lösungen zu entwerfen, wie etwa das komplette PRO-Programm oder die Dusch-WCs Cleanet Riva und </w:t>
      </w:r>
      <w:proofErr w:type="spellStart"/>
      <w:r w:rsidRPr="00360F47">
        <w:rPr>
          <w:rFonts w:ascii="Helvetica Neue" w:hAnsi="Helvetica Neue"/>
          <w:sz w:val="20"/>
        </w:rPr>
        <w:t>Cleanet</w:t>
      </w:r>
      <w:proofErr w:type="spellEnd"/>
      <w:r w:rsidRPr="00360F47">
        <w:rPr>
          <w:rFonts w:ascii="Helvetica Neue" w:hAnsi="Helvetica Neue"/>
          <w:sz w:val="20"/>
        </w:rPr>
        <w:t xml:space="preserve"> </w:t>
      </w:r>
      <w:proofErr w:type="spellStart"/>
      <w:r w:rsidRPr="00360F47">
        <w:rPr>
          <w:rFonts w:ascii="Helvetica Neue" w:hAnsi="Helvetica Neue"/>
          <w:sz w:val="20"/>
        </w:rPr>
        <w:t>Navia</w:t>
      </w:r>
      <w:proofErr w:type="spellEnd"/>
      <w:r w:rsidRPr="00360F47">
        <w:rPr>
          <w:rFonts w:ascii="Helvetica Neue" w:hAnsi="Helvetica Neue"/>
          <w:sz w:val="20"/>
        </w:rPr>
        <w:t>. Die Herausforderung, eine neue Formensprache zu entwickeln, die an die bisherigen Erfolge anknüpft, nahm Wirz daher gerne an.</w:t>
      </w:r>
    </w:p>
    <w:p w14:paraId="6FCD2D7A"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2D568C05"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Aus dem lebendigen Dialog zwischen Peter Wirz und seinen Spezialisten vom multidisziplinären Designstudio </w:t>
      </w:r>
      <w:proofErr w:type="spellStart"/>
      <w:r w:rsidRPr="00360F47">
        <w:rPr>
          <w:rFonts w:ascii="Helvetica Neue" w:hAnsi="Helvetica Neue"/>
          <w:sz w:val="20"/>
        </w:rPr>
        <w:t>Vetica</w:t>
      </w:r>
      <w:proofErr w:type="spellEnd"/>
      <w:r w:rsidRPr="00360F47">
        <w:rPr>
          <w:rFonts w:ascii="Helvetica Neue" w:hAnsi="Helvetica Neue"/>
          <w:sz w:val="20"/>
        </w:rPr>
        <w:t xml:space="preserve"> entstand MEDA mit dem Anspruch ‚Made </w:t>
      </w:r>
      <w:proofErr w:type="spellStart"/>
      <w:r w:rsidRPr="00360F47">
        <w:rPr>
          <w:rFonts w:ascii="Helvetica Neue" w:hAnsi="Helvetica Neue"/>
          <w:sz w:val="20"/>
        </w:rPr>
        <w:t>for</w:t>
      </w:r>
      <w:proofErr w:type="spellEnd"/>
      <w:r w:rsidRPr="00360F47">
        <w:rPr>
          <w:rFonts w:ascii="Helvetica Neue" w:hAnsi="Helvetica Neue"/>
          <w:sz w:val="20"/>
        </w:rPr>
        <w:t xml:space="preserve"> Life‘. Ausgehend von dieser Idee entwarf der Designer ein komplettes Programm aus Keramikobjekten, Armaturen, Möbeln und Badewannen mit charakteristischen Formen und maximaler Modularität, das sich jeder Badumgebung und jedem Stil anpasst.</w:t>
      </w:r>
    </w:p>
    <w:p w14:paraId="6C466877"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64229676" w14:textId="77777777" w:rsidR="00360F47" w:rsidRPr="00360F47" w:rsidRDefault="00360F47" w:rsidP="00360F47">
      <w:pPr>
        <w:spacing w:line="300" w:lineRule="auto"/>
        <w:ind w:left="2381" w:right="851"/>
        <w:rPr>
          <w:rFonts w:ascii="Helvetica Neue" w:hAnsi="Helvetica Neue"/>
          <w:b/>
          <w:sz w:val="20"/>
        </w:rPr>
      </w:pPr>
      <w:r w:rsidRPr="00360F47">
        <w:rPr>
          <w:rFonts w:ascii="Helvetica Neue" w:hAnsi="Helvetica Neue"/>
          <w:b/>
          <w:sz w:val="20"/>
        </w:rPr>
        <w:t>Zeitloses Design als Zeichen für mehr Verantwortung im Hinblick auf die Zukunft</w:t>
      </w:r>
    </w:p>
    <w:p w14:paraId="1DF3292D"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„Ein möglichst zeitloses Design, gepaart mit innovativer Technik und innovativen Materialien ist das A und O“, erklärt Peter Wirz und führt weiter aus: „Für den Badnutzer bedeutet dies, dass er mit gutem Gefühl an die Zukunft denken kann“.</w:t>
      </w:r>
    </w:p>
    <w:p w14:paraId="147F63F0"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7629B7B0"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LAUFENs Engagement für eine nachhaltigere und inklusivere Zukunft wird von der Entwicklung innovativer Materialien und schonender Produktionsprozesse geprägt, umfasst aber auch die Schaffung von intelligenten und langlebigen Lösungen, die höchsten Anforderungen in Bezug auf Qualität, Design, Funktion, Innovation und Präzision genügen.</w:t>
      </w:r>
    </w:p>
    <w:p w14:paraId="3978E269"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6D929934"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„Die gelassene, weiche und sanfte Formgebung der neuen Kollektion ist der Ausgangspunkt für das vertiefte Markenerlebnis von LAUFEN. Viele Menschen suchen angesichts unseres hektischen Alltags nach Ruhe und Geborgenheit. Das neue Designkonzept greift diesen Wunsch auf“, beschreibt Peter Wirz MEDA. Die neue Kollektion verfügt über ein komplettes Sortiment, das LAUFENs Vision vom Komplettbad mit einem eleganten und äußerst funktionalen Design zum Leben erweckt.</w:t>
      </w:r>
    </w:p>
    <w:p w14:paraId="2C0C4F89"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6F54071E" w14:textId="77777777" w:rsidR="00360F47" w:rsidRPr="00360F47" w:rsidRDefault="00360F47" w:rsidP="00360F47">
      <w:pPr>
        <w:spacing w:line="300" w:lineRule="auto"/>
        <w:ind w:left="2381" w:right="851"/>
        <w:rPr>
          <w:rFonts w:ascii="Helvetica Neue" w:hAnsi="Helvetica Neue"/>
          <w:b/>
          <w:sz w:val="20"/>
        </w:rPr>
      </w:pPr>
      <w:r w:rsidRPr="00360F47">
        <w:rPr>
          <w:rFonts w:ascii="Helvetica Neue" w:hAnsi="Helvetica Neue"/>
          <w:b/>
          <w:sz w:val="20"/>
        </w:rPr>
        <w:t>Waschtische so vielfältig wie klar</w:t>
      </w:r>
    </w:p>
    <w:p w14:paraId="05A20DA0"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Das extrem geradlinige und reduzierte Design des MEDA Waschtischs basiert auf einer für alle Formen und Größen deklinierten, mathematischen Logik. Seine Außenform wird von rechten Winkeln und geraden Linien geprägt, während die innere Linienführung mit großen Eckradien und sanften Wölbungen spielt. Zur Kollektion gehören mehrere Varianten, die sich durch eine Asymmetrie auszeichnen, die für viel funktionale Abstellfläche sorgt, ohne die Leichtigkeit des Designs zu beeinträchtigen. Die Abmessungen der Waschtische reichen vom kleinen Gästewaschtisch mit seitlichem </w:t>
      </w:r>
      <w:proofErr w:type="spellStart"/>
      <w:r w:rsidRPr="00360F47">
        <w:rPr>
          <w:rFonts w:ascii="Helvetica Neue" w:hAnsi="Helvetica Neue"/>
          <w:sz w:val="20"/>
        </w:rPr>
        <w:t>Hahnloch</w:t>
      </w:r>
      <w:proofErr w:type="spellEnd"/>
      <w:r w:rsidRPr="00360F47">
        <w:rPr>
          <w:rFonts w:ascii="Helvetica Neue" w:hAnsi="Helvetica Neue"/>
          <w:sz w:val="20"/>
        </w:rPr>
        <w:t xml:space="preserve"> (450x235 mm) zum großzügigen Aufsatzwaschtisch mit 1200 mm Breite sowie einem 1300 mm breiten Doppelwaschtisch. Verfügbar in weißer Keramik, glänzend oder matt sowie in den Farbtönen Graphit matt und Schwarz matt.</w:t>
      </w:r>
    </w:p>
    <w:p w14:paraId="34F17331"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2DDCDDE4" w14:textId="77777777" w:rsidR="00360F47" w:rsidRPr="00360F47" w:rsidRDefault="00360F47" w:rsidP="00360F47">
      <w:pPr>
        <w:spacing w:line="300" w:lineRule="auto"/>
        <w:ind w:left="2381" w:right="851"/>
        <w:rPr>
          <w:rFonts w:ascii="Helvetica Neue" w:hAnsi="Helvetica Neue"/>
          <w:b/>
          <w:sz w:val="20"/>
        </w:rPr>
      </w:pPr>
      <w:r w:rsidRPr="00360F47">
        <w:rPr>
          <w:rFonts w:ascii="Helvetica Neue" w:hAnsi="Helvetica Neue"/>
          <w:b/>
          <w:sz w:val="20"/>
        </w:rPr>
        <w:t>Möbel</w:t>
      </w:r>
    </w:p>
    <w:p w14:paraId="0D394B6C"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Damit das Bad stets aufgeräumt bleibt und das Design von MEDA formvollendet zur Geltung kommt, haben Peter Wirz und LAUFEN passende Badmöbel entwickelt. Die Unterbaumöbel haben ein klares, geradliniges Design mit schlanken Seitenwänden, die der Geometrie der Waschtische folgen. Im Frontbereich werden sie durch einen geschwungenen Übergang zu integrierten Griffleisten aufgelockert, was für ein interessantes Licht- und Schattenspiel sorgt. Die robusten Aluminiumgriffe geben guten Halt beim Greifen und sind farblich auf die Möbel abgestimmt.</w:t>
      </w:r>
    </w:p>
    <w:p w14:paraId="6A0F2EAC"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637E5E6A"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Die Schubladen mit Soft-Close und Vollauszug stellen wiederum viel Stauraum bereit und sorgen für Ordnung im Bad. Ein Ordnungssystem im Inneren bietet eine zusätzliche Übersicht beim Aufbewahren der Kosmetika. Ein Hochschrank (1.650 mm) vervollständigt die Kollektion zu einem stimmigen Ensemble mit Elementen, die miteinander kombiniert werden können, um verschiedene Einrichtungsszenarien zu kreieren.</w:t>
      </w:r>
    </w:p>
    <w:p w14:paraId="01F8F1DC"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4663473C"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Die Farbpalette mit 43 Lackvarianten, darunter drei Metallic-Sonderfarben, und einem strukturiertem Holzdekor in Wildeiche ermöglicht es, das Bad individuell zu planen und an viele Einrichtungsstile anzupassen. Innen sind die Möbel in Anthrazit gehalten, was sehr elegant wirkt.</w:t>
      </w:r>
    </w:p>
    <w:p w14:paraId="69B0991F"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36EF2051" w14:textId="77777777" w:rsidR="00360F47" w:rsidRPr="00360F47" w:rsidRDefault="00360F47" w:rsidP="00360F47">
      <w:pPr>
        <w:spacing w:line="300" w:lineRule="auto"/>
        <w:ind w:left="2381" w:right="851"/>
        <w:rPr>
          <w:rFonts w:ascii="Helvetica Neue" w:hAnsi="Helvetica Neue"/>
          <w:b/>
          <w:sz w:val="20"/>
        </w:rPr>
      </w:pPr>
      <w:r w:rsidRPr="00360F47">
        <w:rPr>
          <w:rFonts w:ascii="Helvetica Neue" w:hAnsi="Helvetica Neue"/>
          <w:b/>
          <w:sz w:val="20"/>
        </w:rPr>
        <w:t>Badewanne</w:t>
      </w:r>
    </w:p>
    <w:p w14:paraId="0EB7860A"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Die Badewanne mit ihrer schlanken Silhouette ist aus dem Verbundwerkstoff Marbond gefertigt, der sich angenehm natürlich anfühlt. Lieferbar in einer freistehenden Version, wandgebunden und auch als Eckvariante rechts oder links. Ein visuelles Highlight ist die freistehende Badewanne in zweifarbiger Ausführung: außen Verkehrsgrau matt und innen glänzend Weiß, sodass sie perfekt mit den Keramikfarben Graphit matt oder Schwarz matt sowie mit der gleichnamigen Möbelfarbe harmoniert.</w:t>
      </w:r>
    </w:p>
    <w:p w14:paraId="319DF378"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13920129" w14:textId="77777777" w:rsidR="00360F47" w:rsidRPr="00360F47" w:rsidRDefault="00360F47" w:rsidP="00360F47">
      <w:pPr>
        <w:spacing w:line="300" w:lineRule="auto"/>
        <w:ind w:left="2381" w:right="851"/>
        <w:rPr>
          <w:rFonts w:ascii="Helvetica Neue" w:hAnsi="Helvetica Neue"/>
          <w:b/>
          <w:sz w:val="20"/>
        </w:rPr>
      </w:pPr>
      <w:r w:rsidRPr="00360F47">
        <w:rPr>
          <w:rFonts w:ascii="Helvetica Neue" w:hAnsi="Helvetica Neue"/>
          <w:b/>
          <w:sz w:val="20"/>
        </w:rPr>
        <w:t>WC mit superleiser Ausspülung</w:t>
      </w:r>
    </w:p>
    <w:p w14:paraId="63434F12"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WC und Bidet zeichnen sich ebenfalls durch ein klares, lineares Design aus und sind in bodenstehender oder wandhängender Ausführung verfügbar. Die spülrandlosen WCs von MEDA gehören zu den ersten Modellen, die alle mit der neuartigen Silent </w:t>
      </w:r>
      <w:proofErr w:type="spellStart"/>
      <w:r w:rsidRPr="00360F47">
        <w:rPr>
          <w:rFonts w:ascii="Helvetica Neue" w:hAnsi="Helvetica Neue"/>
          <w:sz w:val="20"/>
        </w:rPr>
        <w:t>Flush</w:t>
      </w:r>
      <w:proofErr w:type="spellEnd"/>
      <w:r w:rsidRPr="00360F47">
        <w:rPr>
          <w:rFonts w:ascii="Helvetica Neue" w:hAnsi="Helvetica Neue"/>
          <w:sz w:val="20"/>
        </w:rPr>
        <w:t xml:space="preserve"> Technologie von LAUFEN angeboten werden. Die innovative Wirbelspültechnik leitet das Wasser kraftvoll und dabei so leise durch das Innenbecken, dass auch strenge Schallschutznormen erfüllt werden – sie gehören damit zu den leisesten WCs auf dem Markt. Gleichzeitig wird der Wasserverbrauch gesenkt und die Badhygiene verbessert. Die Keramikkörper der WCs tragen Außenradien, die mit der Innenform der Waschtische korrespondieren, und verjüngen sich elegant nach unten – dadurch wirken sie innerhalb der Raumarchitektur leicht und zurückhaltend.</w:t>
      </w:r>
    </w:p>
    <w:p w14:paraId="283D42D4"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513977F6"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Für farblich aufeinander abgestimmte Badezimmer sind die WCs und Bidets in denselben Farben erhältlich wie die Waschtische. Für höchste Hygieneansprüche lassen sich alle Weiß glänzenden Keramiken zudem mit der schmutzabweisenden, reinigungsfreundlichen LCC Oberflächenveredelung </w:t>
      </w:r>
      <w:proofErr w:type="spellStart"/>
      <w:r w:rsidRPr="00360F47">
        <w:rPr>
          <w:rFonts w:ascii="Helvetica Neue" w:hAnsi="Helvetica Neue"/>
          <w:sz w:val="20"/>
        </w:rPr>
        <w:t>austatten</w:t>
      </w:r>
      <w:proofErr w:type="spellEnd"/>
      <w:r w:rsidRPr="00360F47">
        <w:rPr>
          <w:rFonts w:ascii="Helvetica Neue" w:hAnsi="Helvetica Neue"/>
          <w:sz w:val="20"/>
        </w:rPr>
        <w:t xml:space="preserve">. </w:t>
      </w:r>
    </w:p>
    <w:p w14:paraId="24BBF402"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598CA9D2" w14:textId="77777777" w:rsidR="00360F47" w:rsidRPr="00360F47" w:rsidRDefault="00360F47" w:rsidP="00360F47">
      <w:pPr>
        <w:spacing w:line="300" w:lineRule="auto"/>
        <w:ind w:left="2381" w:right="851"/>
        <w:rPr>
          <w:rFonts w:ascii="Helvetica Neue" w:hAnsi="Helvetica Neue"/>
          <w:b/>
          <w:sz w:val="20"/>
        </w:rPr>
      </w:pPr>
      <w:r w:rsidRPr="00360F47">
        <w:rPr>
          <w:rFonts w:ascii="Helvetica Neue" w:hAnsi="Helvetica Neue"/>
          <w:b/>
          <w:sz w:val="20"/>
        </w:rPr>
        <w:t xml:space="preserve">Vielfältiges Armaturenprogramm mit cleveren Lösungen </w:t>
      </w:r>
    </w:p>
    <w:p w14:paraId="045BC6DE"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MEDA umfasst auch ein komplettes Sortiment an Armaturen, zu denen Waschtischmischer in verschiedenen Höhen und für die Unterputzmontage gehören, außerdem Bidetmischer sowie  Thermostatmischer für Badewanne und Dusche.</w:t>
      </w:r>
    </w:p>
    <w:p w14:paraId="4FE8E380"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346C8FD3"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Ein besonderes Komfortmerkmal wurde auch verwirklicht: Für den Aufputz-Duschen- und Wannenmischer ist eine separate Aufsatzablage erhältlich, auf der Seife und Shampoo griffbereit abgestellt werden können. Dadurch ist keine zusätzliche Ablage in der Dusche nötig.</w:t>
      </w:r>
    </w:p>
    <w:p w14:paraId="43D661D3"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 xml:space="preserve"> </w:t>
      </w:r>
    </w:p>
    <w:p w14:paraId="1273C322" w14:textId="77777777" w:rsidR="00360F47" w:rsidRPr="00360F47" w:rsidRDefault="00360F47" w:rsidP="00360F47">
      <w:pPr>
        <w:spacing w:line="300" w:lineRule="auto"/>
        <w:ind w:left="2381" w:right="851"/>
        <w:rPr>
          <w:rFonts w:ascii="Helvetica Neue" w:hAnsi="Helvetica Neue"/>
          <w:sz w:val="20"/>
        </w:rPr>
      </w:pPr>
      <w:r w:rsidRPr="00360F47">
        <w:rPr>
          <w:rFonts w:ascii="Helvetica Neue" w:hAnsi="Helvetica Neue"/>
          <w:sz w:val="20"/>
        </w:rPr>
        <w:t>Unabhängig davon, ob es sich um eine Armatur für die Dusche, den Waschtisch oder die Badewanne handelt, müssen die verschiedenen Ausführungen der Armatur eine gemeinsame Formensprache sprechen: Die MEDA Armaturen zeichnen sich durch einen schlanken und eleganten zylindrischen Körper mit einem dezenten und funktionellen Griffhebel aus, der Auslass überzeugt mit seiner langgestreckten, flachen Form und einem leicht gebogenen Ende. Wählbar sind die Armaturen mit glänzend verchromter Oberfläche oder in eleganter PVD-Beschichtung Titanschwarz matt.</w:t>
      </w:r>
    </w:p>
    <w:p w14:paraId="68A135BA" w14:textId="43C69B9F" w:rsidR="00C61D61" w:rsidRPr="00C61D61" w:rsidRDefault="00C61D61" w:rsidP="00C61D61">
      <w:pPr>
        <w:spacing w:line="300" w:lineRule="auto"/>
        <w:ind w:left="2381" w:right="851"/>
        <w:rPr>
          <w:rFonts w:ascii="Helvetica Neue" w:hAnsi="Helvetica Neue"/>
          <w:sz w:val="20"/>
        </w:rPr>
      </w:pPr>
    </w:p>
    <w:p w14:paraId="36DD507A" w14:textId="5B577197" w:rsidR="0058616B" w:rsidRPr="00C61D61" w:rsidRDefault="0058616B" w:rsidP="00B07B05">
      <w:pPr>
        <w:spacing w:line="300" w:lineRule="auto"/>
        <w:ind w:left="2381" w:right="851"/>
        <w:jc w:val="center"/>
        <w:rPr>
          <w:rFonts w:ascii="Helvetica Neue" w:hAnsi="Helvetica Neue"/>
          <w:sz w:val="20"/>
        </w:rPr>
      </w:pPr>
      <w:r w:rsidRPr="00C61D61">
        <w:rPr>
          <w:rFonts w:ascii="Helvetica Neue" w:hAnsi="Helvetica Neue"/>
          <w:sz w:val="20"/>
        </w:rPr>
        <w:t>* * *</w:t>
      </w:r>
    </w:p>
    <w:p w14:paraId="4FE2CFA3" w14:textId="77777777" w:rsidR="00B07B05" w:rsidRDefault="00B07B05" w:rsidP="00071AF2">
      <w:pPr>
        <w:spacing w:line="300" w:lineRule="auto"/>
        <w:ind w:left="2381" w:right="851"/>
        <w:rPr>
          <w:rFonts w:ascii="Helvetica Neue" w:hAnsi="Helvetica Neue"/>
          <w:b/>
          <w:sz w:val="20"/>
        </w:rPr>
      </w:pPr>
    </w:p>
    <w:p w14:paraId="05210E50" w14:textId="00E6CB13" w:rsidR="00071AF2" w:rsidRPr="00C61D61" w:rsidRDefault="0054275D" w:rsidP="00071AF2">
      <w:pPr>
        <w:spacing w:line="300" w:lineRule="auto"/>
        <w:ind w:left="2381" w:right="851"/>
        <w:rPr>
          <w:rFonts w:ascii="Helvetica Neue" w:hAnsi="Helvetica Neue"/>
          <w:b/>
          <w:sz w:val="20"/>
        </w:rPr>
      </w:pPr>
      <w:r>
        <w:rPr>
          <w:rFonts w:ascii="Helvetica Neue" w:hAnsi="Helvetica Neue"/>
          <w:b/>
          <w:sz w:val="20"/>
        </w:rPr>
        <w:t>Bildzeilen</w:t>
      </w:r>
    </w:p>
    <w:p w14:paraId="0193B652" w14:textId="4DF96A43" w:rsidR="00803D5D" w:rsidRPr="00C61D61" w:rsidRDefault="0054275D" w:rsidP="00071AF2">
      <w:pPr>
        <w:spacing w:line="300" w:lineRule="auto"/>
        <w:ind w:left="2381" w:right="851"/>
        <w:rPr>
          <w:rFonts w:ascii="Helvetica Neue" w:hAnsi="Helvetica Neue"/>
          <w:sz w:val="20"/>
        </w:rPr>
      </w:pPr>
      <w:r>
        <w:rPr>
          <w:rFonts w:ascii="Helvetica Neue" w:hAnsi="Helvetica Neue"/>
          <w:sz w:val="20"/>
        </w:rPr>
        <w:t>Fotonachweis</w:t>
      </w:r>
      <w:r w:rsidR="00803D5D" w:rsidRPr="00C61D61">
        <w:rPr>
          <w:rFonts w:ascii="Helvetica Neue" w:hAnsi="Helvetica Neue"/>
          <w:sz w:val="20"/>
        </w:rPr>
        <w:t>: LAUFEN</w:t>
      </w:r>
    </w:p>
    <w:p w14:paraId="03E376BB" w14:textId="77777777" w:rsidR="006E0BFC" w:rsidRDefault="006E0BFC" w:rsidP="0010533E">
      <w:pPr>
        <w:tabs>
          <w:tab w:val="left" w:pos="2020"/>
        </w:tabs>
        <w:spacing w:line="300" w:lineRule="auto"/>
        <w:ind w:left="2381" w:right="851"/>
        <w:rPr>
          <w:rFonts w:ascii="Helvetica Neue" w:hAnsi="Helvetica Neue"/>
          <w:b/>
          <w:sz w:val="20"/>
        </w:rPr>
      </w:pPr>
    </w:p>
    <w:p w14:paraId="5BD828D7"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01_LAUFEN_MEDA</w:t>
      </w:r>
    </w:p>
    <w:p w14:paraId="0EA394A1"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Die Badkollektion MEDA von LAUFEN vereint alle Tugenden Schweizer Designs: Klarheit, Funktionalität und Liebe zum Detail. Die Keramiken, Möbel, Badewannen und Armaturen bilden dabei eine formale Einheit.</w:t>
      </w:r>
    </w:p>
    <w:p w14:paraId="348993C5"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 xml:space="preserve"> </w:t>
      </w:r>
    </w:p>
    <w:p w14:paraId="1CF6B7A6"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02_LAUFEN_MEDA</w:t>
      </w:r>
    </w:p>
    <w:p w14:paraId="3FF00EEE"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MEDA ist in vielen Farben erhältlich, die Keramiken gibt es neben Weiß und Weiß matt auch in elegantem Graphit matt und Schwarz matt.</w:t>
      </w:r>
    </w:p>
    <w:p w14:paraId="7779A011"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 xml:space="preserve"> </w:t>
      </w:r>
    </w:p>
    <w:p w14:paraId="0FFEA3B1"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03_LAUFEN_MEDA</w:t>
      </w:r>
    </w:p>
    <w:p w14:paraId="36DA65FD"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MEDA ist eine Badkollektion, die sich vom ersten Moment an vertraut anfühlt und in jede Umgebung passt.</w:t>
      </w:r>
    </w:p>
    <w:p w14:paraId="73876696"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 xml:space="preserve"> </w:t>
      </w:r>
    </w:p>
    <w:p w14:paraId="2C7773DE"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04_LAUFEN_MEDA</w:t>
      </w:r>
    </w:p>
    <w:p w14:paraId="7DA4CA5C"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Die wandangebundene Badewanne von MEDA ist aus glänzendem Marbond gefertigt. Sehr praktisch ist die wandseitig integrierte Armaturenbank auf der auch Pflegeprodukte in Griffweite platziert werden können.</w:t>
      </w:r>
    </w:p>
    <w:p w14:paraId="35F42CE6"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 xml:space="preserve"> </w:t>
      </w:r>
    </w:p>
    <w:p w14:paraId="736B4898"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05_LAUFEN_MEDA</w:t>
      </w:r>
    </w:p>
    <w:p w14:paraId="75CCF5A3"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Zu MEDA gehört ein komplettes Armaturensortiment für Waschtisch, Badewanne, Bidet und Dusche, das auch in einem matten Titanschwarz erhältlich ist.</w:t>
      </w:r>
    </w:p>
    <w:p w14:paraId="52F86952"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 xml:space="preserve"> </w:t>
      </w:r>
    </w:p>
    <w:p w14:paraId="1EED596A"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06_LAUFEN_MEDA</w:t>
      </w:r>
    </w:p>
    <w:p w14:paraId="128BFD32"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MEDA verfügt über hochwertige Ausstattungsmerkmale wie zum Beispiel großzügige Ablageflächen beim Waschtisch inklusive umlaufendem Rand, der vor überfließendem Wasser schützt.</w:t>
      </w:r>
    </w:p>
    <w:p w14:paraId="1F7D17CB" w14:textId="77777777" w:rsidR="00360F47" w:rsidRPr="00360F47" w:rsidRDefault="00360F47" w:rsidP="00360F47">
      <w:pPr>
        <w:tabs>
          <w:tab w:val="left" w:pos="2020"/>
        </w:tabs>
        <w:spacing w:line="300" w:lineRule="auto"/>
        <w:ind w:left="2381" w:right="851"/>
        <w:rPr>
          <w:rFonts w:ascii="Helvetica Neue" w:hAnsi="Helvetica Neue"/>
          <w:b/>
          <w:sz w:val="20"/>
        </w:rPr>
      </w:pPr>
    </w:p>
    <w:p w14:paraId="1D069C2B"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07_LAUFEN_MEDA</w:t>
      </w:r>
    </w:p>
    <w:p w14:paraId="21A1D3CC"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Die Farbpalette mit 43 Lackvarianten, darunter drei Metallic-Sonderfarben, und einem strukturierten Holzdekor in Wildeiche ermöglicht es, das Bad individuell zu planen und an viele Einrichtungsstile anzupassen.</w:t>
      </w:r>
    </w:p>
    <w:p w14:paraId="5846F919"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 xml:space="preserve"> </w:t>
      </w:r>
    </w:p>
    <w:p w14:paraId="35CF1291" w14:textId="4343C2E4" w:rsidR="00360F47" w:rsidRPr="00360F47" w:rsidRDefault="00E32073" w:rsidP="00360F47">
      <w:pPr>
        <w:tabs>
          <w:tab w:val="left" w:pos="2020"/>
        </w:tabs>
        <w:spacing w:line="300" w:lineRule="auto"/>
        <w:ind w:left="2381" w:right="851"/>
        <w:rPr>
          <w:rFonts w:ascii="Helvetica Neue" w:hAnsi="Helvetica Neue"/>
          <w:b/>
          <w:sz w:val="20"/>
        </w:rPr>
      </w:pPr>
      <w:r>
        <w:rPr>
          <w:rFonts w:ascii="Helvetica Neue" w:hAnsi="Helvetica Neue"/>
          <w:b/>
          <w:sz w:val="20"/>
        </w:rPr>
        <w:br w:type="page"/>
      </w:r>
      <w:r w:rsidR="00360F47" w:rsidRPr="00360F47">
        <w:rPr>
          <w:rFonts w:ascii="Helvetica Neue" w:hAnsi="Helvetica Neue"/>
          <w:b/>
          <w:sz w:val="20"/>
        </w:rPr>
        <w:t>08_LAUFEN_MEDA</w:t>
      </w:r>
    </w:p>
    <w:p w14:paraId="64082063"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Der direkt auf dem Möbel aufliegende Mineralgusswaschtisch ist aus Marbond gefertigt und in Weiß glänzend und Weiß matt erhältlich.</w:t>
      </w:r>
    </w:p>
    <w:p w14:paraId="26CF5C65"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 xml:space="preserve"> </w:t>
      </w:r>
    </w:p>
    <w:p w14:paraId="7C184DC7"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09_LAUFEN_MEDA</w:t>
      </w:r>
    </w:p>
    <w:p w14:paraId="4B6CC93F"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 xml:space="preserve">Die spülrandlosen WCs von MEDA sind mit dem neuartigen Silent </w:t>
      </w:r>
      <w:proofErr w:type="spellStart"/>
      <w:r w:rsidRPr="00360F47">
        <w:rPr>
          <w:rFonts w:ascii="Helvetica Neue" w:hAnsi="Helvetica Neue"/>
          <w:sz w:val="20"/>
        </w:rPr>
        <w:t>Flush</w:t>
      </w:r>
      <w:proofErr w:type="spellEnd"/>
      <w:r w:rsidRPr="00360F47">
        <w:rPr>
          <w:rFonts w:ascii="Helvetica Neue" w:hAnsi="Helvetica Neue"/>
          <w:sz w:val="20"/>
        </w:rPr>
        <w:t xml:space="preserve"> von LAUFEN ausgestattet. Sie spülen gründlich und superleise, senken den Wasserverbrauch und verbessern die Badhygiene.</w:t>
      </w:r>
    </w:p>
    <w:p w14:paraId="27715CC4"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 xml:space="preserve"> </w:t>
      </w:r>
    </w:p>
    <w:p w14:paraId="43008DBD"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10_LAUFEN_MEDA</w:t>
      </w:r>
    </w:p>
    <w:p w14:paraId="074A70E4"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Schubladen mit Soft-Close und Vollauszug sind Standard bei MEDA. Die integrierten und auf die Möbelfarbe abgestimmten Aluminiumgriffe lassen sich gut greifen.</w:t>
      </w:r>
    </w:p>
    <w:p w14:paraId="4DD99D84"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 xml:space="preserve"> </w:t>
      </w:r>
    </w:p>
    <w:p w14:paraId="307C9DC2" w14:textId="77777777" w:rsidR="00360F47" w:rsidRPr="00360F47" w:rsidRDefault="00360F47" w:rsidP="00360F47">
      <w:pPr>
        <w:tabs>
          <w:tab w:val="left" w:pos="2020"/>
        </w:tabs>
        <w:spacing w:line="300" w:lineRule="auto"/>
        <w:ind w:left="2381" w:right="851"/>
        <w:rPr>
          <w:rFonts w:ascii="Helvetica Neue" w:hAnsi="Helvetica Neue"/>
          <w:b/>
          <w:sz w:val="20"/>
        </w:rPr>
      </w:pPr>
      <w:r w:rsidRPr="00360F47">
        <w:rPr>
          <w:rFonts w:ascii="Helvetica Neue" w:hAnsi="Helvetica Neue"/>
          <w:b/>
          <w:sz w:val="20"/>
        </w:rPr>
        <w:t>11_LAUFEN_MEDA</w:t>
      </w:r>
    </w:p>
    <w:p w14:paraId="37BCD5EC" w14:textId="77777777" w:rsidR="00360F47" w:rsidRPr="00360F47" w:rsidRDefault="00360F47" w:rsidP="00360F47">
      <w:pPr>
        <w:tabs>
          <w:tab w:val="left" w:pos="2020"/>
        </w:tabs>
        <w:spacing w:line="300" w:lineRule="auto"/>
        <w:ind w:left="2381" w:right="851"/>
        <w:rPr>
          <w:rFonts w:ascii="Helvetica Neue" w:hAnsi="Helvetica Neue"/>
          <w:sz w:val="20"/>
        </w:rPr>
      </w:pPr>
      <w:r w:rsidRPr="00360F47">
        <w:rPr>
          <w:rFonts w:ascii="Helvetica Neue" w:hAnsi="Helvetica Neue"/>
          <w:sz w:val="20"/>
        </w:rPr>
        <w:t>MEDA ist eine Komplettbadkollektion, die Badobjekte können aber auch als Solitäre oder in Kombination mit anderen Kollektionen inszeniert werden.</w:t>
      </w:r>
    </w:p>
    <w:p w14:paraId="147AED52" w14:textId="2CFF5E7A" w:rsidR="00B07B05" w:rsidRPr="00B07B05" w:rsidRDefault="00B07B05" w:rsidP="00B07B05">
      <w:pPr>
        <w:tabs>
          <w:tab w:val="left" w:pos="2020"/>
        </w:tabs>
        <w:spacing w:line="300" w:lineRule="auto"/>
        <w:ind w:left="2381" w:right="851"/>
        <w:rPr>
          <w:rFonts w:ascii="Helvetica Neue" w:hAnsi="Helvetica Neue"/>
          <w:sz w:val="20"/>
        </w:rPr>
      </w:pPr>
    </w:p>
    <w:p w14:paraId="19761F52" w14:textId="2E3E8328" w:rsidR="0010533E" w:rsidRPr="00C61D61" w:rsidRDefault="0010533E" w:rsidP="0010533E">
      <w:pPr>
        <w:tabs>
          <w:tab w:val="left" w:pos="2020"/>
        </w:tabs>
        <w:spacing w:line="300" w:lineRule="auto"/>
        <w:ind w:left="2381" w:right="851"/>
        <w:rPr>
          <w:rFonts w:ascii="Helvetica Neue" w:hAnsi="Helvetica Neue"/>
          <w:sz w:val="20"/>
        </w:rPr>
      </w:pPr>
      <w:r w:rsidRPr="00C61D61">
        <w:rPr>
          <w:rFonts w:ascii="Helvetica Neue" w:hAnsi="Helvetica Neue"/>
          <w:sz w:val="20"/>
        </w:rPr>
        <w:t>www.laufen.com</w:t>
      </w:r>
    </w:p>
    <w:p w14:paraId="50B7AF74" w14:textId="5CF90272" w:rsidR="00B31FB9" w:rsidRPr="00C61D61" w:rsidRDefault="0054275D" w:rsidP="00505E6C">
      <w:pPr>
        <w:tabs>
          <w:tab w:val="left" w:pos="2020"/>
        </w:tabs>
        <w:spacing w:line="300" w:lineRule="auto"/>
        <w:ind w:left="2381" w:right="851"/>
        <w:rPr>
          <w:rFonts w:ascii="Helvetica Neue" w:hAnsi="Helvetica Neue"/>
          <w:sz w:val="16"/>
        </w:rPr>
      </w:pPr>
      <w:r>
        <w:rPr>
          <w:rFonts w:ascii="Helvetica Neue" w:hAnsi="Helvetica Neue"/>
          <w:sz w:val="16"/>
        </w:rPr>
        <w:t>Abdruck frei. Belegexemplar erbeten.</w:t>
      </w:r>
    </w:p>
    <w:p w14:paraId="7F1927D4" w14:textId="77777777" w:rsidR="00B31FB9" w:rsidRDefault="00B31FB9" w:rsidP="00505E6C">
      <w:pPr>
        <w:tabs>
          <w:tab w:val="left" w:pos="2020"/>
        </w:tabs>
        <w:spacing w:line="300" w:lineRule="auto"/>
        <w:ind w:left="2381" w:right="851"/>
        <w:rPr>
          <w:rFonts w:ascii="Helvetica Neue" w:hAnsi="Helvetica Neue"/>
          <w:sz w:val="16"/>
        </w:rPr>
      </w:pPr>
    </w:p>
    <w:p w14:paraId="50499803" w14:textId="77777777" w:rsidR="00B07B05" w:rsidRPr="00360F47" w:rsidRDefault="00B07B05" w:rsidP="00505E6C">
      <w:pPr>
        <w:tabs>
          <w:tab w:val="left" w:pos="2020"/>
        </w:tabs>
        <w:spacing w:line="300" w:lineRule="auto"/>
        <w:ind w:left="2381" w:right="851"/>
        <w:rPr>
          <w:rFonts w:ascii="Helvetica Neue" w:hAnsi="Helvetica Neue"/>
          <w:b/>
          <w:sz w:val="20"/>
          <w:szCs w:val="20"/>
        </w:rPr>
      </w:pPr>
    </w:p>
    <w:p w14:paraId="7747AF5D" w14:textId="2723808C" w:rsidR="00360F47" w:rsidRPr="00360F47" w:rsidRDefault="00360F47" w:rsidP="00360F47">
      <w:pPr>
        <w:tabs>
          <w:tab w:val="left" w:pos="2020"/>
        </w:tabs>
        <w:spacing w:line="300" w:lineRule="auto"/>
        <w:ind w:left="2381" w:right="851"/>
        <w:rPr>
          <w:rFonts w:ascii="Helvetica Neue" w:hAnsi="Helvetica Neue"/>
          <w:b/>
          <w:sz w:val="20"/>
          <w:szCs w:val="20"/>
        </w:rPr>
      </w:pPr>
      <w:r w:rsidRPr="00360F47">
        <w:rPr>
          <w:rFonts w:ascii="Helvetica Neue" w:hAnsi="Helvetica Neue"/>
          <w:b/>
          <w:sz w:val="20"/>
          <w:szCs w:val="20"/>
        </w:rPr>
        <w:t xml:space="preserve">Über Peter Wirz / </w:t>
      </w:r>
      <w:proofErr w:type="spellStart"/>
      <w:r w:rsidRPr="00360F47">
        <w:rPr>
          <w:rFonts w:ascii="Helvetica Neue" w:hAnsi="Helvetica Neue"/>
          <w:b/>
          <w:sz w:val="20"/>
          <w:szCs w:val="20"/>
        </w:rPr>
        <w:t>Vetica</w:t>
      </w:r>
      <w:proofErr w:type="spellEnd"/>
    </w:p>
    <w:p w14:paraId="141F83BD" w14:textId="73A30F4C" w:rsidR="00360F47" w:rsidRPr="00360F47" w:rsidRDefault="00360F47" w:rsidP="00360F47">
      <w:pPr>
        <w:tabs>
          <w:tab w:val="left" w:pos="2020"/>
        </w:tabs>
        <w:spacing w:line="300" w:lineRule="auto"/>
        <w:ind w:left="2381" w:right="851"/>
        <w:rPr>
          <w:rFonts w:ascii="Helvetica Neue" w:hAnsi="Helvetica Neue"/>
          <w:sz w:val="20"/>
          <w:szCs w:val="20"/>
        </w:rPr>
      </w:pPr>
      <w:r w:rsidRPr="00360F47">
        <w:rPr>
          <w:rFonts w:ascii="Helvetica Neue" w:hAnsi="Helvetica Neue"/>
          <w:sz w:val="20"/>
          <w:szCs w:val="20"/>
        </w:rPr>
        <w:t xml:space="preserve">Design </w:t>
      </w:r>
      <w:proofErr w:type="spellStart"/>
      <w:r w:rsidRPr="00360F47">
        <w:rPr>
          <w:rFonts w:ascii="Helvetica Neue" w:hAnsi="Helvetica Neue"/>
          <w:sz w:val="20"/>
          <w:szCs w:val="20"/>
        </w:rPr>
        <w:t>of</w:t>
      </w:r>
      <w:proofErr w:type="spellEnd"/>
      <w:r w:rsidRPr="00360F47">
        <w:rPr>
          <w:rFonts w:ascii="Helvetica Neue" w:hAnsi="Helvetica Neue"/>
          <w:sz w:val="20"/>
          <w:szCs w:val="20"/>
        </w:rPr>
        <w:t xml:space="preserve"> </w:t>
      </w:r>
      <w:proofErr w:type="spellStart"/>
      <w:r w:rsidRPr="00360F47">
        <w:rPr>
          <w:rFonts w:ascii="Helvetica Neue" w:hAnsi="Helvetica Neue"/>
          <w:sz w:val="20"/>
          <w:szCs w:val="20"/>
        </w:rPr>
        <w:t>the</w:t>
      </w:r>
      <w:proofErr w:type="spellEnd"/>
      <w:r w:rsidRPr="00360F47">
        <w:rPr>
          <w:rFonts w:ascii="Helvetica Neue" w:hAnsi="Helvetica Neue"/>
          <w:sz w:val="20"/>
          <w:szCs w:val="20"/>
        </w:rPr>
        <w:t xml:space="preserve"> human </w:t>
      </w:r>
      <w:proofErr w:type="spellStart"/>
      <w:r w:rsidRPr="00360F47">
        <w:rPr>
          <w:rFonts w:ascii="Helvetica Neue" w:hAnsi="Helvetica Neue"/>
          <w:sz w:val="20"/>
          <w:szCs w:val="20"/>
        </w:rPr>
        <w:t>touch</w:t>
      </w:r>
      <w:proofErr w:type="spellEnd"/>
      <w:r w:rsidRPr="00360F47">
        <w:rPr>
          <w:rFonts w:ascii="Helvetica Neue" w:hAnsi="Helvetica Neue"/>
          <w:sz w:val="20"/>
          <w:szCs w:val="20"/>
        </w:rPr>
        <w:t xml:space="preserve">: So lautet das Credo der Designschmiede </w:t>
      </w:r>
      <w:proofErr w:type="spellStart"/>
      <w:r w:rsidRPr="00360F47">
        <w:rPr>
          <w:rFonts w:ascii="Helvetica Neue" w:hAnsi="Helvetica Neue"/>
          <w:sz w:val="20"/>
          <w:szCs w:val="20"/>
        </w:rPr>
        <w:t>Vetica</w:t>
      </w:r>
      <w:proofErr w:type="spellEnd"/>
      <w:r w:rsidRPr="00360F47">
        <w:rPr>
          <w:rFonts w:ascii="Helvetica Neue" w:hAnsi="Helvetica Neue"/>
          <w:sz w:val="20"/>
          <w:szCs w:val="20"/>
        </w:rPr>
        <w:t xml:space="preserve"> mit Sitz in Luzern, Zürich, Taipeh, und Hamburg. Das interdisziplinär und international besetzte Team um den Schweizer Designer Peter Wirz begleitet Entwicklungsprozesse von Industrieprodukten in Form und Funktion und versteht sich als Ideen-Generator – nicht nur in Sachen Design, das als interdisziplinärer Prozess in einem größeren Zusammenhang gesehen wird.</w:t>
      </w:r>
    </w:p>
    <w:p w14:paraId="180DB45E" w14:textId="77777777" w:rsidR="00360F47" w:rsidRPr="00360F47" w:rsidRDefault="00360F47" w:rsidP="00360F47">
      <w:pPr>
        <w:tabs>
          <w:tab w:val="left" w:pos="2020"/>
        </w:tabs>
        <w:spacing w:line="300" w:lineRule="auto"/>
        <w:ind w:left="2381" w:right="851"/>
        <w:rPr>
          <w:rFonts w:ascii="Helvetica Neue" w:hAnsi="Helvetica Neue"/>
          <w:sz w:val="20"/>
          <w:szCs w:val="20"/>
        </w:rPr>
      </w:pPr>
    </w:p>
    <w:p w14:paraId="60CD314B" w14:textId="77777777" w:rsidR="00360F47" w:rsidRPr="00360F47" w:rsidRDefault="00360F47" w:rsidP="00360F47">
      <w:pPr>
        <w:tabs>
          <w:tab w:val="left" w:pos="2020"/>
        </w:tabs>
        <w:spacing w:line="300" w:lineRule="auto"/>
        <w:ind w:left="2381" w:right="851"/>
        <w:rPr>
          <w:rFonts w:ascii="Helvetica Neue" w:hAnsi="Helvetica Neue"/>
          <w:sz w:val="20"/>
          <w:szCs w:val="20"/>
        </w:rPr>
      </w:pPr>
      <w:r w:rsidRPr="00360F47">
        <w:rPr>
          <w:rFonts w:ascii="Helvetica Neue" w:hAnsi="Helvetica Neue"/>
          <w:sz w:val="20"/>
          <w:szCs w:val="20"/>
        </w:rPr>
        <w:t xml:space="preserve">Der studierte Maschinenbauer Peter Wirz wurde 1960 in Brienz in der Schweiz geboren. Bevor er sich dem Industriedesign zuwandte, war er als Spitzensportler erfolgreich – er nahm zwei Mal an den olympischen Spielen teil, 1984 wurde er Europameister im Mittelstreckenlauf. Seit 1997 betreut er mit </w:t>
      </w:r>
      <w:proofErr w:type="spellStart"/>
      <w:r w:rsidRPr="00360F47">
        <w:rPr>
          <w:rFonts w:ascii="Helvetica Neue" w:hAnsi="Helvetica Neue"/>
          <w:sz w:val="20"/>
          <w:szCs w:val="20"/>
        </w:rPr>
        <w:t>Vetica</w:t>
      </w:r>
      <w:proofErr w:type="spellEnd"/>
      <w:r w:rsidRPr="00360F47">
        <w:rPr>
          <w:rFonts w:ascii="Helvetica Neue" w:hAnsi="Helvetica Neue"/>
          <w:sz w:val="20"/>
          <w:szCs w:val="20"/>
        </w:rPr>
        <w:t xml:space="preserve"> Kunden aus der Schweiz, aus Europa und aus Übersee. Das Tätigkeitsfeld von </w:t>
      </w:r>
      <w:proofErr w:type="spellStart"/>
      <w:r w:rsidRPr="00360F47">
        <w:rPr>
          <w:rFonts w:ascii="Helvetica Neue" w:hAnsi="Helvetica Neue"/>
          <w:sz w:val="20"/>
          <w:szCs w:val="20"/>
        </w:rPr>
        <w:t>Vetica</w:t>
      </w:r>
      <w:proofErr w:type="spellEnd"/>
      <w:r w:rsidRPr="00360F47">
        <w:rPr>
          <w:rFonts w:ascii="Helvetica Neue" w:hAnsi="Helvetica Neue"/>
          <w:sz w:val="20"/>
          <w:szCs w:val="20"/>
        </w:rPr>
        <w:t xml:space="preserve"> erstreckt sich von der Medizintechnik über Consumer-Products, Sport und Lifestyle, Engineering, Computer-Benutzeroberflächen bis hin zum Interior-Design. </w:t>
      </w:r>
    </w:p>
    <w:p w14:paraId="3AE8FE76" w14:textId="77777777" w:rsidR="00360F47" w:rsidRPr="00360F47" w:rsidRDefault="00360F47" w:rsidP="00360F47">
      <w:pPr>
        <w:tabs>
          <w:tab w:val="left" w:pos="2020"/>
        </w:tabs>
        <w:spacing w:line="300" w:lineRule="auto"/>
        <w:ind w:left="2381" w:right="851"/>
        <w:rPr>
          <w:rFonts w:ascii="Helvetica Neue" w:hAnsi="Helvetica Neue"/>
          <w:sz w:val="20"/>
          <w:szCs w:val="20"/>
        </w:rPr>
      </w:pPr>
    </w:p>
    <w:p w14:paraId="1776C425" w14:textId="3339DFBE" w:rsidR="00360F47" w:rsidRPr="00360F47" w:rsidRDefault="00360F47" w:rsidP="00360F47">
      <w:pPr>
        <w:tabs>
          <w:tab w:val="left" w:pos="2020"/>
        </w:tabs>
        <w:spacing w:line="300" w:lineRule="auto"/>
        <w:ind w:left="2381" w:right="851"/>
        <w:rPr>
          <w:rFonts w:ascii="Helvetica Neue" w:hAnsi="Helvetica Neue"/>
          <w:sz w:val="20"/>
          <w:szCs w:val="20"/>
        </w:rPr>
      </w:pPr>
      <w:r w:rsidRPr="00360F47">
        <w:rPr>
          <w:rFonts w:ascii="Helvetica Neue" w:hAnsi="Helvetica Neue"/>
          <w:sz w:val="20"/>
          <w:szCs w:val="20"/>
        </w:rPr>
        <w:t xml:space="preserve">Für LAUFEN hat </w:t>
      </w:r>
      <w:proofErr w:type="spellStart"/>
      <w:r w:rsidRPr="00360F47">
        <w:rPr>
          <w:rFonts w:ascii="Helvetica Neue" w:hAnsi="Helvetica Neue"/>
          <w:sz w:val="20"/>
          <w:szCs w:val="20"/>
        </w:rPr>
        <w:t>Vetica</w:t>
      </w:r>
      <w:proofErr w:type="spellEnd"/>
      <w:r w:rsidRPr="00360F47">
        <w:rPr>
          <w:rFonts w:ascii="Helvetica Neue" w:hAnsi="Helvetica Neue"/>
          <w:sz w:val="20"/>
          <w:szCs w:val="20"/>
        </w:rPr>
        <w:t xml:space="preserve"> seit 2001 mehrere Produktlinien entwickelt; </w:t>
      </w:r>
      <w:r>
        <w:rPr>
          <w:rFonts w:ascii="Helvetica Neue" w:hAnsi="Helvetica Neue"/>
          <w:sz w:val="20"/>
          <w:szCs w:val="20"/>
        </w:rPr>
        <w:t>unter anderem</w:t>
      </w:r>
      <w:r w:rsidRPr="00360F47">
        <w:rPr>
          <w:rFonts w:ascii="Helvetica Neue" w:hAnsi="Helvetica Neue"/>
          <w:sz w:val="20"/>
          <w:szCs w:val="20"/>
        </w:rPr>
        <w:t xml:space="preserve"> das international äußerst erfolgreiche LAUFEN pro und das Cleanet Riva Dusch-WC, das hochwertiges Design mit äußerst funktionellen Lösungen vereint. </w:t>
      </w:r>
    </w:p>
    <w:p w14:paraId="424F79A9" w14:textId="77777777" w:rsidR="00360F47" w:rsidRPr="00360F47" w:rsidRDefault="00360F47" w:rsidP="00360F47">
      <w:pPr>
        <w:tabs>
          <w:tab w:val="left" w:pos="2020"/>
        </w:tabs>
        <w:spacing w:line="300" w:lineRule="auto"/>
        <w:ind w:left="2381" w:right="851"/>
        <w:rPr>
          <w:rFonts w:ascii="Helvetica Neue" w:hAnsi="Helvetica Neue"/>
          <w:sz w:val="20"/>
          <w:szCs w:val="20"/>
        </w:rPr>
      </w:pPr>
    </w:p>
    <w:p w14:paraId="2173904A" w14:textId="77777777" w:rsidR="00B07B05" w:rsidRDefault="00B07B05" w:rsidP="00505E6C">
      <w:pPr>
        <w:tabs>
          <w:tab w:val="left" w:pos="2020"/>
        </w:tabs>
        <w:spacing w:line="300" w:lineRule="auto"/>
        <w:ind w:left="2381" w:right="851"/>
        <w:rPr>
          <w:rFonts w:ascii="Helvetica Neue" w:hAnsi="Helvetica Neue"/>
          <w:sz w:val="16"/>
        </w:rPr>
      </w:pPr>
    </w:p>
    <w:p w14:paraId="09464F41" w14:textId="5323CB6B" w:rsidR="00505E6C" w:rsidRPr="00C61D61" w:rsidRDefault="00EE67C3" w:rsidP="00505E6C">
      <w:pPr>
        <w:tabs>
          <w:tab w:val="left" w:pos="2020"/>
        </w:tabs>
        <w:spacing w:line="300" w:lineRule="auto"/>
        <w:ind w:left="2381" w:right="851"/>
        <w:rPr>
          <w:rFonts w:ascii="Helvetica Neue" w:hAnsi="Helvetica Neue"/>
          <w:sz w:val="16"/>
        </w:rPr>
      </w:pPr>
      <w:r>
        <w:rPr>
          <w:rFonts w:ascii="Helvetica Neue" w:hAnsi="Helvetica Neue"/>
          <w:b/>
          <w:sz w:val="20"/>
        </w:rPr>
        <w:t>M</w:t>
      </w:r>
      <w:r w:rsidR="0054275D">
        <w:rPr>
          <w:rFonts w:ascii="Helvetica Neue" w:hAnsi="Helvetica Neue"/>
          <w:b/>
          <w:sz w:val="20"/>
        </w:rPr>
        <w:t>edienkontakt</w:t>
      </w:r>
    </w:p>
    <w:p w14:paraId="441ABBD0" w14:textId="3A86DF9F" w:rsidR="00854BA3" w:rsidRPr="00C61D61" w:rsidRDefault="00044862" w:rsidP="005F45D4">
      <w:pPr>
        <w:spacing w:line="300" w:lineRule="auto"/>
        <w:ind w:left="2381" w:right="851"/>
        <w:rPr>
          <w:rFonts w:ascii="Helvetica Neue" w:hAnsi="Helvetica Neue"/>
          <w:i/>
          <w:sz w:val="20"/>
        </w:rPr>
      </w:pPr>
      <w:r>
        <w:rPr>
          <w:rFonts w:ascii="Helvetica Neue" w:hAnsi="Helvetica Neue"/>
          <w:i/>
          <w:sz w:val="20"/>
        </w:rPr>
        <w:t>Deutschland</w:t>
      </w:r>
    </w:p>
    <w:p w14:paraId="397EF9B5" w14:textId="77777777" w:rsidR="005F45D4" w:rsidRPr="00C61D61" w:rsidRDefault="005F45D4" w:rsidP="005F45D4">
      <w:pPr>
        <w:spacing w:line="300" w:lineRule="auto"/>
        <w:ind w:left="2381" w:right="851"/>
        <w:rPr>
          <w:rFonts w:ascii="Helvetica Neue" w:hAnsi="Helvetica Neue"/>
          <w:sz w:val="20"/>
        </w:rPr>
      </w:pPr>
      <w:r w:rsidRPr="00C61D61">
        <w:rPr>
          <w:rFonts w:ascii="Helvetica Neue" w:hAnsi="Helvetica Neue"/>
          <w:sz w:val="20"/>
        </w:rPr>
        <w:t>Marc Millenet</w:t>
      </w:r>
    </w:p>
    <w:p w14:paraId="573E7004" w14:textId="77777777" w:rsidR="005F45D4" w:rsidRPr="00C61D61" w:rsidRDefault="005F45D4" w:rsidP="005F45D4">
      <w:pPr>
        <w:spacing w:line="300" w:lineRule="auto"/>
        <w:ind w:left="2381" w:right="851"/>
        <w:rPr>
          <w:rFonts w:ascii="Helvetica Neue" w:hAnsi="Helvetica Neue"/>
          <w:sz w:val="20"/>
        </w:rPr>
      </w:pPr>
      <w:proofErr w:type="spellStart"/>
      <w:r w:rsidRPr="00C61D61">
        <w:rPr>
          <w:rFonts w:ascii="Helvetica Neue" w:hAnsi="Helvetica Neue"/>
          <w:sz w:val="20"/>
        </w:rPr>
        <w:t>id</w:t>
      </w:r>
      <w:proofErr w:type="spellEnd"/>
      <w:r w:rsidRPr="00C61D61">
        <w:rPr>
          <w:rFonts w:ascii="Helvetica Neue" w:hAnsi="Helvetica Neue"/>
          <w:sz w:val="20"/>
        </w:rPr>
        <w:t xml:space="preserve"> pool GmbH</w:t>
      </w:r>
    </w:p>
    <w:p w14:paraId="115C2C70" w14:textId="0B87FA30" w:rsidR="005F45D4" w:rsidRPr="00451EA6" w:rsidRDefault="005F45D4" w:rsidP="005F45D4">
      <w:pPr>
        <w:spacing w:line="300" w:lineRule="auto"/>
        <w:ind w:left="2381" w:right="851"/>
        <w:rPr>
          <w:rFonts w:ascii="Helvetica Neue" w:hAnsi="Helvetica Neue"/>
          <w:sz w:val="20"/>
          <w:lang w:val="fr-CH"/>
        </w:rPr>
      </w:pPr>
      <w:r w:rsidRPr="00451EA6">
        <w:rPr>
          <w:rFonts w:ascii="Helvetica Neue" w:hAnsi="Helvetica Neue"/>
          <w:sz w:val="20"/>
          <w:lang w:val="fr-CH"/>
        </w:rPr>
        <w:t xml:space="preserve">+49 </w:t>
      </w:r>
      <w:r w:rsidR="00070AC5" w:rsidRPr="00451EA6">
        <w:rPr>
          <w:rFonts w:ascii="Helvetica Neue" w:hAnsi="Helvetica Neue"/>
          <w:sz w:val="20"/>
          <w:lang w:val="fr-CH"/>
        </w:rPr>
        <w:t>15679 237903</w:t>
      </w:r>
    </w:p>
    <w:p w14:paraId="50B77859" w14:textId="53380F2B" w:rsidR="00C8626C" w:rsidRPr="00451EA6" w:rsidRDefault="0054275D" w:rsidP="00B431FC">
      <w:pPr>
        <w:spacing w:line="300" w:lineRule="auto"/>
        <w:ind w:left="2381" w:right="851"/>
        <w:rPr>
          <w:rFonts w:ascii="Helvetica Neue" w:hAnsi="Helvetica Neue"/>
          <w:sz w:val="20"/>
          <w:lang w:val="fr-CH"/>
        </w:rPr>
      </w:pPr>
      <w:r w:rsidRPr="00451EA6">
        <w:rPr>
          <w:rFonts w:ascii="Helvetica Neue" w:hAnsi="Helvetica Neue"/>
          <w:sz w:val="20"/>
          <w:lang w:val="fr-CH"/>
        </w:rPr>
        <w:t>laufen@id-pool.de</w:t>
      </w:r>
    </w:p>
    <w:p w14:paraId="419A0341" w14:textId="77777777" w:rsidR="0054275D" w:rsidRPr="00451EA6" w:rsidRDefault="0054275D" w:rsidP="00B431FC">
      <w:pPr>
        <w:spacing w:line="300" w:lineRule="auto"/>
        <w:ind w:left="2381" w:right="851"/>
        <w:rPr>
          <w:rFonts w:ascii="Helvetica Neue" w:hAnsi="Helvetica Neue"/>
          <w:sz w:val="20"/>
          <w:lang w:val="fr-CH"/>
        </w:rPr>
      </w:pPr>
    </w:p>
    <w:p w14:paraId="0812576F" w14:textId="77777777" w:rsidR="0054275D" w:rsidRPr="00451EA6" w:rsidRDefault="0054275D" w:rsidP="0054275D">
      <w:pPr>
        <w:spacing w:line="300" w:lineRule="auto"/>
        <w:ind w:left="2381" w:right="851"/>
        <w:rPr>
          <w:rFonts w:ascii="Helvetica Neue" w:hAnsi="Helvetica Neue"/>
          <w:i/>
          <w:sz w:val="20"/>
          <w:lang w:val="fr-CH"/>
        </w:rPr>
      </w:pPr>
      <w:r w:rsidRPr="00451EA6">
        <w:rPr>
          <w:rFonts w:ascii="Helvetica Neue" w:hAnsi="Helvetica Neue"/>
          <w:i/>
          <w:sz w:val="20"/>
          <w:lang w:val="fr-CH"/>
        </w:rPr>
        <w:t>International</w:t>
      </w:r>
    </w:p>
    <w:p w14:paraId="42B0E616" w14:textId="77777777" w:rsidR="0054275D" w:rsidRPr="00451EA6" w:rsidRDefault="0054275D" w:rsidP="0054275D">
      <w:pPr>
        <w:spacing w:line="300" w:lineRule="auto"/>
        <w:ind w:left="2381" w:right="851"/>
        <w:rPr>
          <w:rFonts w:ascii="Helvetica Neue" w:hAnsi="Helvetica Neue"/>
          <w:sz w:val="20"/>
          <w:lang w:val="fr-CH"/>
        </w:rPr>
      </w:pPr>
      <w:r w:rsidRPr="00451EA6">
        <w:rPr>
          <w:rFonts w:ascii="Helvetica Neue" w:hAnsi="Helvetica Neue"/>
          <w:sz w:val="20"/>
          <w:lang w:val="fr-CH"/>
        </w:rPr>
        <w:t xml:space="preserve">14 Septembre Milano </w:t>
      </w:r>
      <w:proofErr w:type="spellStart"/>
      <w:r w:rsidRPr="00451EA6">
        <w:rPr>
          <w:rFonts w:ascii="Helvetica Neue" w:hAnsi="Helvetica Neue"/>
          <w:sz w:val="20"/>
          <w:lang w:val="fr-CH"/>
        </w:rPr>
        <w:t>srl</w:t>
      </w:r>
      <w:proofErr w:type="spellEnd"/>
    </w:p>
    <w:p w14:paraId="1777ACA4" w14:textId="77777777" w:rsidR="0054275D" w:rsidRPr="00451EA6" w:rsidRDefault="0054275D" w:rsidP="0054275D">
      <w:pPr>
        <w:spacing w:line="300" w:lineRule="auto"/>
        <w:ind w:left="2381" w:right="851"/>
        <w:rPr>
          <w:rFonts w:ascii="Helvetica Neue" w:hAnsi="Helvetica Neue"/>
          <w:sz w:val="20"/>
          <w:lang w:val="fr-CH"/>
        </w:rPr>
      </w:pPr>
      <w:r w:rsidRPr="00451EA6">
        <w:rPr>
          <w:rFonts w:ascii="Helvetica Neue" w:hAnsi="Helvetica Neue"/>
          <w:sz w:val="20"/>
          <w:lang w:val="fr-CH"/>
        </w:rPr>
        <w:t>+39 02 35 999 293</w:t>
      </w:r>
    </w:p>
    <w:p w14:paraId="6526D077" w14:textId="77777777" w:rsidR="0054275D" w:rsidRPr="00451EA6" w:rsidRDefault="0054275D" w:rsidP="0054275D">
      <w:pPr>
        <w:spacing w:line="300" w:lineRule="auto"/>
        <w:ind w:left="2381" w:right="851"/>
        <w:rPr>
          <w:rFonts w:ascii="Helvetica Neue" w:hAnsi="Helvetica Neue"/>
          <w:sz w:val="20"/>
          <w:lang w:val="fr-CH"/>
        </w:rPr>
      </w:pPr>
      <w:r w:rsidRPr="00451EA6">
        <w:rPr>
          <w:rFonts w:ascii="Helvetica Neue" w:hAnsi="Helvetica Neue"/>
          <w:sz w:val="20"/>
          <w:lang w:val="fr-CH"/>
        </w:rPr>
        <w:t>marinazanetta@14septembre.com</w:t>
      </w:r>
    </w:p>
    <w:p w14:paraId="32E2BA2D" w14:textId="569B1123" w:rsidR="00592D4D" w:rsidRPr="00451EA6" w:rsidRDefault="0054275D" w:rsidP="00B07B05">
      <w:pPr>
        <w:spacing w:line="300" w:lineRule="auto"/>
        <w:ind w:left="2381" w:right="851"/>
        <w:rPr>
          <w:lang w:val="fr-CH"/>
        </w:rPr>
      </w:pPr>
      <w:r w:rsidRPr="00451EA6">
        <w:rPr>
          <w:rFonts w:ascii="Helvetica Neue" w:hAnsi="Helvetica Neue"/>
          <w:sz w:val="20"/>
          <w:lang w:val="fr-CH"/>
        </w:rPr>
        <w:t xml:space="preserve">simonegalli@14septembre.com </w:t>
      </w:r>
    </w:p>
    <w:sectPr w:rsidR="00592D4D" w:rsidRPr="00451EA6" w:rsidSect="00C8626C">
      <w:headerReference w:type="default" r:id="rId11"/>
      <w:footerReference w:type="even" r:id="rId12"/>
      <w:footerReference w:type="default" r:id="rId13"/>
      <w:pgSz w:w="11906" w:h="16838"/>
      <w:pgMar w:top="3969" w:right="1418" w:bottom="2835" w:left="1418" w:header="709" w:footer="6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2FF5" w14:textId="77777777" w:rsidR="00E040A6" w:rsidRDefault="00E040A6" w:rsidP="00C8626C">
      <w:r>
        <w:separator/>
      </w:r>
    </w:p>
  </w:endnote>
  <w:endnote w:type="continuationSeparator" w:id="0">
    <w:p w14:paraId="5C24A554" w14:textId="77777777" w:rsidR="00E040A6" w:rsidRDefault="00E040A6" w:rsidP="00C8626C">
      <w:r>
        <w:continuationSeparator/>
      </w:r>
    </w:p>
  </w:endnote>
  <w:endnote w:type="continuationNotice" w:id="1">
    <w:p w14:paraId="3E5791A8" w14:textId="77777777" w:rsidR="00E040A6" w:rsidRDefault="00E04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55C9" w14:textId="77777777" w:rsidR="00E040A6" w:rsidRDefault="00E040A6" w:rsidP="00C86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0E76B" w14:textId="77777777" w:rsidR="00E040A6" w:rsidRDefault="00E040A6" w:rsidP="00C862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4E4" w14:textId="5840CB12" w:rsidR="00E040A6" w:rsidRPr="00E8372C" w:rsidRDefault="00E040A6" w:rsidP="00C8626C">
    <w:pPr>
      <w:pStyle w:val="Footer"/>
      <w:framePr w:wrap="around" w:vAnchor="page" w:hAnchor="page" w:x="11063" w:y="16019" w:anchorLock="1"/>
      <w:rPr>
        <w:rStyle w:val="PageNumber"/>
      </w:rPr>
    </w:pPr>
    <w:r w:rsidRPr="00E8372C">
      <w:rPr>
        <w:rStyle w:val="PageNumber"/>
        <w:rFonts w:ascii="Helvetica" w:hAnsi="Helvetica"/>
        <w:color w:val="A6A6A6" w:themeColor="background1" w:themeShade="A6"/>
        <w:sz w:val="16"/>
      </w:rPr>
      <w:fldChar w:fldCharType="begin"/>
    </w:r>
    <w:r w:rsidRPr="00E8372C">
      <w:rPr>
        <w:rStyle w:val="PageNumber"/>
        <w:rFonts w:ascii="Helvetica" w:hAnsi="Helvetica"/>
        <w:color w:val="A6A6A6" w:themeColor="background1" w:themeShade="A6"/>
        <w:sz w:val="16"/>
      </w:rPr>
      <w:instrText xml:space="preserve">PAGE  </w:instrText>
    </w:r>
    <w:r w:rsidRPr="00E8372C">
      <w:rPr>
        <w:rStyle w:val="PageNumber"/>
        <w:rFonts w:ascii="Helvetica" w:hAnsi="Helvetica"/>
        <w:color w:val="A6A6A6" w:themeColor="background1" w:themeShade="A6"/>
        <w:sz w:val="16"/>
      </w:rPr>
      <w:fldChar w:fldCharType="separate"/>
    </w:r>
    <w:r w:rsidR="00E32073">
      <w:rPr>
        <w:rStyle w:val="PageNumber"/>
        <w:rFonts w:ascii="Helvetica" w:hAnsi="Helvetica"/>
        <w:noProof/>
        <w:color w:val="A6A6A6" w:themeColor="background1" w:themeShade="A6"/>
        <w:sz w:val="16"/>
      </w:rPr>
      <w:t>1</w:t>
    </w:r>
    <w:r w:rsidRPr="00E8372C">
      <w:rPr>
        <w:rStyle w:val="PageNumber"/>
        <w:rFonts w:ascii="Helvetica" w:hAnsi="Helvetica"/>
        <w:color w:val="A6A6A6" w:themeColor="background1" w:themeShade="A6"/>
        <w:sz w:val="16"/>
      </w:rPr>
      <w:fldChar w:fldCharType="end"/>
    </w:r>
    <w:r>
      <w:rPr>
        <w:rStyle w:val="PageNumber"/>
        <w:rFonts w:ascii="Helvetica" w:hAnsi="Helvetica"/>
        <w:color w:val="A6A6A6" w:themeColor="background1" w:themeShade="A6"/>
        <w:sz w:val="16"/>
      </w:rPr>
      <w:t xml:space="preserve"> </w:t>
    </w:r>
    <w:r w:rsidRPr="00395E7B">
      <w:rPr>
        <w:rStyle w:val="PageNumber"/>
        <w:rFonts w:ascii="Helvetica" w:hAnsi="Helvetica"/>
        <w:color w:val="A6A6A6" w:themeColor="background1" w:themeShade="A6"/>
        <w:sz w:val="16"/>
      </w:rPr>
      <w:fldChar w:fldCharType="begin"/>
    </w:r>
    <w:r w:rsidRPr="00395E7B">
      <w:rPr>
        <w:rStyle w:val="PageNumber"/>
        <w:rFonts w:ascii="Helvetica" w:hAnsi="Helvetica"/>
        <w:color w:val="A6A6A6" w:themeColor="background1" w:themeShade="A6"/>
        <w:sz w:val="16"/>
      </w:rPr>
      <w:instrText>IF</w:instrText>
    </w:r>
    <w:r w:rsidRPr="00395E7B">
      <w:rPr>
        <w:rStyle w:val="PageNumber"/>
        <w:rFonts w:ascii="Helvetica" w:hAnsi="Helvetica"/>
        <w:color w:val="A6A6A6" w:themeColor="background1" w:themeShade="A6"/>
        <w:sz w:val="16"/>
      </w:rPr>
      <w:fldChar w:fldCharType="begin"/>
    </w:r>
    <w:r w:rsidRPr="00395E7B">
      <w:rPr>
        <w:rStyle w:val="PageNumber"/>
        <w:rFonts w:ascii="Helvetica" w:hAnsi="Helvetica"/>
        <w:color w:val="A6A6A6" w:themeColor="background1" w:themeShade="A6"/>
        <w:sz w:val="16"/>
      </w:rPr>
      <w:instrText>PAGE</w:instrText>
    </w:r>
    <w:r w:rsidRPr="00395E7B">
      <w:rPr>
        <w:rStyle w:val="PageNumber"/>
        <w:rFonts w:ascii="Helvetica" w:hAnsi="Helvetica"/>
        <w:color w:val="A6A6A6" w:themeColor="background1" w:themeShade="A6"/>
        <w:sz w:val="16"/>
      </w:rPr>
      <w:fldChar w:fldCharType="separate"/>
    </w:r>
    <w:r w:rsidR="00451EA6">
      <w:rPr>
        <w:rStyle w:val="PageNumber"/>
        <w:rFonts w:ascii="Helvetica" w:hAnsi="Helvetica"/>
        <w:noProof/>
        <w:color w:val="A6A6A6" w:themeColor="background1" w:themeShade="A6"/>
        <w:sz w:val="16"/>
      </w:rPr>
      <w:instrText>1</w:instrText>
    </w:r>
    <w:r w:rsidRPr="00395E7B">
      <w:rPr>
        <w:rStyle w:val="PageNumber"/>
        <w:rFonts w:ascii="Helvetica" w:hAnsi="Helvetica"/>
        <w:color w:val="A6A6A6" w:themeColor="background1" w:themeShade="A6"/>
        <w:sz w:val="16"/>
      </w:rPr>
      <w:fldChar w:fldCharType="end"/>
    </w:r>
    <w:r w:rsidRPr="00395E7B">
      <w:rPr>
        <w:rStyle w:val="PageNumber"/>
        <w:rFonts w:ascii="Helvetica" w:hAnsi="Helvetica"/>
        <w:color w:val="A6A6A6" w:themeColor="background1" w:themeShade="A6"/>
        <w:sz w:val="16"/>
      </w:rPr>
      <w:instrText>&lt;&gt;</w:instrText>
    </w:r>
    <w:r w:rsidRPr="00395E7B">
      <w:rPr>
        <w:rStyle w:val="PageNumber"/>
        <w:rFonts w:ascii="Helvetica" w:hAnsi="Helvetica"/>
        <w:color w:val="A6A6A6" w:themeColor="background1" w:themeShade="A6"/>
        <w:sz w:val="16"/>
      </w:rPr>
      <w:fldChar w:fldCharType="begin"/>
    </w:r>
    <w:r w:rsidRPr="00395E7B">
      <w:rPr>
        <w:rStyle w:val="PageNumber"/>
        <w:rFonts w:ascii="Helvetica" w:hAnsi="Helvetica"/>
        <w:color w:val="A6A6A6" w:themeColor="background1" w:themeShade="A6"/>
        <w:sz w:val="16"/>
      </w:rPr>
      <w:instrText>NUMPAGES</w:instrText>
    </w:r>
    <w:r w:rsidRPr="00395E7B">
      <w:rPr>
        <w:rStyle w:val="PageNumber"/>
        <w:rFonts w:ascii="Helvetica" w:hAnsi="Helvetica"/>
        <w:color w:val="A6A6A6" w:themeColor="background1" w:themeShade="A6"/>
        <w:sz w:val="16"/>
      </w:rPr>
      <w:fldChar w:fldCharType="separate"/>
    </w:r>
    <w:r w:rsidR="00451EA6">
      <w:rPr>
        <w:rStyle w:val="PageNumber"/>
        <w:rFonts w:ascii="Helvetica" w:hAnsi="Helvetica"/>
        <w:noProof/>
        <w:color w:val="A6A6A6" w:themeColor="background1" w:themeShade="A6"/>
        <w:sz w:val="16"/>
      </w:rPr>
      <w:instrText>10</w:instrText>
    </w:r>
    <w:r w:rsidRPr="00395E7B">
      <w:rPr>
        <w:rStyle w:val="PageNumber"/>
        <w:rFonts w:ascii="Helvetica" w:hAnsi="Helvetica"/>
        <w:color w:val="A6A6A6" w:themeColor="background1" w:themeShade="A6"/>
        <w:sz w:val="16"/>
      </w:rPr>
      <w:fldChar w:fldCharType="end"/>
    </w:r>
    <w:r w:rsidRPr="00395E7B">
      <w:rPr>
        <w:rStyle w:val="PageNumber"/>
        <w:rFonts w:ascii="Helvetica" w:hAnsi="Helvetica"/>
        <w:color w:val="A6A6A6" w:themeColor="background1" w:themeShade="A6"/>
        <w:sz w:val="16"/>
      </w:rPr>
      <w:instrText>"..."</w:instrText>
    </w:r>
    <w:r w:rsidRPr="00395E7B">
      <w:rPr>
        <w:rStyle w:val="PageNumber"/>
        <w:rFonts w:ascii="Helvetica" w:hAnsi="Helvetica"/>
        <w:color w:val="A6A6A6" w:themeColor="background1" w:themeShade="A6"/>
        <w:sz w:val="16"/>
      </w:rPr>
      <w:fldChar w:fldCharType="separate"/>
    </w:r>
    <w:r w:rsidR="00451EA6" w:rsidRPr="00395E7B">
      <w:rPr>
        <w:rStyle w:val="PageNumber"/>
        <w:rFonts w:ascii="Helvetica" w:hAnsi="Helvetica"/>
        <w:noProof/>
        <w:color w:val="A6A6A6" w:themeColor="background1" w:themeShade="A6"/>
        <w:sz w:val="16"/>
      </w:rPr>
      <w:t>...</w:t>
    </w:r>
    <w:r w:rsidRPr="00395E7B">
      <w:rPr>
        <w:rStyle w:val="PageNumber"/>
        <w:rFonts w:ascii="Helvetica" w:hAnsi="Helvetica"/>
        <w:color w:val="A6A6A6" w:themeColor="background1" w:themeShade="A6"/>
        <w:sz w:val="16"/>
      </w:rPr>
      <w:fldChar w:fldCharType="end"/>
    </w:r>
  </w:p>
  <w:p w14:paraId="57A0F178" w14:textId="77777777" w:rsidR="00E040A6" w:rsidRPr="005773E2" w:rsidRDefault="00E040A6" w:rsidP="00C8626C">
    <w:pPr>
      <w:pStyle w:val="Footer"/>
      <w:spacing w:line="300" w:lineRule="auto"/>
      <w:ind w:left="2381" w:right="851"/>
      <w:rPr>
        <w:rFonts w:ascii="Helvetica" w:hAnsi="Helvetica"/>
        <w:color w:val="404040" w:themeColor="text1" w:themeTint="B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1219" w14:textId="77777777" w:rsidR="00E040A6" w:rsidRDefault="00E040A6" w:rsidP="00C8626C">
      <w:r>
        <w:separator/>
      </w:r>
    </w:p>
  </w:footnote>
  <w:footnote w:type="continuationSeparator" w:id="0">
    <w:p w14:paraId="2F15AEC4" w14:textId="77777777" w:rsidR="00E040A6" w:rsidRDefault="00E040A6" w:rsidP="00C8626C">
      <w:r>
        <w:continuationSeparator/>
      </w:r>
    </w:p>
  </w:footnote>
  <w:footnote w:type="continuationNotice" w:id="1">
    <w:p w14:paraId="0887D3FC" w14:textId="77777777" w:rsidR="00E040A6" w:rsidRDefault="00E04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6D50" w14:textId="77777777" w:rsidR="00E040A6" w:rsidRDefault="00E040A6" w:rsidP="00CB6F98">
    <w:pPr>
      <w:pStyle w:val="Header"/>
      <w:tabs>
        <w:tab w:val="left" w:pos="2268"/>
      </w:tabs>
    </w:pPr>
    <w:bookmarkStart w:id="0" w:name="OLE_LINK1"/>
    <w:bookmarkStart w:id="1" w:name="OLE_LINK2"/>
    <w:r>
      <w:tab/>
    </w:r>
    <w:r>
      <w:rPr>
        <w:noProof/>
        <w:lang w:eastAsia="de-DE"/>
      </w:rPr>
      <w:drawing>
        <wp:inline distT="0" distB="0" distL="0" distR="0" wp14:anchorId="6EC095D6" wp14:editId="6D4116EB">
          <wp:extent cx="2418080" cy="802640"/>
          <wp:effectExtent l="0" t="0" r="0" b="0"/>
          <wp:docPr id="1" name="Bild 1" descr="Zentralkomitee:Users:mm:Desktop:Lau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Users:mm:Desktop:Lau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80" cy="802640"/>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60288" behindDoc="0" locked="0" layoutInCell="1" allowOverlap="1" wp14:anchorId="75193007" wp14:editId="625463B8">
              <wp:simplePos x="0" y="0"/>
              <wp:positionH relativeFrom="column">
                <wp:posOffset>1437005</wp:posOffset>
              </wp:positionH>
              <wp:positionV relativeFrom="paragraph">
                <wp:posOffset>1152525</wp:posOffset>
              </wp:positionV>
              <wp:extent cx="46863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296BA980" w14:textId="61D13A81" w:rsidR="00E040A6" w:rsidRPr="009B1D64" w:rsidRDefault="00E040A6" w:rsidP="00C8626C">
                          <w:pPr>
                            <w:rPr>
                              <w:rFonts w:ascii="Helvetica" w:hAnsi="Helvetica"/>
                              <w:color w:val="FFFFFF" w:themeColor="background1"/>
                            </w:rPr>
                          </w:pPr>
                          <w:r>
                            <w:rPr>
                              <w:rFonts w:ascii="Helvetica" w:hAnsi="Helvetica"/>
                            </w:rPr>
                            <w:t>PRESSE</w:t>
                          </w:r>
                          <w:r w:rsidRPr="009B1D64">
                            <w:rPr>
                              <w:rFonts w:ascii="Helvetica" w:hAnsi="Helvetica"/>
                            </w:rPr>
                            <w:t>INFORMATION</w:t>
                          </w:r>
                          <w:r w:rsidRPr="009B1D64">
                            <w:rPr>
                              <w:rFonts w:ascii="Helvetica" w:hAnsi="Helvetica"/>
                              <w:color w:val="FFFFFF" w:themeColor="background1"/>
                            </w:rPr>
                            <w:t xml:space="preserve"> </w:t>
                          </w:r>
                          <w:r>
                            <w:rPr>
                              <w:rFonts w:ascii="Helvetica" w:hAnsi="Helvetica"/>
                              <w:color w:val="FFFFFF" w:themeColor="background1"/>
                            </w:rPr>
                            <w:t xml:space="preserve"> </w:t>
                          </w:r>
                          <w:r w:rsidR="00360F47">
                            <w:rPr>
                              <w:rFonts w:ascii="Helvetica" w:hAnsi="Helvetica"/>
                              <w:color w:val="FF0000"/>
                            </w:rPr>
                            <w:t>MEDA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93007" id="_x0000_t202" coordsize="21600,21600" o:spt="202" path="m,l,21600r21600,l21600,xe">
              <v:stroke joinstyle="miter"/>
              <v:path gradientshapeok="t" o:connecttype="rect"/>
            </v:shapetype>
            <v:shape id="Text Box 2" o:spid="_x0000_s1026" type="#_x0000_t202" style="position:absolute;margin-left:113.15pt;margin-top:90.75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" filled="f" stroked="f">
              <v:textbox inset=",7.2pt,,7.2pt">
                <w:txbxContent>
                  <w:p w14:paraId="296BA980" w14:textId="61D13A81" w:rsidR="00E040A6" w:rsidRPr="009B1D64" w:rsidRDefault="00E040A6" w:rsidP="00C8626C">
                    <w:pPr>
                      <w:rPr>
                        <w:rFonts w:ascii="Helvetica" w:hAnsi="Helvetica"/>
                        <w:color w:val="FFFFFF" w:themeColor="background1"/>
                      </w:rPr>
                    </w:pPr>
                    <w:r>
                      <w:rPr>
                        <w:rFonts w:ascii="Helvetica" w:hAnsi="Helvetica"/>
                      </w:rPr>
                      <w:t>PRESSE</w:t>
                    </w:r>
                    <w:r w:rsidRPr="009B1D64">
                      <w:rPr>
                        <w:rFonts w:ascii="Helvetica" w:hAnsi="Helvetica"/>
                      </w:rPr>
                      <w:t>INFORMATION</w:t>
                    </w:r>
                    <w:r w:rsidRPr="009B1D64">
                      <w:rPr>
                        <w:rFonts w:ascii="Helvetica" w:hAnsi="Helvetica"/>
                        <w:color w:val="FFFFFF" w:themeColor="background1"/>
                      </w:rPr>
                      <w:t xml:space="preserve"> </w:t>
                    </w:r>
                    <w:r>
                      <w:rPr>
                        <w:rFonts w:ascii="Helvetica" w:hAnsi="Helvetica"/>
                        <w:color w:val="FFFFFF" w:themeColor="background1"/>
                      </w:rPr>
                      <w:t xml:space="preserve"> </w:t>
                    </w:r>
                    <w:r w:rsidR="00360F47">
                      <w:rPr>
                        <w:rFonts w:ascii="Helvetica" w:hAnsi="Helvetica"/>
                        <w:color w:val="FF0000"/>
                      </w:rPr>
                      <w:t>MEDA</w:t>
                    </w:r>
                  </w:p>
                </w:txbxContent>
              </v:textbox>
            </v:shape>
          </w:pict>
        </mc:Fallback>
      </mc:AlternateContent>
    </w:r>
    <w:r>
      <w:rPr>
        <w:noProof/>
        <w:lang w:eastAsia="de-DE"/>
      </w:rPr>
      <mc:AlternateContent>
        <mc:Choice Requires="wps">
          <w:drawing>
            <wp:anchor distT="0" distB="0" distL="114300" distR="114300" simplePos="0" relativeHeight="251661312" behindDoc="1" locked="0" layoutInCell="1" allowOverlap="1" wp14:anchorId="5A826854" wp14:editId="57E93A3A">
              <wp:simplePos x="0" y="0"/>
              <wp:positionH relativeFrom="column">
                <wp:posOffset>-620395</wp:posOffset>
              </wp:positionH>
              <wp:positionV relativeFrom="paragraph">
                <wp:posOffset>1495425</wp:posOffset>
              </wp:positionV>
              <wp:extent cx="6972300" cy="0"/>
              <wp:effectExtent l="0" t="0" r="1270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6350">
                        <a:solidFill>
                          <a:schemeClr val="bg1">
                            <a:lumMod val="5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809B7B"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17.75pt" to="500.1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" strokecolor="#7f7f7f [1612]" strokeweight=".5pt">
              <o:lock v:ext="edit" shapetype="f"/>
            </v:line>
          </w:pict>
        </mc:Fallback>
      </mc:AlternateContent>
    </w:r>
  </w:p>
  <w:bookmarkEnd w:id="0"/>
  <w:bookmarkEnd w:i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4A"/>
    <w:rsid w:val="00017605"/>
    <w:rsid w:val="00044862"/>
    <w:rsid w:val="00045557"/>
    <w:rsid w:val="00070AC5"/>
    <w:rsid w:val="00071AF2"/>
    <w:rsid w:val="000841D2"/>
    <w:rsid w:val="000D54AA"/>
    <w:rsid w:val="000E3882"/>
    <w:rsid w:val="001005D5"/>
    <w:rsid w:val="0010533E"/>
    <w:rsid w:val="00125567"/>
    <w:rsid w:val="00143557"/>
    <w:rsid w:val="00143FF5"/>
    <w:rsid w:val="00154DF4"/>
    <w:rsid w:val="001D7B80"/>
    <w:rsid w:val="002047FB"/>
    <w:rsid w:val="00224B4A"/>
    <w:rsid w:val="002C78DE"/>
    <w:rsid w:val="002E4B6E"/>
    <w:rsid w:val="00302069"/>
    <w:rsid w:val="003176AB"/>
    <w:rsid w:val="00317F80"/>
    <w:rsid w:val="00325BA9"/>
    <w:rsid w:val="003379AD"/>
    <w:rsid w:val="00360F47"/>
    <w:rsid w:val="00363F3D"/>
    <w:rsid w:val="00366A78"/>
    <w:rsid w:val="003B2AE3"/>
    <w:rsid w:val="003D5FBD"/>
    <w:rsid w:val="003E0670"/>
    <w:rsid w:val="003E087D"/>
    <w:rsid w:val="003E7531"/>
    <w:rsid w:val="003F04B2"/>
    <w:rsid w:val="0043438E"/>
    <w:rsid w:val="00451EA6"/>
    <w:rsid w:val="00476449"/>
    <w:rsid w:val="004F59CF"/>
    <w:rsid w:val="00505E6C"/>
    <w:rsid w:val="00540FE1"/>
    <w:rsid w:val="0054275D"/>
    <w:rsid w:val="005631BE"/>
    <w:rsid w:val="0057122C"/>
    <w:rsid w:val="00571820"/>
    <w:rsid w:val="005854CD"/>
    <w:rsid w:val="00585CE0"/>
    <w:rsid w:val="0058616B"/>
    <w:rsid w:val="00592D4D"/>
    <w:rsid w:val="005E5906"/>
    <w:rsid w:val="005F0081"/>
    <w:rsid w:val="005F45D4"/>
    <w:rsid w:val="00616EF8"/>
    <w:rsid w:val="006444FF"/>
    <w:rsid w:val="006A11BB"/>
    <w:rsid w:val="006B0D33"/>
    <w:rsid w:val="006E0BFC"/>
    <w:rsid w:val="00714FB5"/>
    <w:rsid w:val="00733130"/>
    <w:rsid w:val="007463F1"/>
    <w:rsid w:val="007A48A4"/>
    <w:rsid w:val="007D170E"/>
    <w:rsid w:val="007E0E28"/>
    <w:rsid w:val="00803D5D"/>
    <w:rsid w:val="00854BA3"/>
    <w:rsid w:val="008851B5"/>
    <w:rsid w:val="008E35AD"/>
    <w:rsid w:val="00930E39"/>
    <w:rsid w:val="00942D7F"/>
    <w:rsid w:val="009566E4"/>
    <w:rsid w:val="00986FD2"/>
    <w:rsid w:val="009E37AF"/>
    <w:rsid w:val="00A12679"/>
    <w:rsid w:val="00A1707C"/>
    <w:rsid w:val="00A46C4F"/>
    <w:rsid w:val="00A54B61"/>
    <w:rsid w:val="00AA00CA"/>
    <w:rsid w:val="00AA225D"/>
    <w:rsid w:val="00AE3AC8"/>
    <w:rsid w:val="00AF26A4"/>
    <w:rsid w:val="00AF445A"/>
    <w:rsid w:val="00B07B05"/>
    <w:rsid w:val="00B129AA"/>
    <w:rsid w:val="00B31FB9"/>
    <w:rsid w:val="00B32456"/>
    <w:rsid w:val="00B351E8"/>
    <w:rsid w:val="00B431FC"/>
    <w:rsid w:val="00B51F51"/>
    <w:rsid w:val="00BC01CE"/>
    <w:rsid w:val="00BF1DBE"/>
    <w:rsid w:val="00C0064D"/>
    <w:rsid w:val="00C23407"/>
    <w:rsid w:val="00C3198F"/>
    <w:rsid w:val="00C3279A"/>
    <w:rsid w:val="00C61D61"/>
    <w:rsid w:val="00C8626C"/>
    <w:rsid w:val="00CB6F98"/>
    <w:rsid w:val="00CE5F0C"/>
    <w:rsid w:val="00CF02C9"/>
    <w:rsid w:val="00D133E1"/>
    <w:rsid w:val="00D16B6E"/>
    <w:rsid w:val="00D475B4"/>
    <w:rsid w:val="00D544AF"/>
    <w:rsid w:val="00D70AAE"/>
    <w:rsid w:val="00DA13C7"/>
    <w:rsid w:val="00DE0D5F"/>
    <w:rsid w:val="00DF13AF"/>
    <w:rsid w:val="00E040A6"/>
    <w:rsid w:val="00E10335"/>
    <w:rsid w:val="00E32073"/>
    <w:rsid w:val="00E51990"/>
    <w:rsid w:val="00E64968"/>
    <w:rsid w:val="00E9233B"/>
    <w:rsid w:val="00ED42DE"/>
    <w:rsid w:val="00EE424F"/>
    <w:rsid w:val="00EE67C3"/>
    <w:rsid w:val="00F67E41"/>
    <w:rsid w:val="00F70531"/>
    <w:rsid w:val="00F77E24"/>
    <w:rsid w:val="00F95798"/>
    <w:rsid w:val="00FE2B4A"/>
    <w:rsid w:val="00FE47F5"/>
    <w:rsid w:val="481F5D28"/>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7E7DEA"/>
  <w15:docId w15:val="{AB80E812-1DC1-4530-AAA3-131D2CB3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rsid w:val="00AF67D3"/>
  </w:style>
  <w:style w:type="paragraph" w:customStyle="1" w:styleId="HEAD">
    <w:name w:val="HEAD"/>
    <w:basedOn w:val="Normal"/>
    <w:autoRedefine/>
    <w:rsid w:val="007E1F5C"/>
    <w:pPr>
      <w:spacing w:line="300" w:lineRule="auto"/>
      <w:ind w:left="3119" w:right="851"/>
    </w:pPr>
    <w:rPr>
      <w:rFonts w:ascii="Arial" w:hAnsi="Arial"/>
      <w:b/>
    </w:rPr>
  </w:style>
  <w:style w:type="paragraph" w:customStyle="1" w:styleId="SUBHEAD">
    <w:name w:val="SUBHEAD"/>
    <w:basedOn w:val="HEAD"/>
    <w:autoRedefine/>
    <w:rsid w:val="007E1F5C"/>
    <w:rPr>
      <w:sz w:val="20"/>
      <w:szCs w:val="22"/>
    </w:rPr>
  </w:style>
  <w:style w:type="paragraph" w:customStyle="1" w:styleId="COPY">
    <w:name w:val="COPY"/>
    <w:basedOn w:val="Normal"/>
    <w:autoRedefine/>
    <w:rsid w:val="007E1F5C"/>
    <w:pPr>
      <w:spacing w:line="300" w:lineRule="auto"/>
      <w:ind w:left="3119" w:right="851"/>
    </w:pPr>
    <w:rPr>
      <w:rFonts w:ascii="Arial" w:hAnsi="Arial"/>
      <w:sz w:val="20"/>
      <w:szCs w:val="22"/>
    </w:rPr>
  </w:style>
  <w:style w:type="paragraph" w:customStyle="1" w:styleId="PRODUCT">
    <w:name w:val="PRODUCT"/>
    <w:basedOn w:val="COPY"/>
    <w:rsid w:val="007E1F5C"/>
    <w:rPr>
      <w:sz w:val="16"/>
      <w:szCs w:val="16"/>
    </w:rPr>
  </w:style>
  <w:style w:type="paragraph" w:customStyle="1" w:styleId="PRoDUCTHEAD">
    <w:name w:val="PRoDUCT HEAD"/>
    <w:basedOn w:val="PRODUCT"/>
    <w:rsid w:val="007E1F5C"/>
    <w:rPr>
      <w:b/>
    </w:rPr>
  </w:style>
  <w:style w:type="paragraph" w:customStyle="1" w:styleId="PRODUCTHEAD0">
    <w:name w:val="PRODUCT HEAD"/>
    <w:basedOn w:val="PRODUCT"/>
    <w:rsid w:val="007E1F5C"/>
    <w:rPr>
      <w:b/>
    </w:rPr>
  </w:style>
  <w:style w:type="paragraph" w:styleId="Header">
    <w:name w:val="header"/>
    <w:basedOn w:val="Normal"/>
    <w:link w:val="HeaderChar"/>
    <w:uiPriority w:val="99"/>
    <w:unhideWhenUsed/>
    <w:rsid w:val="00B27E4B"/>
    <w:pPr>
      <w:tabs>
        <w:tab w:val="center" w:pos="4536"/>
        <w:tab w:val="right" w:pos="9072"/>
      </w:tabs>
    </w:pPr>
  </w:style>
  <w:style w:type="character" w:customStyle="1" w:styleId="HeaderChar">
    <w:name w:val="Header Char"/>
    <w:basedOn w:val="DefaultParagraphFont"/>
    <w:link w:val="Header"/>
    <w:uiPriority w:val="99"/>
    <w:rsid w:val="00B27E4B"/>
    <w:rPr>
      <w:sz w:val="24"/>
    </w:rPr>
  </w:style>
  <w:style w:type="paragraph" w:styleId="Footer">
    <w:name w:val="footer"/>
    <w:basedOn w:val="Normal"/>
    <w:link w:val="FooterChar"/>
    <w:unhideWhenUsed/>
    <w:rsid w:val="00B27E4B"/>
    <w:pPr>
      <w:tabs>
        <w:tab w:val="center" w:pos="4536"/>
        <w:tab w:val="right" w:pos="9072"/>
      </w:tabs>
    </w:pPr>
  </w:style>
  <w:style w:type="character" w:customStyle="1" w:styleId="FooterChar">
    <w:name w:val="Footer Char"/>
    <w:basedOn w:val="DefaultParagraphFont"/>
    <w:link w:val="Footer"/>
    <w:rsid w:val="00B27E4B"/>
    <w:rPr>
      <w:sz w:val="24"/>
    </w:rPr>
  </w:style>
  <w:style w:type="character" w:styleId="Hyperlink">
    <w:name w:val="Hyperlink"/>
    <w:basedOn w:val="DefaultParagraphFont"/>
    <w:rsid w:val="00B27E4B"/>
    <w:rPr>
      <w:color w:val="0000FF" w:themeColor="hyperlink"/>
      <w:u w:val="single"/>
    </w:rPr>
  </w:style>
  <w:style w:type="character" w:styleId="PageNumber">
    <w:name w:val="page number"/>
    <w:basedOn w:val="DefaultParagraphFont"/>
    <w:rsid w:val="00E8372C"/>
  </w:style>
  <w:style w:type="paragraph" w:styleId="BalloonText">
    <w:name w:val="Balloon Text"/>
    <w:basedOn w:val="Normal"/>
    <w:link w:val="BalloonTextChar"/>
    <w:rsid w:val="0015753A"/>
    <w:rPr>
      <w:rFonts w:ascii="Tahoma" w:hAnsi="Tahoma" w:cs="Tahoma"/>
      <w:sz w:val="16"/>
      <w:szCs w:val="16"/>
    </w:rPr>
  </w:style>
  <w:style w:type="character" w:customStyle="1" w:styleId="BalloonTextChar">
    <w:name w:val="Balloon Text Char"/>
    <w:basedOn w:val="DefaultParagraphFont"/>
    <w:link w:val="BalloonText"/>
    <w:rsid w:val="0015753A"/>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B431FC"/>
    <w:rPr>
      <w:color w:val="605E5C"/>
      <w:shd w:val="clear" w:color="auto" w:fill="E1DFDD"/>
    </w:rPr>
  </w:style>
  <w:style w:type="character" w:styleId="FollowedHyperlink">
    <w:name w:val="FollowedHyperlink"/>
    <w:basedOn w:val="DefaultParagraphFont"/>
    <w:semiHidden/>
    <w:unhideWhenUsed/>
    <w:rsid w:val="00B431FC"/>
    <w:rPr>
      <w:color w:val="800080" w:themeColor="followedHyperlink"/>
      <w:u w:val="single"/>
    </w:rPr>
  </w:style>
  <w:style w:type="paragraph" w:styleId="Revision">
    <w:name w:val="Revision"/>
    <w:hidden/>
    <w:semiHidden/>
    <w:rsid w:val="00986FD2"/>
  </w:style>
  <w:style w:type="character" w:styleId="CommentReference">
    <w:name w:val="annotation reference"/>
    <w:basedOn w:val="DefaultParagraphFont"/>
    <w:semiHidden/>
    <w:unhideWhenUsed/>
    <w:rsid w:val="00B129AA"/>
    <w:rPr>
      <w:sz w:val="18"/>
      <w:szCs w:val="18"/>
    </w:rPr>
  </w:style>
  <w:style w:type="paragraph" w:styleId="CommentText">
    <w:name w:val="annotation text"/>
    <w:basedOn w:val="Normal"/>
    <w:link w:val="CommentTextChar"/>
    <w:semiHidden/>
    <w:unhideWhenUsed/>
    <w:rsid w:val="00B129AA"/>
  </w:style>
  <w:style w:type="character" w:customStyle="1" w:styleId="CommentTextChar">
    <w:name w:val="Comment Text Char"/>
    <w:basedOn w:val="DefaultParagraphFont"/>
    <w:link w:val="CommentText"/>
    <w:semiHidden/>
    <w:rsid w:val="00B129AA"/>
  </w:style>
  <w:style w:type="paragraph" w:styleId="CommentSubject">
    <w:name w:val="annotation subject"/>
    <w:basedOn w:val="CommentText"/>
    <w:next w:val="CommentText"/>
    <w:link w:val="CommentSubjectChar"/>
    <w:semiHidden/>
    <w:unhideWhenUsed/>
    <w:rsid w:val="00B129AA"/>
    <w:rPr>
      <w:b/>
      <w:bCs/>
      <w:sz w:val="20"/>
      <w:szCs w:val="20"/>
    </w:rPr>
  </w:style>
  <w:style w:type="character" w:customStyle="1" w:styleId="CommentSubjectChar">
    <w:name w:val="Comment Subject Char"/>
    <w:basedOn w:val="CommentTextChar"/>
    <w:link w:val="CommentSubject"/>
    <w:semiHidden/>
    <w:rsid w:val="00B12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82197">
      <w:bodyDiv w:val="1"/>
      <w:marLeft w:val="0"/>
      <w:marRight w:val="0"/>
      <w:marTop w:val="0"/>
      <w:marBottom w:val="0"/>
      <w:divBdr>
        <w:top w:val="none" w:sz="0" w:space="0" w:color="auto"/>
        <w:left w:val="none" w:sz="0" w:space="0" w:color="auto"/>
        <w:bottom w:val="none" w:sz="0" w:space="0" w:color="auto"/>
        <w:right w:val="none" w:sz="0" w:space="0" w:color="auto"/>
      </w:divBdr>
    </w:div>
    <w:div w:id="950667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0932de-5a21-4ae9-ab9a-704b904206d8" xsi:nil="true"/>
    <lcf76f155ced4ddcb4097134ff3c332f xmlns="dba33a50-03c9-41a8-9761-52c1f7e81e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39A37597B6306E4C93DAD456968F14A1" ma:contentTypeVersion="14" ma:contentTypeDescription="Crear nuevo documento." ma:contentTypeScope="" ma:versionID="2d07783a5b72a2ed3c69be26fbef9847">
  <xsd:schema xmlns:xsd="http://www.w3.org/2001/XMLSchema" xmlns:xs="http://www.w3.org/2001/XMLSchema" xmlns:p="http://schemas.microsoft.com/office/2006/metadata/properties" xmlns:ns2="dba33a50-03c9-41a8-9761-52c1f7e81e2f" xmlns:ns3="4d0932de-5a21-4ae9-ab9a-704b904206d8" targetNamespace="http://schemas.microsoft.com/office/2006/metadata/properties" ma:root="true" ma:fieldsID="852a406c5cdbf27d6280435edac28940" ns2:_="" ns3:_="">
    <xsd:import namespace="dba33a50-03c9-41a8-9761-52c1f7e81e2f"/>
    <xsd:import namespace="4d0932de-5a21-4ae9-ab9a-704b904206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33a50-03c9-41a8-9761-52c1f7e81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8dbc88e7-eef5-4249-9e94-35ab2fa5e03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0932de-5a21-4ae9-ab9a-704b904206d8"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77a06b6-dcc4-4cbf-92cc-20ebf8b36129}" ma:internalName="TaxCatchAll" ma:showField="CatchAllData" ma:web="4d0932de-5a21-4ae9-ab9a-704b904206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FA352-E08A-4573-8C77-900277D91956}">
  <ds:schemaRefs>
    <ds:schemaRef ds:uri="http://schemas.microsoft.com/office/2006/metadata/properties"/>
    <ds:schemaRef ds:uri="http://schemas.microsoft.com/office/infopath/2007/PartnerControls"/>
    <ds:schemaRef ds:uri="4d0932de-5a21-4ae9-ab9a-704b904206d8"/>
    <ds:schemaRef ds:uri="dba33a50-03c9-41a8-9761-52c1f7e81e2f"/>
  </ds:schemaRefs>
</ds:datastoreItem>
</file>

<file path=customXml/itemProps2.xml><?xml version="1.0" encoding="utf-8"?>
<ds:datastoreItem xmlns:ds="http://schemas.openxmlformats.org/officeDocument/2006/customXml" ds:itemID="{00B426A1-1054-FC41-A663-00FDD969CF40}">
  <ds:schemaRefs>
    <ds:schemaRef ds:uri="http://schemas.openxmlformats.org/officeDocument/2006/bibliography"/>
  </ds:schemaRefs>
</ds:datastoreItem>
</file>

<file path=customXml/itemProps3.xml><?xml version="1.0" encoding="utf-8"?>
<ds:datastoreItem xmlns:ds="http://schemas.openxmlformats.org/officeDocument/2006/customXml" ds:itemID="{E28D022C-A4CE-4742-82CB-D30C54F26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33a50-03c9-41a8-9761-52c1f7e81e2f"/>
    <ds:schemaRef ds:uri="4d0932de-5a21-4ae9-ab9a-704b9042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0EC5E-5A2A-144F-8FA0-5160524B8939}">
  <ds:schemaRefs>
    <ds:schemaRef ds:uri="http://schemas.openxmlformats.org/officeDocument/2006/bibliography"/>
  </ds:schemaRefs>
</ds:datastoreItem>
</file>

<file path=customXml/itemProps5.xml><?xml version="1.0" encoding="utf-8"?>
<ds:datastoreItem xmlns:ds="http://schemas.openxmlformats.org/officeDocument/2006/customXml" ds:itemID="{E9FD8DA1-8319-47E5-8705-CC2ADA450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1651</Words>
  <Characters>9411</Characters>
  <Application>Microsoft Office Word</Application>
  <DocSecurity>0</DocSecurity>
  <Lines>78</Lines>
  <Paragraphs>22</Paragraphs>
  <ScaleCrop>false</ScaleCrop>
  <Company>Roca</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Flurina Cantieni</cp:lastModifiedBy>
  <cp:revision>18</cp:revision>
  <dcterms:created xsi:type="dcterms:W3CDTF">2024-04-11T13:42:00Z</dcterms:created>
  <dcterms:modified xsi:type="dcterms:W3CDTF">2024-04-11T13:42:00Z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0x01010039A37597B6306E4C93DAD456968F14A1</vt:lpwstr>
  </property>
  <property fmtid="{D5CDD505-2E9C-101B-9397-08002B2CF9AE}" pid="3" name="MSIP_Label_12b49c5a-28e2-4dfb-9626-6670bb9d2422_Enabled">
    <vt:lpwstr>true</vt:lpwstr>
  </property>
  <property fmtid="{D5CDD505-2E9C-101B-9397-08002B2CF9AE}" pid="4" name="MSIP_Label_12b49c5a-28e2-4dfb-9626-6670bb9d2422_SetDate">
    <vt:lpwstr>2024-04-11T13:42:53Z</vt:lpwstr>
  </property>
  <property fmtid="{D5CDD505-2E9C-101B-9397-08002B2CF9AE}" pid="5" name="MSIP_Label_12b49c5a-28e2-4dfb-9626-6670bb9d2422_Method">
    <vt:lpwstr>Standard</vt:lpwstr>
  </property>
  <property fmtid="{D5CDD505-2E9C-101B-9397-08002B2CF9AE}" pid="6" name="MSIP_Label_12b49c5a-28e2-4dfb-9626-6670bb9d2422_Name">
    <vt:lpwstr>Internal</vt:lpwstr>
  </property>
  <property fmtid="{D5CDD505-2E9C-101B-9397-08002B2CF9AE}" pid="7" name="MSIP_Label_12b49c5a-28e2-4dfb-9626-6670bb9d2422_SiteId">
    <vt:lpwstr>d1c8e415-85f1-44ab-9e62-f98f14bc289a</vt:lpwstr>
  </property>
  <property fmtid="{D5CDD505-2E9C-101B-9397-08002B2CF9AE}" pid="8" name="MSIP_Label_12b49c5a-28e2-4dfb-9626-6670bb9d2422_ActionId">
    <vt:lpwstr>fa86b106-f659-4a52-96ef-7d894ddeb642</vt:lpwstr>
  </property>
  <property fmtid="{D5CDD505-2E9C-101B-9397-08002B2CF9AE}" pid="9" name="MSIP_Label_12b49c5a-28e2-4dfb-9626-6670bb9d2422_ContentBits">
    <vt:lpwstr>0</vt:lpwstr>
  </property>
  <property fmtid="{D5CDD505-2E9C-101B-9397-08002B2CF9AE}" pid="10" name="MediaServiceImageTags">
    <vt:lpwstr/>
  </property>
</Properties>
</file>