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0F3A7C" w:rsidRDefault="000F3A7C" w:rsidP="00CE78FA">
            <w:pPr>
              <w:rPr>
                <w:rFonts w:ascii="Arial Narrow" w:hAnsi="Arial Narrow"/>
                <w:b/>
                <w:sz w:val="35"/>
                <w:szCs w:val="35"/>
              </w:rPr>
            </w:pPr>
            <w:r>
              <w:rPr>
                <w:rFonts w:ascii="Arial Narrow" w:hAnsi="Arial Narrow"/>
                <w:b/>
                <w:sz w:val="35"/>
                <w:szCs w:val="35"/>
              </w:rPr>
              <w:t>Nouveau sur Find &amp; Fly : prix des billets pour les vols réguliers</w:t>
            </w:r>
          </w:p>
          <w:p w:rsidR="00801348" w:rsidRPr="00D26DF5" w:rsidRDefault="000F3A7C" w:rsidP="00CE78FA">
            <w:pPr>
              <w:rPr>
                <w:rFonts w:ascii="Arial Narrow" w:hAnsi="Arial Narrow"/>
                <w:b/>
                <w:sz w:val="28"/>
                <w:szCs w:val="28"/>
              </w:rPr>
            </w:pPr>
            <w:bookmarkStart w:id="0" w:name="_GoBack"/>
            <w:r>
              <w:rPr>
                <w:rFonts w:ascii="Arial Narrow" w:hAnsi="Arial Narrow"/>
                <w:b/>
                <w:sz w:val="28"/>
                <w:szCs w:val="28"/>
              </w:rPr>
              <w:t>Pro Sky simplifie la comparaison entre les vols affrétés et les vols réguliers</w:t>
            </w:r>
            <w:bookmarkEnd w:id="0"/>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val="de-DE"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AF53F3" w:rsidRPr="000F3A7C" w:rsidRDefault="00D146D0" w:rsidP="000F3A7C">
      <w:pPr>
        <w:ind w:left="-142"/>
        <w:rPr>
          <w:rFonts w:ascii="HelveticaNeueLT Std Cn" w:hAnsi="HelveticaNeueLT Std Cn"/>
        </w:rPr>
      </w:pPr>
      <w:r>
        <w:rPr>
          <w:rFonts w:ascii="Arial Narrow" w:hAnsi="Arial Narrow"/>
        </w:rPr>
        <w:t xml:space="preserve">Paris </w:t>
      </w:r>
      <w:r w:rsidR="00576CE6">
        <w:rPr>
          <w:rFonts w:ascii="Arial Narrow" w:hAnsi="Arial Narrow"/>
        </w:rPr>
        <w:t xml:space="preserve">— le </w:t>
      </w:r>
      <w:r>
        <w:rPr>
          <w:rFonts w:ascii="Arial Narrow" w:hAnsi="Arial Narrow"/>
        </w:rPr>
        <w:t>18 Novembre</w:t>
      </w:r>
      <w:r w:rsidR="00801348">
        <w:rPr>
          <w:rFonts w:ascii="Arial Narrow" w:hAnsi="Arial Narrow"/>
        </w:rPr>
        <w:t xml:space="preserve"> 2019.</w:t>
      </w:r>
    </w:p>
    <w:p w:rsidR="00AF53F3" w:rsidRPr="000F3A7C" w:rsidRDefault="000F3A7C" w:rsidP="00BB4652">
      <w:pPr>
        <w:spacing w:after="0" w:line="240" w:lineRule="auto"/>
        <w:ind w:left="-142"/>
        <w:jc w:val="both"/>
        <w:rPr>
          <w:rFonts w:ascii="Arial Narrow" w:hAnsi="Arial Narrow"/>
          <w:b/>
          <w:sz w:val="23"/>
          <w:szCs w:val="23"/>
        </w:rPr>
      </w:pPr>
      <w:r>
        <w:rPr>
          <w:rFonts w:ascii="Arial Narrow" w:hAnsi="Arial Narrow"/>
          <w:b/>
          <w:sz w:val="23"/>
          <w:szCs w:val="23"/>
        </w:rPr>
        <w:t>Find &amp; Fly affiche depuis peu les tarifs des vols réguliers. Grâce à cette nouvelle fonctionnalité, l’utilisateur peut préparer encore plus facilement ses prochains vols de groupe et avoir une vue d’ensemble optimale de toutes les liaisons aériennes possibles. Cerise sur le gâteau : d’un simple clic sur notre tableau comparatif, l’utilisateur peut comparer directement le prix d’un billet pour un vol régulier avec celui d'un vol charter. Le graphique affiche ainsi en un clin d'œil le nombre d'options de vol, le temps de vol le plus court, si un vol direct est possible, ainsi que la première heure de départ et la dernière heure d'arrivée.</w:t>
      </w:r>
    </w:p>
    <w:p w:rsidR="000F3A7C" w:rsidRPr="000F3A7C" w:rsidRDefault="000F3A7C" w:rsidP="00BB4652">
      <w:pPr>
        <w:spacing w:after="0" w:line="240" w:lineRule="auto"/>
        <w:ind w:left="-142"/>
        <w:jc w:val="both"/>
        <w:rPr>
          <w:rFonts w:ascii="Arial Narrow" w:hAnsi="Arial Narrow"/>
          <w:b/>
          <w:sz w:val="23"/>
          <w:szCs w:val="23"/>
        </w:rPr>
      </w:pPr>
    </w:p>
    <w:p w:rsidR="000F3A7C" w:rsidRPr="000F3A7C" w:rsidRDefault="000F3A7C" w:rsidP="00BB4652">
      <w:pPr>
        <w:spacing w:after="0" w:line="240" w:lineRule="auto"/>
        <w:ind w:left="-142"/>
        <w:jc w:val="both"/>
        <w:rPr>
          <w:rFonts w:ascii="Arial Narrow" w:hAnsi="Arial Narrow"/>
          <w:sz w:val="23"/>
          <w:szCs w:val="23"/>
        </w:rPr>
      </w:pPr>
      <w:r>
        <w:rPr>
          <w:rFonts w:ascii="Arial Narrow" w:hAnsi="Arial Narrow"/>
          <w:sz w:val="23"/>
          <w:szCs w:val="23"/>
        </w:rPr>
        <w:t>« Jusqu’à maintenant, les utilisateurs de Find &amp; Fly pouvaient déjà voir une liste des liaisons aériennes disponibles » explique Quentin Rouxel, Director Marketing and Product Development chez Pro Sky. « Nous leur indiquons dorénavant le prix des billets</w:t>
      </w:r>
      <w:r w:rsidR="00D146D0">
        <w:rPr>
          <w:rFonts w:ascii="Arial Narrow" w:hAnsi="Arial Narrow"/>
          <w:sz w:val="23"/>
          <w:szCs w:val="23"/>
        </w:rPr>
        <w:t xml:space="preserve"> individuels</w:t>
      </w:r>
      <w:r>
        <w:rPr>
          <w:rFonts w:ascii="Arial Narrow" w:hAnsi="Arial Narrow"/>
          <w:sz w:val="23"/>
          <w:szCs w:val="23"/>
        </w:rPr>
        <w:t xml:space="preserve"> </w:t>
      </w:r>
      <w:r w:rsidR="00D146D0">
        <w:rPr>
          <w:rFonts w:ascii="Arial Narrow" w:hAnsi="Arial Narrow"/>
          <w:sz w:val="23"/>
          <w:szCs w:val="23"/>
        </w:rPr>
        <w:t>sur</w:t>
      </w:r>
      <w:r>
        <w:rPr>
          <w:rFonts w:ascii="Arial Narrow" w:hAnsi="Arial Narrow"/>
          <w:sz w:val="23"/>
          <w:szCs w:val="23"/>
        </w:rPr>
        <w:t xml:space="preserve"> vols réguliers. » Les prix indiqués pour un billet simple (comprenant un bagage en soute) donnent une bonne indication du tarif final pour le groupe. « Les compagnies aériennes appliquent une majoration sur les réservations de groupe du fait des différentes classes de réservation</w:t>
      </w:r>
      <w:r w:rsidR="00D146D0">
        <w:rPr>
          <w:rFonts w:ascii="Arial Narrow" w:hAnsi="Arial Narrow"/>
          <w:sz w:val="23"/>
          <w:szCs w:val="23"/>
        </w:rPr>
        <w:t xml:space="preserve"> et du principe de </w:t>
      </w:r>
      <w:proofErr w:type="spellStart"/>
      <w:r w:rsidR="00D146D0">
        <w:rPr>
          <w:rFonts w:ascii="Arial Narrow" w:hAnsi="Arial Narrow"/>
          <w:sz w:val="23"/>
          <w:szCs w:val="23"/>
        </w:rPr>
        <w:t>Yield</w:t>
      </w:r>
      <w:proofErr w:type="spellEnd"/>
      <w:r w:rsidR="00D146D0">
        <w:rPr>
          <w:rFonts w:ascii="Arial Narrow" w:hAnsi="Arial Narrow"/>
          <w:sz w:val="23"/>
          <w:szCs w:val="23"/>
        </w:rPr>
        <w:t xml:space="preserve"> Management</w:t>
      </w:r>
      <w:r>
        <w:rPr>
          <w:rFonts w:ascii="Arial Narrow" w:hAnsi="Arial Narrow"/>
          <w:sz w:val="23"/>
          <w:szCs w:val="23"/>
        </w:rPr>
        <w:t> », explique M. Rouxel. « </w:t>
      </w:r>
      <w:r w:rsidR="00D146D0">
        <w:rPr>
          <w:rFonts w:ascii="Arial Narrow" w:hAnsi="Arial Narrow"/>
          <w:sz w:val="23"/>
          <w:szCs w:val="23"/>
        </w:rPr>
        <w:t>Dans un avenir proche</w:t>
      </w:r>
      <w:r>
        <w:rPr>
          <w:rFonts w:ascii="Arial Narrow" w:hAnsi="Arial Narrow"/>
          <w:sz w:val="23"/>
          <w:szCs w:val="23"/>
        </w:rPr>
        <w:t>, nous pourrons tenir compte de cette pratique</w:t>
      </w:r>
      <w:r w:rsidR="00D146D0">
        <w:rPr>
          <w:rFonts w:ascii="Arial Narrow" w:hAnsi="Arial Narrow"/>
          <w:sz w:val="23"/>
          <w:szCs w:val="23"/>
        </w:rPr>
        <w:t xml:space="preserve"> et proposer aux utilisateurs un estimatif précis du prix de groupe final</w:t>
      </w:r>
      <w:r>
        <w:rPr>
          <w:rFonts w:ascii="Arial Narrow" w:hAnsi="Arial Narrow"/>
          <w:sz w:val="23"/>
          <w:szCs w:val="23"/>
        </w:rPr>
        <w:t>. »</w:t>
      </w:r>
    </w:p>
    <w:p w:rsidR="000F3A7C" w:rsidRPr="000F3A7C" w:rsidRDefault="000F3A7C" w:rsidP="00BB4652">
      <w:pPr>
        <w:spacing w:after="0" w:line="240" w:lineRule="auto"/>
        <w:ind w:left="-142"/>
        <w:jc w:val="both"/>
        <w:rPr>
          <w:rFonts w:ascii="Arial Narrow" w:hAnsi="Arial Narrow"/>
          <w:sz w:val="23"/>
          <w:szCs w:val="23"/>
        </w:rPr>
      </w:pPr>
    </w:p>
    <w:p w:rsidR="000F3A7C" w:rsidRPr="000F3A7C" w:rsidRDefault="000F3A7C" w:rsidP="00BB4652">
      <w:pPr>
        <w:spacing w:after="0" w:line="240" w:lineRule="auto"/>
        <w:ind w:left="-142"/>
        <w:jc w:val="both"/>
        <w:rPr>
          <w:rFonts w:ascii="Arial Narrow" w:hAnsi="Arial Narrow"/>
          <w:sz w:val="23"/>
          <w:szCs w:val="23"/>
        </w:rPr>
      </w:pPr>
      <w:r>
        <w:rPr>
          <w:rFonts w:ascii="Arial Narrow" w:hAnsi="Arial Narrow"/>
          <w:b/>
          <w:sz w:val="23"/>
          <w:szCs w:val="23"/>
        </w:rPr>
        <w:t>Simplicité de comparaison des vols réguliers et affrétés</w:t>
      </w:r>
    </w:p>
    <w:p w:rsidR="000F3A7C" w:rsidRDefault="000F3A7C" w:rsidP="00BB4652">
      <w:pPr>
        <w:spacing w:after="0" w:line="240" w:lineRule="auto"/>
        <w:ind w:left="-142"/>
        <w:jc w:val="both"/>
        <w:rPr>
          <w:rFonts w:ascii="Arial Narrow" w:hAnsi="Arial Narrow"/>
          <w:sz w:val="23"/>
          <w:szCs w:val="23"/>
        </w:rPr>
      </w:pPr>
      <w:r>
        <w:rPr>
          <w:rFonts w:ascii="Arial Narrow" w:hAnsi="Arial Narrow"/>
          <w:sz w:val="23"/>
          <w:szCs w:val="23"/>
        </w:rPr>
        <w:t>Il est déjà possible de comparer efficacement les vols réguliers et les vols charters. « Nos utilisateurs peuvent comparer ces deux solutions de vol en prenant également en compte le tarif et trouver rapidement la meilleure option de vol pour leur groupe. » Particulièrement intéressant : avant de visiter Find &amp; Fly, beaucoup de personnes ne savaient pas à quel point l'affrètement d'un avion peut être intéressant. « C'est exactement l’objectif de notre tableau comparatif. Il évite aussi d’avoir à consulter les sites Web des compagnies aériennes et d'autres portails. Nos utilisateurs peuvent désormais tout trouver sur une même page. Et nous ajouterons encore de nouvelles fonctionnalités dans les mois à venir. »</w:t>
      </w:r>
    </w:p>
    <w:p w:rsidR="004B6FC0" w:rsidRPr="000F3A7C" w:rsidRDefault="004B6FC0" w:rsidP="00BB4652">
      <w:pPr>
        <w:spacing w:after="0" w:line="240" w:lineRule="auto"/>
        <w:ind w:left="-142"/>
        <w:jc w:val="both"/>
        <w:rPr>
          <w:rFonts w:ascii="Arial Narrow" w:hAnsi="Arial Narrow"/>
          <w:sz w:val="23"/>
          <w:szCs w:val="23"/>
        </w:rPr>
      </w:pPr>
    </w:p>
    <w:p w:rsidR="000F3A7C" w:rsidRPr="004B6FC0" w:rsidRDefault="004B6FC0" w:rsidP="00BB4652">
      <w:pPr>
        <w:spacing w:after="0" w:line="240" w:lineRule="auto"/>
        <w:ind w:left="-142"/>
        <w:jc w:val="both"/>
        <w:rPr>
          <w:rFonts w:ascii="Arial Narrow" w:hAnsi="Arial Narrow"/>
          <w:b/>
          <w:sz w:val="23"/>
          <w:szCs w:val="23"/>
        </w:rPr>
      </w:pPr>
      <w:r>
        <w:rPr>
          <w:rFonts w:ascii="Arial Narrow" w:hAnsi="Arial Narrow"/>
          <w:b/>
          <w:sz w:val="23"/>
          <w:szCs w:val="23"/>
        </w:rPr>
        <w:t>Bientôt disponible : prix des billets de groupe pour les vols réguliers</w:t>
      </w:r>
    </w:p>
    <w:p w:rsidR="000F3A7C" w:rsidRPr="000F3A7C" w:rsidRDefault="000F3A7C" w:rsidP="00BB4652">
      <w:pPr>
        <w:spacing w:after="0" w:line="240" w:lineRule="auto"/>
        <w:ind w:left="-142"/>
        <w:jc w:val="both"/>
        <w:rPr>
          <w:rFonts w:ascii="Arial Narrow" w:hAnsi="Arial Narrow"/>
          <w:sz w:val="23"/>
          <w:szCs w:val="23"/>
        </w:rPr>
      </w:pPr>
      <w:r>
        <w:rPr>
          <w:rFonts w:ascii="Arial Narrow" w:hAnsi="Arial Narrow"/>
          <w:sz w:val="23"/>
          <w:szCs w:val="23"/>
        </w:rPr>
        <w:t>Find &amp; Fly réserve déjà d’autres surprises dont les utilisateurs pourront bénéficier sous peu. L'équipe de Quentin Rouxel et de Jorge Mateus travaille actuellement sur des fonctions telles que les prix des billets pour les vols de groupe, les informations relatives aux options de classe affaires et une estimation de la disponibilité des places en fonction de la taille du groupe sélectionné. « Cela va être révolutionnaire », a déclaré Jorge Mateus, Head of Engineering. « Quelques heures après la mise en ligne des nouvelles fonctionnalités, nous avons déjà reçu d’innombrables demandes de renseignements », rapporte M. Rouxel. « Preuve que nous sommes sur la bonne voie. Find &amp; Fly rend nos utilisateurs plus indépendants et leur permet de devenir des experts en quelques clics. </w:t>
      </w:r>
      <w:r w:rsidR="009A365F">
        <w:rPr>
          <w:rFonts w:ascii="Arial Narrow" w:hAnsi="Arial Narrow"/>
          <w:sz w:val="23"/>
          <w:szCs w:val="23"/>
        </w:rPr>
        <w:t xml:space="preserve">C’est notre job de pouvoir leur donner les outils nécessaires afin de simplifier le quotidien de nos clients </w:t>
      </w:r>
      <w:r>
        <w:rPr>
          <w:rFonts w:ascii="Arial Narrow" w:hAnsi="Arial Narrow"/>
          <w:sz w:val="23"/>
          <w:szCs w:val="23"/>
        </w:rPr>
        <w:t xml:space="preserve">» </w:t>
      </w:r>
    </w:p>
    <w:p w:rsidR="000F3A7C" w:rsidRPr="000F3A7C" w:rsidRDefault="000F3A7C" w:rsidP="00BB4652">
      <w:pPr>
        <w:spacing w:after="0" w:line="240" w:lineRule="auto"/>
        <w:ind w:left="-142"/>
        <w:jc w:val="both"/>
        <w:rPr>
          <w:rFonts w:ascii="Arial Narrow" w:hAnsi="Arial Narrow"/>
          <w:sz w:val="23"/>
          <w:szCs w:val="23"/>
        </w:rPr>
      </w:pPr>
    </w:p>
    <w:p w:rsidR="000F3A7C" w:rsidRPr="000F3A7C" w:rsidRDefault="000F3A7C" w:rsidP="00BB4652">
      <w:pPr>
        <w:spacing w:after="0" w:line="240" w:lineRule="auto"/>
        <w:ind w:left="-142"/>
        <w:jc w:val="both"/>
        <w:rPr>
          <w:rFonts w:ascii="Arial Narrow" w:hAnsi="Arial Narrow"/>
          <w:sz w:val="23"/>
          <w:szCs w:val="23"/>
        </w:rPr>
      </w:pPr>
      <w:r>
        <w:rPr>
          <w:rFonts w:ascii="Arial Narrow" w:hAnsi="Arial Narrow"/>
          <w:sz w:val="23"/>
          <w:szCs w:val="23"/>
        </w:rPr>
        <w:t xml:space="preserve">Les collaborateurs du service </w:t>
      </w:r>
      <w:r w:rsidR="009A365F">
        <w:rPr>
          <w:rFonts w:ascii="Arial Narrow" w:hAnsi="Arial Narrow"/>
          <w:sz w:val="23"/>
          <w:szCs w:val="23"/>
        </w:rPr>
        <w:t>« </w:t>
      </w:r>
      <w:r>
        <w:rPr>
          <w:rFonts w:ascii="Arial Narrow" w:hAnsi="Arial Narrow"/>
          <w:sz w:val="23"/>
          <w:szCs w:val="23"/>
        </w:rPr>
        <w:t>Airline Tickets For Groups</w:t>
      </w:r>
      <w:r w:rsidR="009A365F">
        <w:rPr>
          <w:rFonts w:ascii="Arial Narrow" w:hAnsi="Arial Narrow"/>
          <w:sz w:val="23"/>
          <w:szCs w:val="23"/>
        </w:rPr>
        <w:t> »</w:t>
      </w:r>
      <w:r>
        <w:rPr>
          <w:rFonts w:ascii="Arial Narrow" w:hAnsi="Arial Narrow"/>
          <w:sz w:val="23"/>
          <w:szCs w:val="23"/>
        </w:rPr>
        <w:t xml:space="preserve"> restent néanmoins indispensables. « Nous pouvons automatiser certaines fonctions, mais l'expertise est impossible à transférer intégralement en ligne et rien ne remplace le conseil individuel. Les nouvelles fonctionnalités continuellement ajoutées sur Find &amp; Fly ne diminuent en rien l’importance de l'expertise de nos collègue</w:t>
      </w:r>
      <w:r w:rsidR="009A365F">
        <w:rPr>
          <w:rFonts w:ascii="Arial Narrow" w:hAnsi="Arial Narrow"/>
          <w:sz w:val="23"/>
          <w:szCs w:val="23"/>
        </w:rPr>
        <w:t xml:space="preserve">s. Au </w:t>
      </w:r>
      <w:r w:rsidR="00CE262A">
        <w:rPr>
          <w:rFonts w:ascii="Arial Narrow" w:hAnsi="Arial Narrow"/>
          <w:sz w:val="23"/>
          <w:szCs w:val="23"/>
        </w:rPr>
        <w:t>contraire</w:t>
      </w:r>
      <w:r w:rsidR="009A365F">
        <w:rPr>
          <w:rFonts w:ascii="Arial Narrow" w:hAnsi="Arial Narrow"/>
          <w:sz w:val="23"/>
          <w:szCs w:val="23"/>
        </w:rPr>
        <w:t xml:space="preserve">, cela nous </w:t>
      </w:r>
      <w:r w:rsidR="009A365F">
        <w:rPr>
          <w:rFonts w:ascii="Arial Narrow" w:hAnsi="Arial Narrow"/>
          <w:sz w:val="23"/>
          <w:szCs w:val="23"/>
        </w:rPr>
        <w:lastRenderedPageBreak/>
        <w:t xml:space="preserve">donne </w:t>
      </w:r>
      <w:r>
        <w:rPr>
          <w:rFonts w:ascii="Arial Narrow" w:hAnsi="Arial Narrow"/>
          <w:sz w:val="23"/>
          <w:szCs w:val="23"/>
        </w:rPr>
        <w:t xml:space="preserve">plus de temps pour discuter avec les clients et assurer une prise en charge optimale. Nous combinons ainsi </w:t>
      </w:r>
      <w:r w:rsidR="009A365F">
        <w:rPr>
          <w:rFonts w:ascii="Arial Narrow" w:hAnsi="Arial Narrow"/>
          <w:sz w:val="23"/>
          <w:szCs w:val="23"/>
        </w:rPr>
        <w:t>nos offres digitales</w:t>
      </w:r>
      <w:r>
        <w:rPr>
          <w:rFonts w:ascii="Arial Narrow" w:hAnsi="Arial Narrow"/>
          <w:sz w:val="23"/>
          <w:szCs w:val="23"/>
        </w:rPr>
        <w:t xml:space="preserve"> à un excellent service personnalisé. Et c'est précisément ce qui fait notre succès auprès de nos utilisateurs. »</w:t>
      </w:r>
    </w:p>
    <w:p w:rsidR="00AF53F3" w:rsidRPr="000F3A7C" w:rsidRDefault="00AF53F3" w:rsidP="00DE2AD4">
      <w:pPr>
        <w:spacing w:after="0"/>
        <w:ind w:left="-142"/>
        <w:jc w:val="both"/>
        <w:rPr>
          <w:rFonts w:ascii="Arial Narrow" w:hAnsi="Arial Narrow"/>
          <w:sz w:val="23"/>
          <w:szCs w:val="23"/>
        </w:rPr>
      </w:pPr>
    </w:p>
    <w:p w:rsidR="00AF53F3" w:rsidRPr="000F3A7C" w:rsidRDefault="00AF53F3" w:rsidP="00DE2AD4">
      <w:pPr>
        <w:spacing w:after="0"/>
        <w:ind w:left="-142"/>
        <w:jc w:val="both"/>
        <w:rPr>
          <w:rFonts w:ascii="Arial Narrow" w:hAnsi="Arial Narrow"/>
          <w:b/>
          <w:sz w:val="23"/>
          <w:szCs w:val="23"/>
        </w:rPr>
      </w:pPr>
      <w:r>
        <w:rPr>
          <w:rFonts w:ascii="Arial Narrow" w:hAnsi="Arial Narrow"/>
          <w:b/>
          <w:sz w:val="23"/>
          <w:szCs w:val="23"/>
        </w:rPr>
        <w:t xml:space="preserve">Tester dès maintenant Find &amp; Fly : </w:t>
      </w:r>
      <w:hyperlink r:id="rId6" w:history="1">
        <w:r w:rsidR="00124EFA" w:rsidRPr="00124EFA">
          <w:rPr>
            <w:rStyle w:val="Hyperlink"/>
            <w:rFonts w:ascii="Arial Narrow" w:hAnsi="Arial Narrow"/>
            <w:sz w:val="23"/>
            <w:szCs w:val="23"/>
          </w:rPr>
          <w:t>http://bit.ly/findandflynewsoct</w:t>
        </w:r>
      </w:hyperlink>
    </w:p>
    <w:p w:rsidR="00261162" w:rsidRPr="00BB4652" w:rsidRDefault="00261162" w:rsidP="000F3A7C">
      <w:pPr>
        <w:spacing w:after="0"/>
        <w:jc w:val="both"/>
        <w:rPr>
          <w:rFonts w:ascii="Arial Narrow" w:hAnsi="Arial Narrow"/>
          <w:sz w:val="23"/>
          <w:szCs w:val="23"/>
        </w:rPr>
      </w:pPr>
    </w:p>
    <w:p w:rsidR="00801348" w:rsidRPr="0075519B" w:rsidRDefault="00AF53F3" w:rsidP="0075519B">
      <w:pPr>
        <w:spacing w:after="0"/>
        <w:ind w:left="-142"/>
        <w:jc w:val="both"/>
        <w:rPr>
          <w:rFonts w:ascii="Arial Narrow" w:hAnsi="Arial Narrow"/>
          <w:i/>
          <w:sz w:val="16"/>
          <w:szCs w:val="16"/>
        </w:rPr>
      </w:pPr>
      <w:r w:rsidRPr="0075519B">
        <w:rPr>
          <w:rFonts w:ascii="Arial Narrow" w:hAnsi="Arial Narrow"/>
          <w:b/>
          <w:i/>
          <w:sz w:val="16"/>
          <w:szCs w:val="16"/>
        </w:rPr>
        <w:t>À propos de Find &amp; Fly :</w:t>
      </w:r>
      <w:r w:rsidR="0075519B">
        <w:rPr>
          <w:rFonts w:ascii="Arial Narrow" w:hAnsi="Arial Narrow"/>
          <w:b/>
          <w:i/>
          <w:sz w:val="16"/>
          <w:szCs w:val="16"/>
        </w:rPr>
        <w:t xml:space="preserve"> </w:t>
      </w:r>
      <w:r w:rsidR="0075519B" w:rsidRPr="0075519B">
        <w:rPr>
          <w:rFonts w:ascii="Arial Narrow" w:hAnsi="Arial Narrow"/>
          <w:i/>
          <w:sz w:val="16"/>
          <w:szCs w:val="16"/>
        </w:rPr>
        <w:t xml:space="preserve">Depuis le lancement de la plateforme Find &amp; Fly en 2018, nos utilisateurs peuvent accéder aux informations nécessaires pour choisir une destination et trouver la solution idéale pour s’y rendre. Nous avons mis en place un algorithme unique permettant d’estimer les coûts liés à l’affrètement aérien, et bientôt ceux liés aux groupes sur vols réguliers. </w:t>
      </w:r>
    </w:p>
    <w:p w:rsidR="0075519B" w:rsidRPr="0075519B" w:rsidRDefault="0075519B" w:rsidP="000074BC">
      <w:pPr>
        <w:spacing w:after="0"/>
        <w:rPr>
          <w:rFonts w:ascii="Arial Narrow" w:hAnsi="Arial Narrow"/>
          <w:sz w:val="16"/>
          <w:szCs w:val="16"/>
        </w:rPr>
      </w:pPr>
    </w:p>
    <w:p w:rsidR="00AF53F3" w:rsidRPr="0075519B" w:rsidRDefault="00801348" w:rsidP="0075519B">
      <w:pPr>
        <w:spacing w:after="0"/>
        <w:ind w:left="-142"/>
        <w:rPr>
          <w:rStyle w:val="Hyperlink"/>
          <w:rFonts w:ascii="Arial Narrow" w:hAnsi="Arial Narrow"/>
          <w:b/>
          <w:i/>
          <w:color w:val="auto"/>
          <w:sz w:val="16"/>
          <w:szCs w:val="16"/>
          <w:u w:val="none"/>
        </w:rPr>
      </w:pPr>
      <w:r w:rsidRPr="0075519B">
        <w:rPr>
          <w:rFonts w:ascii="Arial Narrow" w:hAnsi="Arial Narrow"/>
          <w:b/>
          <w:i/>
          <w:sz w:val="16"/>
          <w:szCs w:val="16"/>
        </w:rPr>
        <w:t>À propos de PRO SKY :</w:t>
      </w:r>
      <w:r w:rsidR="0075519B">
        <w:rPr>
          <w:rFonts w:ascii="Arial Narrow" w:hAnsi="Arial Narrow"/>
          <w:b/>
          <w:i/>
          <w:sz w:val="16"/>
          <w:szCs w:val="16"/>
        </w:rPr>
        <w:t xml:space="preserve"> </w:t>
      </w:r>
      <w:r w:rsidR="0075519B" w:rsidRPr="0075519B">
        <w:rPr>
          <w:rFonts w:ascii="Arial Narrow" w:hAnsi="Arial Narrow"/>
          <w:i/>
          <w:sz w:val="16"/>
          <w:szCs w:val="16"/>
        </w:rPr>
        <w:t>PRO SKY simplifie le transport aérien pour les groupes et les VIP, en combinant des outils digitaux à un service personnalisé de la plus haute qualité. Nos spécialistes proposent une vaste palette de solutions, des vols affrétés aux vols réguliers pour les groupes, en passant par les solutions combinées et l'affrètement de jets privés. Retrouvez de plus amples informations sur www.pro-sky.fr</w:t>
      </w:r>
      <w:r w:rsidR="000074BC" w:rsidRPr="0075519B">
        <w:rPr>
          <w:rStyle w:val="Hyperlink"/>
          <w:rFonts w:ascii="Arial Narrow" w:hAnsi="Arial Narrow"/>
          <w:i/>
          <w:color w:val="auto"/>
          <w:sz w:val="16"/>
          <w:szCs w:val="16"/>
        </w:rPr>
        <w:t xml:space="preserve"> </w:t>
      </w:r>
    </w:p>
    <w:p w:rsidR="00F5222B" w:rsidRPr="003F322E" w:rsidRDefault="00F5222B" w:rsidP="00BB4652">
      <w:pPr>
        <w:spacing w:after="0"/>
        <w:ind w:left="-142"/>
        <w:jc w:val="both"/>
        <w:rPr>
          <w:rStyle w:val="Hyperlink"/>
          <w:rFonts w:ascii="Arial Narrow" w:hAnsi="Arial Narrow"/>
          <w:i/>
          <w:color w:val="FF0000"/>
          <w:sz w:val="16"/>
          <w:szCs w:val="16"/>
        </w:rPr>
      </w:pPr>
    </w:p>
    <w:p w:rsidR="00F5222B" w:rsidRPr="00F5222B" w:rsidRDefault="00F5222B" w:rsidP="00F5222B">
      <w:pPr>
        <w:ind w:left="-142"/>
        <w:rPr>
          <w:rFonts w:ascii="Arial Narrow" w:hAnsi="Arial Narrow"/>
          <w:i/>
          <w:sz w:val="20"/>
          <w:szCs w:val="20"/>
        </w:rPr>
      </w:pPr>
      <w:r w:rsidRPr="00F5222B">
        <w:rPr>
          <w:rFonts w:ascii="Arial Narrow" w:hAnsi="Arial Narrow"/>
          <w:b/>
          <w:i/>
          <w:sz w:val="20"/>
          <w:szCs w:val="20"/>
        </w:rPr>
        <w:t xml:space="preserve">Contact média : </w:t>
      </w:r>
      <w:r w:rsidRPr="00F5222B">
        <w:rPr>
          <w:rFonts w:ascii="Arial Narrow" w:hAnsi="Arial Narrow"/>
          <w:i/>
          <w:sz w:val="20"/>
          <w:szCs w:val="20"/>
        </w:rPr>
        <w:t xml:space="preserve">Quentin Rouxel, Director Marketing and Product Development, </w:t>
      </w:r>
      <w:hyperlink r:id="rId7" w:history="1">
        <w:r w:rsidRPr="00F5222B">
          <w:rPr>
            <w:rStyle w:val="Hyperlink"/>
            <w:rFonts w:ascii="Arial Narrow" w:hAnsi="Arial Narrow"/>
            <w:i/>
            <w:sz w:val="20"/>
            <w:szCs w:val="20"/>
          </w:rPr>
          <w:t>quentin.rouxel@prosky.com</w:t>
        </w:r>
      </w:hyperlink>
      <w:r w:rsidRPr="00F5222B">
        <w:rPr>
          <w:rFonts w:ascii="Arial Narrow" w:hAnsi="Arial Narrow"/>
          <w:i/>
          <w:sz w:val="20"/>
          <w:szCs w:val="20"/>
        </w:rPr>
        <w:t xml:space="preserve">, </w:t>
      </w:r>
      <w:r w:rsidR="0075519B">
        <w:rPr>
          <w:rFonts w:ascii="Arial Narrow" w:hAnsi="Arial Narrow"/>
          <w:i/>
          <w:sz w:val="20"/>
          <w:szCs w:val="20"/>
        </w:rPr>
        <w:t xml:space="preserve">+49 </w:t>
      </w:r>
      <w:r w:rsidRPr="00F5222B">
        <w:rPr>
          <w:rFonts w:ascii="Arial Narrow" w:hAnsi="Arial Narrow"/>
          <w:i/>
          <w:sz w:val="20"/>
          <w:szCs w:val="20"/>
        </w:rPr>
        <w:t>221 920 44 74</w:t>
      </w:r>
    </w:p>
    <w:p w:rsidR="00F5222B" w:rsidRPr="00BB4652" w:rsidRDefault="00F5222B" w:rsidP="00CE262A">
      <w:pPr>
        <w:spacing w:after="0"/>
        <w:jc w:val="both"/>
        <w:rPr>
          <w:rFonts w:ascii="Arial Narrow" w:hAnsi="Arial Narrow"/>
          <w:i/>
          <w:sz w:val="16"/>
          <w:szCs w:val="16"/>
        </w:rPr>
      </w:pPr>
    </w:p>
    <w:sectPr w:rsidR="00F5222B" w:rsidRPr="00BB4652" w:rsidSect="00BB4652">
      <w:pgSz w:w="11906" w:h="16838"/>
      <w:pgMar w:top="851"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41475"/>
    <w:rsid w:val="0008294E"/>
    <w:rsid w:val="000B678B"/>
    <w:rsid w:val="000F3A7C"/>
    <w:rsid w:val="00124EFA"/>
    <w:rsid w:val="001A6D72"/>
    <w:rsid w:val="00217E29"/>
    <w:rsid w:val="0023568E"/>
    <w:rsid w:val="00254783"/>
    <w:rsid w:val="00261162"/>
    <w:rsid w:val="00281625"/>
    <w:rsid w:val="002F5FE8"/>
    <w:rsid w:val="00325063"/>
    <w:rsid w:val="003B4019"/>
    <w:rsid w:val="003C570F"/>
    <w:rsid w:val="003E0040"/>
    <w:rsid w:val="003F322E"/>
    <w:rsid w:val="003F7118"/>
    <w:rsid w:val="004B6FC0"/>
    <w:rsid w:val="0057594D"/>
    <w:rsid w:val="00576CE6"/>
    <w:rsid w:val="005C5AA0"/>
    <w:rsid w:val="00685AED"/>
    <w:rsid w:val="006E0C8A"/>
    <w:rsid w:val="006E61FB"/>
    <w:rsid w:val="00746745"/>
    <w:rsid w:val="0075519B"/>
    <w:rsid w:val="00770934"/>
    <w:rsid w:val="007A4C62"/>
    <w:rsid w:val="00801348"/>
    <w:rsid w:val="00870632"/>
    <w:rsid w:val="008B7E24"/>
    <w:rsid w:val="008D7BEA"/>
    <w:rsid w:val="009842DF"/>
    <w:rsid w:val="00987706"/>
    <w:rsid w:val="009A365F"/>
    <w:rsid w:val="009B0BE7"/>
    <w:rsid w:val="009F76F1"/>
    <w:rsid w:val="00A400F2"/>
    <w:rsid w:val="00A41A71"/>
    <w:rsid w:val="00A559B0"/>
    <w:rsid w:val="00A66D15"/>
    <w:rsid w:val="00A719AC"/>
    <w:rsid w:val="00A75C2F"/>
    <w:rsid w:val="00A823A5"/>
    <w:rsid w:val="00AF53F3"/>
    <w:rsid w:val="00B03D91"/>
    <w:rsid w:val="00B1231C"/>
    <w:rsid w:val="00B40DB6"/>
    <w:rsid w:val="00B800D3"/>
    <w:rsid w:val="00BB4652"/>
    <w:rsid w:val="00C36FC8"/>
    <w:rsid w:val="00C67217"/>
    <w:rsid w:val="00CE262A"/>
    <w:rsid w:val="00CE78FA"/>
    <w:rsid w:val="00D146D0"/>
    <w:rsid w:val="00DE2AD4"/>
    <w:rsid w:val="00E50F17"/>
    <w:rsid w:val="00EA7908"/>
    <w:rsid w:val="00F27965"/>
    <w:rsid w:val="00F5222B"/>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paragraph" w:styleId="Sprechblasentext">
    <w:name w:val="Balloon Text"/>
    <w:basedOn w:val="Standard"/>
    <w:link w:val="SprechblasentextZchn"/>
    <w:uiPriority w:val="99"/>
    <w:semiHidden/>
    <w:unhideWhenUsed/>
    <w:rsid w:val="00D146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20852185">
      <w:bodyDiv w:val="1"/>
      <w:marLeft w:val="0"/>
      <w:marRight w:val="0"/>
      <w:marTop w:val="0"/>
      <w:marBottom w:val="0"/>
      <w:divBdr>
        <w:top w:val="none" w:sz="0" w:space="0" w:color="auto"/>
        <w:left w:val="none" w:sz="0" w:space="0" w:color="auto"/>
        <w:bottom w:val="none" w:sz="0" w:space="0" w:color="auto"/>
        <w:right w:val="none" w:sz="0" w:space="0" w:color="auto"/>
      </w:divBdr>
    </w:div>
    <w:div w:id="2144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entin.rouxel@pro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findandflynewsoc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BB98-CA78-41BD-9C4F-68F2F123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 Sky AG</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2</cp:revision>
  <cp:lastPrinted>2019-07-22T07:54:00Z</cp:lastPrinted>
  <dcterms:created xsi:type="dcterms:W3CDTF">2019-11-25T10:15:00Z</dcterms:created>
  <dcterms:modified xsi:type="dcterms:W3CDTF">2019-11-25T10:15:00Z</dcterms:modified>
</cp:coreProperties>
</file>