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AD7" w:rsidRPr="00482BD4" w:rsidRDefault="00573AD7" w:rsidP="00573AD7">
      <w:pPr>
        <w:spacing w:after="0" w:line="240" w:lineRule="auto"/>
        <w:rPr>
          <w:rFonts w:asciiTheme="minorHAnsi" w:hAnsiTheme="minorHAnsi" w:cstheme="minorHAnsi"/>
          <w:b/>
          <w:bCs/>
          <w:sz w:val="20"/>
          <w:szCs w:val="20"/>
          <w:lang w:val="en-US"/>
        </w:rPr>
      </w:pPr>
      <w:bookmarkStart w:id="0" w:name="_GoBack"/>
      <w:bookmarkEnd w:id="0"/>
    </w:p>
    <w:p w:rsidR="00573AD7" w:rsidRPr="00482BD4" w:rsidRDefault="00573AD7" w:rsidP="00573AD7">
      <w:pPr>
        <w:spacing w:after="0" w:line="240" w:lineRule="auto"/>
        <w:jc w:val="center"/>
        <w:rPr>
          <w:rFonts w:asciiTheme="minorHAnsi" w:hAnsiTheme="minorHAnsi" w:cstheme="minorHAnsi"/>
          <w:color w:val="211A15"/>
          <w:sz w:val="20"/>
          <w:szCs w:val="20"/>
          <w:lang w:val="en"/>
        </w:rPr>
      </w:pPr>
    </w:p>
    <w:p w:rsidR="00482BD4" w:rsidRPr="007C4F05" w:rsidRDefault="00482BD4" w:rsidP="00482BD4">
      <w:pPr>
        <w:spacing w:before="100" w:beforeAutospacing="1" w:after="100" w:afterAutospacing="1"/>
        <w:jc w:val="center"/>
        <w:rPr>
          <w:rFonts w:asciiTheme="minorHAnsi" w:hAnsiTheme="minorHAnsi" w:cstheme="minorHAnsi"/>
          <w:b/>
          <w:sz w:val="32"/>
          <w:szCs w:val="32"/>
          <w:lang w:val="en-US"/>
        </w:rPr>
      </w:pPr>
      <w:r w:rsidRPr="007C4F05">
        <w:rPr>
          <w:rFonts w:asciiTheme="minorHAnsi" w:hAnsiTheme="minorHAnsi" w:cstheme="minorHAnsi"/>
          <w:b/>
          <w:sz w:val="32"/>
          <w:szCs w:val="32"/>
          <w:lang w:val="en-US"/>
        </w:rPr>
        <w:t>Virtual AGL Reference Platform now available</w:t>
      </w:r>
    </w:p>
    <w:p w:rsidR="00482BD4" w:rsidRPr="007C4F05" w:rsidRDefault="00482BD4" w:rsidP="00482BD4">
      <w:pPr>
        <w:spacing w:before="100" w:beforeAutospacing="1" w:after="100" w:afterAutospacing="1"/>
        <w:jc w:val="center"/>
        <w:rPr>
          <w:rFonts w:asciiTheme="minorHAnsi" w:hAnsiTheme="minorHAnsi" w:cstheme="minorHAnsi"/>
          <w:sz w:val="28"/>
          <w:szCs w:val="28"/>
          <w:lang w:val="en-US"/>
        </w:rPr>
      </w:pPr>
      <w:r w:rsidRPr="007C4F05">
        <w:rPr>
          <w:rFonts w:asciiTheme="minorHAnsi" w:hAnsiTheme="minorHAnsi" w:cstheme="minorHAnsi"/>
          <w:sz w:val="28"/>
          <w:szCs w:val="28"/>
          <w:lang w:val="en-US"/>
        </w:rPr>
        <w:t>VIRTIO-based AGL for cockpit controller ready to be evaluated</w:t>
      </w:r>
    </w:p>
    <w:p w:rsidR="00482BD4" w:rsidRPr="007C4F05" w:rsidRDefault="00482BD4" w:rsidP="00482BD4">
      <w:pPr>
        <w:spacing w:before="100" w:beforeAutospacing="1" w:after="100" w:afterAutospacing="1"/>
        <w:rPr>
          <w:rFonts w:asciiTheme="minorHAnsi" w:hAnsiTheme="minorHAnsi" w:cstheme="minorHAnsi"/>
          <w:b/>
          <w:lang w:val="en-US"/>
        </w:rPr>
      </w:pPr>
      <w:r w:rsidRPr="007C4F05">
        <w:rPr>
          <w:rFonts w:asciiTheme="minorHAnsi" w:hAnsiTheme="minorHAnsi" w:cstheme="minorHAnsi"/>
          <w:b/>
          <w:lang w:val="en-US"/>
        </w:rPr>
        <w:t xml:space="preserve">Berlin, September </w:t>
      </w:r>
      <w:r w:rsidR="007C4F05">
        <w:rPr>
          <w:rFonts w:asciiTheme="minorHAnsi" w:hAnsiTheme="minorHAnsi" w:cstheme="minorHAnsi"/>
          <w:b/>
          <w:lang w:val="en-US"/>
        </w:rPr>
        <w:t>28</w:t>
      </w:r>
      <w:r w:rsidRPr="007C4F05">
        <w:rPr>
          <w:rFonts w:asciiTheme="minorHAnsi" w:hAnsiTheme="minorHAnsi" w:cstheme="minorHAnsi"/>
          <w:b/>
          <w:lang w:val="en-US"/>
        </w:rPr>
        <w:t xml:space="preserve">, 2021. </w:t>
      </w:r>
      <w:r w:rsidR="00E81E5E" w:rsidRPr="007C4F05">
        <w:rPr>
          <w:rFonts w:asciiTheme="minorHAnsi" w:hAnsiTheme="minorHAnsi" w:cstheme="minorHAnsi"/>
          <w:b/>
          <w:lang w:val="en-US"/>
        </w:rPr>
        <w:t xml:space="preserve">OpenSynergy announces the release of a reference platform providing a virtual AGL (Automotive Grade Linux) operating system. </w:t>
      </w:r>
      <w:r w:rsidRPr="007C4F05">
        <w:rPr>
          <w:rFonts w:asciiTheme="minorHAnsi" w:hAnsiTheme="minorHAnsi" w:cstheme="minorHAnsi"/>
          <w:b/>
          <w:lang w:val="en-US"/>
        </w:rPr>
        <w:t xml:space="preserve">AGL </w:t>
      </w:r>
      <w:r w:rsidR="00D47FDA" w:rsidRPr="007C4F05">
        <w:rPr>
          <w:rFonts w:asciiTheme="minorHAnsi" w:hAnsiTheme="minorHAnsi" w:cstheme="minorHAnsi"/>
          <w:b/>
          <w:lang w:val="en-US"/>
        </w:rPr>
        <w:t>now supports</w:t>
      </w:r>
      <w:r w:rsidRPr="007C4F05">
        <w:rPr>
          <w:rFonts w:asciiTheme="minorHAnsi" w:hAnsiTheme="minorHAnsi" w:cstheme="minorHAnsi"/>
          <w:b/>
          <w:lang w:val="en-US"/>
        </w:rPr>
        <w:t xml:space="preserve"> the open</w:t>
      </w:r>
      <w:r w:rsidR="00D47FDA" w:rsidRPr="007C4F05">
        <w:rPr>
          <w:rFonts w:asciiTheme="minorHAnsi" w:hAnsiTheme="minorHAnsi" w:cstheme="minorHAnsi"/>
          <w:b/>
          <w:lang w:val="en-US"/>
        </w:rPr>
        <w:t>-</w:t>
      </w:r>
      <w:r w:rsidRPr="007C4F05">
        <w:rPr>
          <w:rFonts w:asciiTheme="minorHAnsi" w:hAnsiTheme="minorHAnsi" w:cstheme="minorHAnsi"/>
          <w:b/>
          <w:lang w:val="en-US"/>
        </w:rPr>
        <w:t xml:space="preserve">source standard Virtual I/O Device (VIRTIO), </w:t>
      </w:r>
      <w:r w:rsidR="00D47FDA" w:rsidRPr="007C4F05">
        <w:rPr>
          <w:rFonts w:asciiTheme="minorHAnsi" w:hAnsiTheme="minorHAnsi" w:cstheme="minorHAnsi"/>
          <w:b/>
          <w:lang w:val="en-US"/>
        </w:rPr>
        <w:t>making</w:t>
      </w:r>
      <w:r w:rsidRPr="007C4F05">
        <w:rPr>
          <w:rFonts w:asciiTheme="minorHAnsi" w:hAnsiTheme="minorHAnsi" w:cstheme="minorHAnsi"/>
          <w:b/>
          <w:lang w:val="en-US"/>
        </w:rPr>
        <w:t xml:space="preserve"> it compatible with any virtual platform supporting VIRTIO. The sof</w:t>
      </w:r>
      <w:r w:rsidR="00D47FDA" w:rsidRPr="007C4F05">
        <w:rPr>
          <w:rFonts w:asciiTheme="minorHAnsi" w:hAnsiTheme="minorHAnsi" w:cstheme="minorHAnsi"/>
          <w:b/>
          <w:lang w:val="en-US"/>
        </w:rPr>
        <w:t>tware reference platform consists in the virtual, i.e., hardware-</w:t>
      </w:r>
      <w:r w:rsidRPr="007C4F05">
        <w:rPr>
          <w:rFonts w:asciiTheme="minorHAnsi" w:hAnsiTheme="minorHAnsi" w:cstheme="minorHAnsi"/>
          <w:b/>
          <w:lang w:val="en-US"/>
        </w:rPr>
        <w:t xml:space="preserve">independent, AGL Operating System running on top of a pre-configured COQOS Hypervisor SDK, which provides the latest VIRTIO devices. </w:t>
      </w:r>
      <w:r w:rsidR="00E81E5E" w:rsidRPr="007C4F05">
        <w:rPr>
          <w:rFonts w:asciiTheme="minorHAnsi" w:hAnsiTheme="minorHAnsi" w:cstheme="minorHAnsi"/>
          <w:b/>
          <w:lang w:val="en-US"/>
        </w:rPr>
        <w:t xml:space="preserve">AGL </w:t>
      </w:r>
      <w:r w:rsidR="00D47FDA" w:rsidRPr="007C4F05">
        <w:rPr>
          <w:rFonts w:asciiTheme="minorHAnsi" w:hAnsiTheme="minorHAnsi" w:cstheme="minorHAnsi"/>
          <w:b/>
          <w:lang w:val="en-US"/>
        </w:rPr>
        <w:t>provides the reference hardware</w:t>
      </w:r>
      <w:r w:rsidR="00332EDD" w:rsidRPr="007C4F05">
        <w:rPr>
          <w:rFonts w:asciiTheme="minorHAnsi" w:hAnsiTheme="minorHAnsi" w:cstheme="minorHAnsi"/>
          <w:b/>
          <w:lang w:val="en-US"/>
        </w:rPr>
        <w:t xml:space="preserve"> for the members</w:t>
      </w:r>
      <w:r w:rsidRPr="007C4F05">
        <w:rPr>
          <w:rFonts w:asciiTheme="minorHAnsi" w:hAnsiTheme="minorHAnsi" w:cstheme="minorHAnsi"/>
          <w:b/>
          <w:lang w:val="en-US"/>
        </w:rPr>
        <w:t xml:space="preserve">. All members of the AGL project can integrate their applications on this reference platform to develop a cockpit controller for evaluation purposes. </w:t>
      </w:r>
    </w:p>
    <w:p w:rsidR="00482BD4" w:rsidRPr="007C4F05" w:rsidRDefault="00482BD4" w:rsidP="00482BD4">
      <w:pPr>
        <w:spacing w:before="100" w:beforeAutospacing="1" w:after="100" w:afterAutospacing="1"/>
        <w:rPr>
          <w:rFonts w:asciiTheme="minorHAnsi" w:hAnsiTheme="minorHAnsi" w:cstheme="minorHAnsi"/>
          <w:lang w:val="en-US"/>
        </w:rPr>
      </w:pPr>
      <w:r w:rsidRPr="007C4F05">
        <w:rPr>
          <w:rFonts w:asciiTheme="minorHAnsi" w:hAnsiTheme="minorHAnsi" w:cstheme="minorHAnsi"/>
          <w:lang w:val="en-US"/>
        </w:rPr>
        <w:t>Automotive Grade Linux is a collaborative open</w:t>
      </w:r>
      <w:r w:rsidR="00D47FDA" w:rsidRPr="007C4F05">
        <w:rPr>
          <w:rFonts w:asciiTheme="minorHAnsi" w:hAnsiTheme="minorHAnsi" w:cstheme="minorHAnsi"/>
          <w:lang w:val="en-US"/>
        </w:rPr>
        <w:t>-</w:t>
      </w:r>
      <w:r w:rsidRPr="007C4F05">
        <w:rPr>
          <w:rFonts w:asciiTheme="minorHAnsi" w:hAnsiTheme="minorHAnsi" w:cstheme="minorHAnsi"/>
          <w:lang w:val="en-US"/>
        </w:rPr>
        <w:t xml:space="preserve">source project developing a fully open Linux-based software stack for the connected car. </w:t>
      </w:r>
      <w:r w:rsidR="00D47FDA" w:rsidRPr="007C4F05">
        <w:rPr>
          <w:rFonts w:asciiTheme="minorHAnsi" w:hAnsiTheme="minorHAnsi" w:cstheme="minorHAnsi"/>
          <w:lang w:val="en-US"/>
        </w:rPr>
        <w:t>Many</w:t>
      </w:r>
      <w:r w:rsidRPr="007C4F05">
        <w:rPr>
          <w:rFonts w:asciiTheme="minorHAnsi" w:hAnsiTheme="minorHAnsi" w:cstheme="minorHAnsi"/>
          <w:lang w:val="en-US"/>
        </w:rPr>
        <w:t xml:space="preserve"> OEMs and </w:t>
      </w:r>
      <w:r w:rsidR="00E90C04" w:rsidRPr="007C4F05">
        <w:rPr>
          <w:rFonts w:asciiTheme="minorHAnsi" w:hAnsiTheme="minorHAnsi" w:cstheme="minorHAnsi"/>
          <w:lang w:val="en-US"/>
        </w:rPr>
        <w:t>T</w:t>
      </w:r>
      <w:r w:rsidRPr="007C4F05">
        <w:rPr>
          <w:rFonts w:asciiTheme="minorHAnsi" w:hAnsiTheme="minorHAnsi" w:cstheme="minorHAnsi"/>
          <w:lang w:val="en-US"/>
        </w:rPr>
        <w:t>ier</w:t>
      </w:r>
      <w:r w:rsidR="00332EDD" w:rsidRPr="007C4F05">
        <w:rPr>
          <w:rFonts w:asciiTheme="minorHAnsi" w:hAnsiTheme="minorHAnsi" w:cstheme="minorHAnsi"/>
          <w:lang w:val="en-US"/>
        </w:rPr>
        <w:t>1</w:t>
      </w:r>
      <w:r w:rsidRPr="007C4F05">
        <w:rPr>
          <w:rFonts w:asciiTheme="minorHAnsi" w:hAnsiTheme="minorHAnsi" w:cstheme="minorHAnsi"/>
          <w:lang w:val="en-US"/>
        </w:rPr>
        <w:t xml:space="preserve">s support the project expecting AGL to become a de facto standard for the automotive industry.  </w:t>
      </w:r>
    </w:p>
    <w:p w:rsidR="00482BD4" w:rsidRPr="007C4F05" w:rsidRDefault="00482BD4" w:rsidP="00482BD4">
      <w:pPr>
        <w:spacing w:before="100" w:beforeAutospacing="1" w:after="100" w:afterAutospacing="1"/>
        <w:rPr>
          <w:rFonts w:asciiTheme="minorHAnsi" w:hAnsiTheme="minorHAnsi" w:cstheme="minorHAnsi"/>
          <w:lang w:val="en-US"/>
        </w:rPr>
      </w:pPr>
      <w:r w:rsidRPr="007C4F05">
        <w:rPr>
          <w:rFonts w:asciiTheme="minorHAnsi" w:hAnsiTheme="minorHAnsi" w:cstheme="minorHAnsi"/>
          <w:lang w:val="en-US"/>
        </w:rPr>
        <w:t>In the last years</w:t>
      </w:r>
      <w:r w:rsidR="00D47FDA" w:rsidRPr="007C4F05">
        <w:rPr>
          <w:rFonts w:asciiTheme="minorHAnsi" w:hAnsiTheme="minorHAnsi" w:cstheme="minorHAnsi"/>
          <w:lang w:val="en-US"/>
        </w:rPr>
        <w:t>,</w:t>
      </w:r>
      <w:r w:rsidRPr="007C4F05">
        <w:rPr>
          <w:rFonts w:asciiTheme="minorHAnsi" w:hAnsiTheme="minorHAnsi" w:cstheme="minorHAnsi"/>
          <w:lang w:val="en-US"/>
        </w:rPr>
        <w:t xml:space="preserve"> AGL has adopted the open</w:t>
      </w:r>
      <w:r w:rsidR="00D47FDA" w:rsidRPr="007C4F05">
        <w:rPr>
          <w:rFonts w:asciiTheme="minorHAnsi" w:hAnsiTheme="minorHAnsi" w:cstheme="minorHAnsi"/>
          <w:lang w:val="en-US"/>
        </w:rPr>
        <w:t>-</w:t>
      </w:r>
      <w:r w:rsidRPr="007C4F05">
        <w:rPr>
          <w:rFonts w:asciiTheme="minorHAnsi" w:hAnsiTheme="minorHAnsi" w:cstheme="minorHAnsi"/>
          <w:lang w:val="en-US"/>
        </w:rPr>
        <w:t>source standard VIRTIO, a device</w:t>
      </w:r>
      <w:r w:rsidR="00D47FDA" w:rsidRPr="007C4F05">
        <w:rPr>
          <w:rFonts w:asciiTheme="minorHAnsi" w:hAnsiTheme="minorHAnsi" w:cstheme="minorHAnsi"/>
          <w:lang w:val="en-US"/>
        </w:rPr>
        <w:t>-</w:t>
      </w:r>
      <w:r w:rsidRPr="007C4F05">
        <w:rPr>
          <w:rFonts w:asciiTheme="minorHAnsi" w:hAnsiTheme="minorHAnsi" w:cstheme="minorHAnsi"/>
          <w:lang w:val="en-US"/>
        </w:rPr>
        <w:t xml:space="preserve">sharing framework already well established in the cloud environment and now gaining traction in the automotive industry. </w:t>
      </w:r>
      <w:r w:rsidR="00E81E5E" w:rsidRPr="007C4F05">
        <w:rPr>
          <w:rFonts w:asciiTheme="minorHAnsi" w:hAnsiTheme="minorHAnsi" w:cstheme="minorHAnsi"/>
          <w:lang w:val="en-US"/>
        </w:rPr>
        <w:t xml:space="preserve">"We are seeing a consolidation of multiple functions in the cockpit architecture of the future, and as such virtualization is a big priority for Automotive Grade Linux", said Dan Cauchy, Executive Director of AGL. "We are glad to be collaborating with OpenSynergy on technologies such </w:t>
      </w:r>
      <w:proofErr w:type="gramStart"/>
      <w:r w:rsidR="00E81E5E" w:rsidRPr="007C4F05">
        <w:rPr>
          <w:rFonts w:asciiTheme="minorHAnsi" w:hAnsiTheme="minorHAnsi" w:cstheme="minorHAnsi"/>
          <w:lang w:val="en-US"/>
        </w:rPr>
        <w:t>as</w:t>
      </w:r>
      <w:proofErr w:type="gramEnd"/>
      <w:r w:rsidR="00E81E5E" w:rsidRPr="007C4F05">
        <w:rPr>
          <w:rFonts w:asciiTheme="minorHAnsi" w:hAnsiTheme="minorHAnsi" w:cstheme="minorHAnsi"/>
          <w:lang w:val="en-US"/>
        </w:rPr>
        <w:t xml:space="preserve"> VIRTIO to bring these capabilities to our community." </w:t>
      </w:r>
      <w:r w:rsidR="00FD3221" w:rsidRPr="007C4F05">
        <w:rPr>
          <w:rFonts w:asciiTheme="minorHAnsi" w:hAnsiTheme="minorHAnsi" w:cstheme="minorHAnsi"/>
          <w:lang w:val="en-US"/>
        </w:rPr>
        <w:t xml:space="preserve">The VIRTIO standard is maintained by </w:t>
      </w:r>
      <w:proofErr w:type="gramStart"/>
      <w:r w:rsidR="00FD3221" w:rsidRPr="007C4F05">
        <w:rPr>
          <w:rFonts w:asciiTheme="minorHAnsi" w:hAnsiTheme="minorHAnsi" w:cstheme="minorHAnsi"/>
          <w:lang w:val="en-US"/>
        </w:rPr>
        <w:t xml:space="preserve">the </w:t>
      </w:r>
      <w:r w:rsidRPr="007C4F05">
        <w:rPr>
          <w:rFonts w:asciiTheme="minorHAnsi" w:hAnsiTheme="minorHAnsi" w:cstheme="minorHAnsi"/>
          <w:lang w:val="en-US"/>
        </w:rPr>
        <w:t xml:space="preserve"> </w:t>
      </w:r>
      <w:r w:rsidR="00D47FDA" w:rsidRPr="007C4F05">
        <w:rPr>
          <w:rFonts w:asciiTheme="minorHAnsi" w:hAnsiTheme="minorHAnsi" w:cstheme="minorHAnsi"/>
          <w:lang w:val="en-US"/>
        </w:rPr>
        <w:t>OASIS</w:t>
      </w:r>
      <w:proofErr w:type="gramEnd"/>
      <w:r w:rsidR="00D47FDA" w:rsidRPr="007C4F05">
        <w:rPr>
          <w:rFonts w:asciiTheme="minorHAnsi" w:hAnsiTheme="minorHAnsi" w:cstheme="minorHAnsi"/>
          <w:lang w:val="en-US"/>
        </w:rPr>
        <w:t xml:space="preserve"> Open consortium</w:t>
      </w:r>
      <w:r w:rsidR="00FD3221" w:rsidRPr="007C4F05">
        <w:rPr>
          <w:rFonts w:asciiTheme="minorHAnsi" w:eastAsia="Calibri" w:hAnsiTheme="minorHAnsi" w:cstheme="minorHAnsi"/>
          <w:lang w:val="en-US"/>
        </w:rPr>
        <w:t xml:space="preserve"> and </w:t>
      </w:r>
      <w:r w:rsidRPr="007C4F05">
        <w:rPr>
          <w:rFonts w:asciiTheme="minorHAnsi" w:eastAsia="Calibri" w:hAnsiTheme="minorHAnsi" w:cstheme="minorHAnsi"/>
          <w:lang w:val="en-US"/>
        </w:rPr>
        <w:t>allows a maxi</w:t>
      </w:r>
      <w:r w:rsidR="00E90C04" w:rsidRPr="007C4F05">
        <w:rPr>
          <w:rFonts w:asciiTheme="minorHAnsi" w:eastAsia="Calibri" w:hAnsiTheme="minorHAnsi" w:cstheme="minorHAnsi"/>
          <w:lang w:val="en-US"/>
        </w:rPr>
        <w:t>mum of flexibility to OEMs and Tier</w:t>
      </w:r>
      <w:r w:rsidRPr="007C4F05">
        <w:rPr>
          <w:rFonts w:asciiTheme="minorHAnsi" w:eastAsia="Calibri" w:hAnsiTheme="minorHAnsi" w:cstheme="minorHAnsi"/>
          <w:lang w:val="en-US"/>
        </w:rPr>
        <w:t xml:space="preserve">1s to switch between </w:t>
      </w:r>
      <w:proofErr w:type="spellStart"/>
      <w:r w:rsidRPr="007C4F05">
        <w:rPr>
          <w:rFonts w:asciiTheme="minorHAnsi" w:eastAsia="Calibri" w:hAnsiTheme="minorHAnsi" w:cstheme="minorHAnsi"/>
          <w:lang w:val="en-US"/>
        </w:rPr>
        <w:t>SoCs</w:t>
      </w:r>
      <w:proofErr w:type="spellEnd"/>
      <w:r w:rsidRPr="007C4F05">
        <w:rPr>
          <w:rFonts w:asciiTheme="minorHAnsi" w:eastAsia="Calibri" w:hAnsiTheme="minorHAnsi" w:cstheme="minorHAnsi"/>
          <w:lang w:val="en-US"/>
        </w:rPr>
        <w:t xml:space="preserve"> and hypervisors to best match their needs.</w:t>
      </w:r>
    </w:p>
    <w:p w:rsidR="00482BD4" w:rsidRPr="00482BD4" w:rsidRDefault="00482BD4" w:rsidP="00482BD4">
      <w:pPr>
        <w:adjustRightInd w:val="0"/>
        <w:snapToGrid w:val="0"/>
        <w:spacing w:after="0"/>
        <w:rPr>
          <w:rFonts w:asciiTheme="minorHAnsi" w:hAnsiTheme="minorHAnsi" w:cstheme="minorHAnsi"/>
          <w:lang w:val="en-US"/>
        </w:rPr>
      </w:pPr>
      <w:proofErr w:type="spellStart"/>
      <w:r w:rsidRPr="007C4F05">
        <w:rPr>
          <w:rFonts w:asciiTheme="minorHAnsi" w:hAnsiTheme="minorHAnsi" w:cstheme="minorHAnsi"/>
          <w:lang w:val="en-US"/>
        </w:rPr>
        <w:t>OpenSynergy's</w:t>
      </w:r>
      <w:proofErr w:type="spellEnd"/>
      <w:r w:rsidRPr="007C4F05">
        <w:rPr>
          <w:rFonts w:asciiTheme="minorHAnsi" w:hAnsiTheme="minorHAnsi" w:cstheme="minorHAnsi"/>
          <w:lang w:val="en-US"/>
        </w:rPr>
        <w:t xml:space="preserve"> automotive virtual platform COQOS Hypervisor SDK provides the most mature VIRTIO framework, thus optimally supports the virtualization of open</w:t>
      </w:r>
      <w:r w:rsidR="00D47FDA" w:rsidRPr="007C4F05">
        <w:rPr>
          <w:rFonts w:asciiTheme="minorHAnsi" w:hAnsiTheme="minorHAnsi" w:cstheme="minorHAnsi"/>
          <w:lang w:val="en-US"/>
        </w:rPr>
        <w:t>-</w:t>
      </w:r>
      <w:r w:rsidRPr="007C4F05">
        <w:rPr>
          <w:rFonts w:asciiTheme="minorHAnsi" w:hAnsiTheme="minorHAnsi" w:cstheme="minorHAnsi"/>
          <w:lang w:val="en-US"/>
        </w:rPr>
        <w:t>source Operating Systems like Automotive Grade Linux. The now released trial version for AGL provides a configured COQOS Hypervisor SDK on top of which an AGL Operating System can be deployed. AGL members can use the software on the current AGL hardware provided by the AGL</w:t>
      </w:r>
      <w:r w:rsidR="003E722F" w:rsidRPr="007C4F05">
        <w:rPr>
          <w:rFonts w:asciiTheme="minorHAnsi" w:hAnsiTheme="minorHAnsi" w:cstheme="minorHAnsi"/>
          <w:lang w:val="en-US"/>
        </w:rPr>
        <w:t xml:space="preserve"> </w:t>
      </w:r>
      <w:r w:rsidR="002827C5" w:rsidRPr="007C4F05">
        <w:rPr>
          <w:rFonts w:asciiTheme="minorHAnsi" w:hAnsiTheme="minorHAnsi" w:cstheme="minorHAnsi"/>
          <w:lang w:val="en-US"/>
        </w:rPr>
        <w:t>collaborative project</w:t>
      </w:r>
      <w:r w:rsidRPr="007C4F05">
        <w:rPr>
          <w:rFonts w:asciiTheme="minorHAnsi" w:hAnsiTheme="minorHAnsi" w:cstheme="minorHAnsi"/>
          <w:lang w:val="en-US"/>
        </w:rPr>
        <w:t>. The trial version reproduces a Cockpit Domain Controller, i.e. provides two virtual machines: one VM runs the (AGL based) Instrument Cluster and has direct access to the hardware devices; the second VM contains the (AGL based) Infotainment and is fully virtualized, i.e. has access to the underlying hardware, but relying solely on VIRTIO drivers. Although Linux by itself is not a safe operating system</w:t>
      </w:r>
      <w:r w:rsidRPr="00482BD4">
        <w:rPr>
          <w:rFonts w:asciiTheme="minorHAnsi" w:hAnsiTheme="minorHAnsi" w:cstheme="minorHAnsi"/>
          <w:lang w:val="en-US"/>
        </w:rPr>
        <w:t xml:space="preserve"> yet, customers can create a safe Linux-based Instrument Cluster using this solution. OpenSynergy has developed a guard mechanism that ensures that the instrum</w:t>
      </w:r>
      <w:r w:rsidR="00D47FDA">
        <w:rPr>
          <w:rFonts w:asciiTheme="minorHAnsi" w:hAnsiTheme="minorHAnsi" w:cstheme="minorHAnsi"/>
          <w:lang w:val="en-US"/>
        </w:rPr>
        <w:t>ent cluster displays the safety-</w:t>
      </w:r>
      <w:r w:rsidRPr="00482BD4">
        <w:rPr>
          <w:rFonts w:asciiTheme="minorHAnsi" w:hAnsiTheme="minorHAnsi" w:cstheme="minorHAnsi"/>
          <w:lang w:val="en-US"/>
        </w:rPr>
        <w:t xml:space="preserve">relevant telltales correctly. TÜV SÜD has confirmed that this safety concept </w:t>
      </w:r>
      <w:r w:rsidRPr="00482BD4">
        <w:rPr>
          <w:rFonts w:asciiTheme="minorHAnsi" w:eastAsia="MS Gothic" w:hAnsiTheme="minorHAnsi" w:cstheme="minorHAnsi"/>
          <w:lang w:val="en-US" w:eastAsia="ja-JP"/>
        </w:rPr>
        <w:t xml:space="preserve">satisfies the safety requirements related to correct rendering telltales up to ISO 26262 ASIL-B. </w:t>
      </w:r>
      <w:r w:rsidRPr="00482BD4">
        <w:rPr>
          <w:rFonts w:asciiTheme="minorHAnsi" w:hAnsiTheme="minorHAnsi" w:cstheme="minorHAnsi"/>
          <w:lang w:val="en-US"/>
        </w:rPr>
        <w:t>The reference software is now available at OpenSynergy.</w:t>
      </w:r>
    </w:p>
    <w:p w:rsidR="00482BD4" w:rsidRDefault="00482BD4" w:rsidP="00482BD4">
      <w:pPr>
        <w:spacing w:before="100" w:beforeAutospacing="1" w:after="100" w:afterAutospacing="1"/>
        <w:rPr>
          <w:rFonts w:cstheme="minorHAnsi"/>
          <w:lang w:val="en-US"/>
        </w:rPr>
      </w:pPr>
    </w:p>
    <w:p w:rsidR="00573AD7" w:rsidRPr="00334FA8" w:rsidRDefault="00573AD7" w:rsidP="00573AD7">
      <w:pPr>
        <w:pStyle w:val="paragraph"/>
        <w:spacing w:before="0" w:beforeAutospacing="0" w:after="0" w:afterAutospacing="0"/>
        <w:textAlignment w:val="baseline"/>
        <w:rPr>
          <w:rStyle w:val="normaltextrun"/>
          <w:rFonts w:asciiTheme="minorHAnsi" w:hAnsiTheme="minorHAnsi" w:cstheme="minorHAnsi"/>
        </w:rPr>
      </w:pPr>
    </w:p>
    <w:p w:rsidR="00482BD4" w:rsidRDefault="00482BD4" w:rsidP="00D56D07">
      <w:pPr>
        <w:autoSpaceDE w:val="0"/>
        <w:autoSpaceDN w:val="0"/>
        <w:adjustRightInd w:val="0"/>
        <w:spacing w:after="0" w:line="240" w:lineRule="auto"/>
        <w:ind w:right="-2"/>
        <w:jc w:val="both"/>
        <w:rPr>
          <w:rFonts w:asciiTheme="minorHAnsi" w:hAnsiTheme="minorHAnsi" w:cstheme="minorHAnsi"/>
          <w:b/>
          <w:bCs/>
          <w:lang w:val="en-US"/>
        </w:rPr>
      </w:pPr>
    </w:p>
    <w:p w:rsidR="00482BD4" w:rsidRDefault="00482BD4" w:rsidP="00D56D07">
      <w:pPr>
        <w:autoSpaceDE w:val="0"/>
        <w:autoSpaceDN w:val="0"/>
        <w:adjustRightInd w:val="0"/>
        <w:spacing w:after="0" w:line="240" w:lineRule="auto"/>
        <w:ind w:right="-2"/>
        <w:jc w:val="both"/>
        <w:rPr>
          <w:rFonts w:asciiTheme="minorHAnsi" w:hAnsiTheme="minorHAnsi" w:cstheme="minorHAnsi"/>
          <w:b/>
          <w:bCs/>
          <w:lang w:val="en-US"/>
        </w:rPr>
      </w:pPr>
    </w:p>
    <w:p w:rsidR="00794D74" w:rsidRPr="00334FA8" w:rsidRDefault="00794D74" w:rsidP="00D56D07">
      <w:pPr>
        <w:autoSpaceDE w:val="0"/>
        <w:autoSpaceDN w:val="0"/>
        <w:adjustRightInd w:val="0"/>
        <w:spacing w:after="0" w:line="240" w:lineRule="auto"/>
        <w:ind w:right="-2"/>
        <w:jc w:val="both"/>
        <w:rPr>
          <w:rFonts w:asciiTheme="minorHAnsi" w:hAnsiTheme="minorHAnsi" w:cstheme="minorHAnsi"/>
          <w:b/>
          <w:bCs/>
          <w:lang w:val="en-US"/>
        </w:rPr>
      </w:pPr>
      <w:r w:rsidRPr="00334FA8">
        <w:rPr>
          <w:rFonts w:asciiTheme="minorHAnsi" w:hAnsiTheme="minorHAnsi" w:cstheme="minorHAnsi"/>
          <w:b/>
          <w:bCs/>
          <w:lang w:val="en-US"/>
        </w:rPr>
        <w:t xml:space="preserve">About OpenSynergy </w:t>
      </w:r>
    </w:p>
    <w:p w:rsidR="004E60FE" w:rsidRDefault="004E60FE" w:rsidP="004D32D0">
      <w:pPr>
        <w:pStyle w:val="NormalWeb"/>
        <w:spacing w:after="0"/>
        <w:rPr>
          <w:rFonts w:asciiTheme="minorHAnsi" w:hAnsiTheme="minorHAnsi" w:cstheme="minorHAnsi"/>
          <w:sz w:val="22"/>
          <w:szCs w:val="22"/>
          <w:lang w:val="en-US"/>
        </w:rPr>
      </w:pPr>
      <w:r w:rsidRPr="00334FA8">
        <w:rPr>
          <w:rFonts w:asciiTheme="minorHAnsi" w:hAnsiTheme="minorHAnsi" w:cstheme="minorHAnsi"/>
          <w:sz w:val="22"/>
          <w:szCs w:val="22"/>
          <w:lang w:val="en-US"/>
        </w:rPr>
        <w:t>OpenSynergy provides embedded software products for the next generation of vehicles. Its hypervisor and communication products pave the way for an integrated driving experience.</w:t>
      </w:r>
    </w:p>
    <w:p w:rsidR="004D32D0" w:rsidRPr="00334FA8" w:rsidRDefault="004D32D0" w:rsidP="004D32D0">
      <w:pPr>
        <w:pStyle w:val="NormalWeb"/>
        <w:spacing w:after="0"/>
        <w:rPr>
          <w:rFonts w:asciiTheme="minorHAnsi" w:hAnsiTheme="minorHAnsi" w:cstheme="minorHAnsi"/>
          <w:sz w:val="22"/>
          <w:szCs w:val="22"/>
          <w:lang w:val="en-US"/>
        </w:rPr>
      </w:pPr>
    </w:p>
    <w:p w:rsidR="00BA353D" w:rsidRDefault="004E60FE" w:rsidP="004D32D0">
      <w:pPr>
        <w:pStyle w:val="NormalWeb"/>
        <w:spacing w:after="0"/>
        <w:rPr>
          <w:rFonts w:asciiTheme="minorHAnsi" w:hAnsiTheme="minorHAnsi" w:cstheme="minorHAnsi"/>
          <w:sz w:val="22"/>
          <w:szCs w:val="22"/>
          <w:lang w:val="en-US"/>
        </w:rPr>
      </w:pPr>
      <w:r w:rsidRPr="00334FA8">
        <w:rPr>
          <w:rFonts w:asciiTheme="minorHAnsi" w:hAnsiTheme="minorHAnsi" w:cstheme="minorHAnsi"/>
          <w:sz w:val="22"/>
          <w:szCs w:val="22"/>
          <w:lang w:val="en-US"/>
        </w:rPr>
        <w:t xml:space="preserve">The </w:t>
      </w:r>
      <w:r w:rsidR="00863D72">
        <w:rPr>
          <w:rFonts w:asciiTheme="minorHAnsi" w:hAnsiTheme="minorHAnsi" w:cstheme="minorHAnsi"/>
          <w:sz w:val="22"/>
          <w:szCs w:val="22"/>
          <w:lang w:val="en-US"/>
        </w:rPr>
        <w:t>virtual automotive</w:t>
      </w:r>
      <w:r w:rsidRPr="00334FA8">
        <w:rPr>
          <w:rFonts w:asciiTheme="minorHAnsi" w:hAnsiTheme="minorHAnsi" w:cstheme="minorHAnsi"/>
          <w:sz w:val="22"/>
          <w:szCs w:val="22"/>
          <w:lang w:val="en-US"/>
        </w:rPr>
        <w:t xml:space="preserve"> platform COQOS Hypervisor SDK integrates a mix of real-time applications and open source solutions on powerful domain controllers. It supports a large bundle of features corresponding to the virtualization standard VIRTIO, creating maximum flexibility: guest operating systems can be used and reused on different Systems on Chips. </w:t>
      </w:r>
    </w:p>
    <w:p w:rsidR="004D32D0" w:rsidRPr="00334FA8" w:rsidRDefault="004D32D0" w:rsidP="004D32D0">
      <w:pPr>
        <w:pStyle w:val="NormalWeb"/>
        <w:spacing w:after="0"/>
        <w:rPr>
          <w:rFonts w:asciiTheme="minorHAnsi" w:hAnsiTheme="minorHAnsi" w:cstheme="minorHAnsi"/>
          <w:sz w:val="22"/>
          <w:szCs w:val="22"/>
          <w:lang w:val="en-US"/>
        </w:rPr>
      </w:pPr>
    </w:p>
    <w:p w:rsidR="004E60FE" w:rsidRDefault="004E60FE" w:rsidP="004D32D0">
      <w:pPr>
        <w:pStyle w:val="NormalWeb"/>
        <w:spacing w:after="0"/>
        <w:rPr>
          <w:rFonts w:asciiTheme="minorHAnsi" w:hAnsiTheme="minorHAnsi" w:cstheme="minorHAnsi"/>
          <w:sz w:val="22"/>
          <w:szCs w:val="22"/>
          <w:lang w:val="en-US"/>
        </w:rPr>
      </w:pPr>
      <w:r w:rsidRPr="00334FA8">
        <w:rPr>
          <w:rFonts w:asciiTheme="minorHAnsi" w:hAnsiTheme="minorHAnsi" w:cstheme="minorHAnsi"/>
          <w:sz w:val="22"/>
          <w:szCs w:val="22"/>
          <w:lang w:val="en-US"/>
        </w:rPr>
        <w:t xml:space="preserve">The automotive leading Bluetooth® stack Blue SDK is one of </w:t>
      </w:r>
      <w:proofErr w:type="spellStart"/>
      <w:r w:rsidRPr="00334FA8">
        <w:rPr>
          <w:rFonts w:asciiTheme="minorHAnsi" w:hAnsiTheme="minorHAnsi" w:cstheme="minorHAnsi"/>
          <w:sz w:val="22"/>
          <w:szCs w:val="22"/>
          <w:lang w:val="en-US"/>
        </w:rPr>
        <w:t>OpenSynergy</w:t>
      </w:r>
      <w:r w:rsidR="00863D72">
        <w:rPr>
          <w:rFonts w:asciiTheme="minorHAnsi" w:hAnsiTheme="minorHAnsi" w:cstheme="minorHAnsi"/>
          <w:sz w:val="22"/>
          <w:szCs w:val="22"/>
          <w:lang w:val="en-US"/>
        </w:rPr>
        <w:t>'</w:t>
      </w:r>
      <w:r w:rsidRPr="00334FA8">
        <w:rPr>
          <w:rFonts w:asciiTheme="minorHAnsi" w:hAnsiTheme="minorHAnsi" w:cstheme="minorHAnsi"/>
          <w:sz w:val="22"/>
          <w:szCs w:val="22"/>
          <w:lang w:val="en-US"/>
        </w:rPr>
        <w:t>s</w:t>
      </w:r>
      <w:proofErr w:type="spellEnd"/>
      <w:r w:rsidRPr="00334FA8">
        <w:rPr>
          <w:rFonts w:asciiTheme="minorHAnsi" w:hAnsiTheme="minorHAnsi" w:cstheme="minorHAnsi"/>
          <w:sz w:val="22"/>
          <w:szCs w:val="22"/>
          <w:lang w:val="en-US"/>
        </w:rPr>
        <w:t xml:space="preserve"> communications platforms. It is the reference Bluetooth® implementation for many OEMs around the world. The variant Blue SDK Fusion offers a reliable Automotive-Grade Bluetooth stack for </w:t>
      </w:r>
      <w:proofErr w:type="spellStart"/>
      <w:r w:rsidRPr="00334FA8">
        <w:rPr>
          <w:rFonts w:asciiTheme="minorHAnsi" w:hAnsiTheme="minorHAnsi" w:cstheme="minorHAnsi"/>
          <w:sz w:val="22"/>
          <w:szCs w:val="22"/>
          <w:lang w:val="en-US"/>
        </w:rPr>
        <w:t>Android</w:t>
      </w:r>
      <w:r w:rsidR="00252E45" w:rsidRPr="00334FA8">
        <w:rPr>
          <w:rFonts w:asciiTheme="minorHAnsi" w:hAnsiTheme="minorHAnsi" w:cstheme="minorHAnsi"/>
          <w:sz w:val="22"/>
          <w:szCs w:val="22"/>
          <w:vertAlign w:val="superscript"/>
          <w:lang w:val="en-US"/>
        </w:rPr>
        <w:t>TM</w:t>
      </w:r>
      <w:proofErr w:type="spellEnd"/>
      <w:r w:rsidRPr="00334FA8">
        <w:rPr>
          <w:rFonts w:asciiTheme="minorHAnsi" w:hAnsiTheme="minorHAnsi" w:cstheme="minorHAnsi"/>
          <w:sz w:val="22"/>
          <w:szCs w:val="22"/>
          <w:lang w:val="en-US"/>
        </w:rPr>
        <w:t xml:space="preserve"> Automotive OS.</w:t>
      </w:r>
    </w:p>
    <w:p w:rsidR="004D32D0" w:rsidRPr="00334FA8" w:rsidRDefault="004D32D0" w:rsidP="004D32D0">
      <w:pPr>
        <w:pStyle w:val="NormalWeb"/>
        <w:spacing w:after="0"/>
        <w:rPr>
          <w:rFonts w:asciiTheme="minorHAnsi" w:hAnsiTheme="minorHAnsi" w:cstheme="minorHAnsi"/>
          <w:sz w:val="22"/>
          <w:szCs w:val="22"/>
          <w:lang w:val="en-US"/>
        </w:rPr>
      </w:pPr>
    </w:p>
    <w:p w:rsidR="004E60FE" w:rsidRDefault="004E60FE" w:rsidP="004D32D0">
      <w:pPr>
        <w:pStyle w:val="NormalWeb"/>
        <w:spacing w:after="0"/>
        <w:rPr>
          <w:rFonts w:asciiTheme="minorHAnsi" w:hAnsiTheme="minorHAnsi" w:cstheme="minorHAnsi"/>
          <w:sz w:val="22"/>
          <w:szCs w:val="22"/>
          <w:lang w:val="en-US"/>
        </w:rPr>
      </w:pPr>
      <w:r w:rsidRPr="00334FA8">
        <w:rPr>
          <w:rFonts w:asciiTheme="minorHAnsi" w:hAnsiTheme="minorHAnsi" w:cstheme="minorHAnsi"/>
          <w:sz w:val="22"/>
          <w:szCs w:val="22"/>
          <w:lang w:val="en-US"/>
        </w:rPr>
        <w:t>OpenSynergy further provides complimentary Automotive-Grade software components tailored for the Android</w:t>
      </w:r>
      <w:r w:rsidR="00805B54" w:rsidRPr="00334FA8">
        <w:rPr>
          <w:rFonts w:asciiTheme="minorHAnsi" w:hAnsiTheme="minorHAnsi" w:cstheme="minorHAnsi"/>
          <w:sz w:val="22"/>
          <w:szCs w:val="22"/>
          <w:vertAlign w:val="superscript"/>
          <w:lang w:val="en-US"/>
        </w:rPr>
        <w:t>TM</w:t>
      </w:r>
      <w:r w:rsidRPr="00334FA8">
        <w:rPr>
          <w:rFonts w:asciiTheme="minorHAnsi" w:hAnsiTheme="minorHAnsi" w:cstheme="minorHAnsi"/>
          <w:sz w:val="22"/>
          <w:szCs w:val="22"/>
          <w:lang w:val="en-US"/>
        </w:rPr>
        <w:t xml:space="preserve"> Open Source Project (AOSP) to boost Android</w:t>
      </w:r>
      <w:r w:rsidR="00863D72">
        <w:rPr>
          <w:rFonts w:asciiTheme="minorHAnsi" w:hAnsiTheme="minorHAnsi" w:cstheme="minorHAnsi"/>
          <w:sz w:val="22"/>
          <w:szCs w:val="22"/>
          <w:lang w:val="en-US"/>
        </w:rPr>
        <w:t>'</w:t>
      </w:r>
      <w:r w:rsidRPr="00334FA8">
        <w:rPr>
          <w:rFonts w:asciiTheme="minorHAnsi" w:hAnsiTheme="minorHAnsi" w:cstheme="minorHAnsi"/>
          <w:sz w:val="22"/>
          <w:szCs w:val="22"/>
          <w:lang w:val="en-US"/>
        </w:rPr>
        <w:t>s adoption in the automotive domain.</w:t>
      </w:r>
    </w:p>
    <w:p w:rsidR="004D32D0" w:rsidRDefault="004D32D0" w:rsidP="004D32D0">
      <w:pPr>
        <w:pStyle w:val="NormalWeb"/>
        <w:spacing w:after="0"/>
        <w:rPr>
          <w:rFonts w:asciiTheme="minorHAnsi" w:hAnsiTheme="minorHAnsi" w:cstheme="minorHAnsi"/>
          <w:sz w:val="22"/>
          <w:szCs w:val="22"/>
          <w:lang w:val="en-US"/>
        </w:rPr>
      </w:pPr>
    </w:p>
    <w:p w:rsidR="004E60FE" w:rsidRPr="00334FA8" w:rsidRDefault="004E60FE" w:rsidP="004D32D0">
      <w:pPr>
        <w:spacing w:after="0"/>
        <w:rPr>
          <w:rFonts w:asciiTheme="minorHAnsi" w:hAnsiTheme="minorHAnsi" w:cstheme="minorHAnsi"/>
          <w:lang w:val="en-US"/>
        </w:rPr>
      </w:pPr>
      <w:r w:rsidRPr="00334FA8">
        <w:rPr>
          <w:rFonts w:asciiTheme="minorHAnsi" w:hAnsiTheme="minorHAnsi" w:cstheme="minorHAnsi"/>
          <w:lang w:val="en-US"/>
        </w:rPr>
        <w:t>OpenSynergy also provides engineering services to support the customization of its products.</w:t>
      </w:r>
    </w:p>
    <w:p w:rsidR="002C7F7E" w:rsidRPr="00334FA8" w:rsidRDefault="002C7F7E" w:rsidP="004D32D0">
      <w:pPr>
        <w:spacing w:after="0"/>
        <w:jc w:val="both"/>
        <w:rPr>
          <w:rFonts w:asciiTheme="minorHAnsi" w:hAnsiTheme="minorHAnsi" w:cstheme="minorHAnsi"/>
          <w:bCs/>
          <w:color w:val="000000" w:themeColor="text1"/>
          <w:lang w:val="en-US"/>
        </w:rPr>
      </w:pPr>
    </w:p>
    <w:p w:rsidR="0024294D" w:rsidRPr="00334FA8" w:rsidRDefault="0024294D" w:rsidP="004D32D0">
      <w:pPr>
        <w:spacing w:after="0"/>
        <w:jc w:val="both"/>
        <w:rPr>
          <w:rFonts w:asciiTheme="minorHAnsi" w:hAnsiTheme="minorHAnsi" w:cstheme="minorHAnsi"/>
          <w:bCs/>
          <w:color w:val="000000" w:themeColor="text1"/>
          <w:lang w:val="en-US"/>
        </w:rPr>
      </w:pPr>
      <w:r w:rsidRPr="00334FA8">
        <w:rPr>
          <w:rFonts w:asciiTheme="minorHAnsi" w:hAnsiTheme="minorHAnsi" w:cstheme="minorHAnsi"/>
          <w:bCs/>
          <w:color w:val="000000" w:themeColor="text1"/>
          <w:lang w:val="en-US"/>
        </w:rPr>
        <w:t xml:space="preserve">Read more on </w:t>
      </w:r>
      <w:r w:rsidR="007C4F05">
        <w:rPr>
          <w:rFonts w:asciiTheme="minorHAnsi" w:hAnsiTheme="minorHAnsi" w:cstheme="minorHAnsi"/>
          <w:bCs/>
          <w:color w:val="000000" w:themeColor="text1"/>
          <w:lang w:val="en-US"/>
        </w:rPr>
        <w:t>www.opensynergy.com</w:t>
      </w:r>
    </w:p>
    <w:p w:rsidR="00482BD4" w:rsidRDefault="00482BD4" w:rsidP="00F521AC">
      <w:pPr>
        <w:jc w:val="both"/>
        <w:rPr>
          <w:rFonts w:asciiTheme="minorHAnsi" w:hAnsiTheme="minorHAnsi" w:cstheme="minorHAnsi"/>
          <w:b/>
          <w:bCs/>
          <w:sz w:val="24"/>
          <w:szCs w:val="24"/>
          <w:lang w:val="en-US"/>
        </w:rPr>
      </w:pPr>
    </w:p>
    <w:p w:rsidR="00482BD4" w:rsidRDefault="00482BD4" w:rsidP="00F521AC">
      <w:pPr>
        <w:jc w:val="both"/>
        <w:rPr>
          <w:rFonts w:asciiTheme="minorHAnsi" w:hAnsiTheme="minorHAnsi" w:cstheme="minorHAnsi"/>
          <w:b/>
          <w:bCs/>
          <w:sz w:val="24"/>
          <w:szCs w:val="24"/>
          <w:lang w:val="en-US"/>
        </w:rPr>
      </w:pPr>
    </w:p>
    <w:p w:rsidR="00F521AC" w:rsidRPr="00334FA8" w:rsidRDefault="007023E1" w:rsidP="00F521AC">
      <w:pPr>
        <w:jc w:val="both"/>
        <w:rPr>
          <w:rFonts w:asciiTheme="minorHAnsi" w:hAnsiTheme="minorHAnsi" w:cstheme="minorHAnsi"/>
          <w:b/>
          <w:bCs/>
          <w:sz w:val="24"/>
          <w:szCs w:val="24"/>
          <w:lang w:val="en-US"/>
        </w:rPr>
      </w:pPr>
      <w:r w:rsidRPr="00334FA8">
        <w:rPr>
          <w:rFonts w:asciiTheme="minorHAnsi" w:hAnsiTheme="minorHAnsi" w:cstheme="minorHAnsi"/>
          <w:b/>
          <w:bCs/>
          <w:sz w:val="24"/>
          <w:szCs w:val="24"/>
          <w:lang w:val="en-US"/>
        </w:rPr>
        <w:t>Contact:</w:t>
      </w:r>
    </w:p>
    <w:p w:rsidR="007023E1" w:rsidRPr="00334FA8" w:rsidRDefault="007023E1" w:rsidP="00573AD7">
      <w:pPr>
        <w:spacing w:after="0"/>
        <w:jc w:val="both"/>
        <w:rPr>
          <w:rFonts w:asciiTheme="minorHAnsi" w:hAnsiTheme="minorHAnsi" w:cstheme="minorHAnsi"/>
          <w:b/>
          <w:bCs/>
          <w:color w:val="000000"/>
          <w:lang w:val="en-US"/>
        </w:rPr>
      </w:pPr>
      <w:r w:rsidRPr="00334FA8">
        <w:rPr>
          <w:rFonts w:asciiTheme="minorHAnsi" w:hAnsiTheme="minorHAnsi" w:cstheme="minorHAnsi"/>
          <w:b/>
          <w:bCs/>
          <w:color w:val="000000"/>
          <w:lang w:val="en-US"/>
        </w:rPr>
        <w:t>OpenSynergy GmbH</w:t>
      </w:r>
    </w:p>
    <w:p w:rsidR="00947537" w:rsidRPr="00334FA8" w:rsidRDefault="00F53C66" w:rsidP="00573AD7">
      <w:pPr>
        <w:autoSpaceDE w:val="0"/>
        <w:autoSpaceDN w:val="0"/>
        <w:adjustRightInd w:val="0"/>
        <w:spacing w:after="0"/>
        <w:rPr>
          <w:rFonts w:asciiTheme="minorHAnsi" w:hAnsiTheme="minorHAnsi" w:cstheme="minorHAnsi"/>
          <w:color w:val="000000"/>
          <w:sz w:val="20"/>
          <w:szCs w:val="20"/>
          <w:lang w:val="en-US"/>
        </w:rPr>
      </w:pPr>
      <w:r w:rsidRPr="00334FA8">
        <w:rPr>
          <w:rFonts w:asciiTheme="minorHAnsi" w:hAnsiTheme="minorHAnsi" w:cstheme="minorHAnsi"/>
          <w:color w:val="000000"/>
          <w:sz w:val="20"/>
          <w:szCs w:val="20"/>
          <w:lang w:val="en-US"/>
        </w:rPr>
        <w:t>Sabine Mutumba</w:t>
      </w:r>
      <w:r w:rsidR="00947537" w:rsidRPr="00334FA8">
        <w:rPr>
          <w:rFonts w:asciiTheme="minorHAnsi" w:hAnsiTheme="minorHAnsi" w:cstheme="minorHAnsi"/>
          <w:color w:val="000000"/>
          <w:sz w:val="20"/>
          <w:szCs w:val="20"/>
          <w:lang w:val="en-US"/>
        </w:rPr>
        <w:br/>
      </w:r>
      <w:r w:rsidRPr="00334FA8">
        <w:rPr>
          <w:rFonts w:asciiTheme="minorHAnsi" w:hAnsiTheme="minorHAnsi" w:cstheme="minorHAnsi"/>
          <w:color w:val="000000"/>
          <w:sz w:val="20"/>
          <w:szCs w:val="20"/>
          <w:lang w:val="en-US"/>
        </w:rPr>
        <w:t>Director of Marketing</w:t>
      </w:r>
    </w:p>
    <w:p w:rsidR="007023E1" w:rsidRPr="00334FA8" w:rsidRDefault="00C46D31" w:rsidP="00D63E7C">
      <w:pPr>
        <w:autoSpaceDE w:val="0"/>
        <w:autoSpaceDN w:val="0"/>
        <w:adjustRightInd w:val="0"/>
        <w:spacing w:after="0" w:line="240" w:lineRule="auto"/>
        <w:rPr>
          <w:rFonts w:asciiTheme="minorHAnsi" w:hAnsiTheme="minorHAnsi" w:cstheme="minorHAnsi"/>
          <w:color w:val="000000"/>
          <w:sz w:val="20"/>
          <w:szCs w:val="20"/>
          <w:lang w:val="en-US"/>
        </w:rPr>
      </w:pPr>
      <w:proofErr w:type="spellStart"/>
      <w:r w:rsidRPr="00334FA8">
        <w:rPr>
          <w:rFonts w:asciiTheme="minorHAnsi" w:hAnsiTheme="minorHAnsi" w:cstheme="minorHAnsi"/>
          <w:color w:val="000000"/>
          <w:sz w:val="20"/>
          <w:szCs w:val="20"/>
          <w:lang w:val="en-US"/>
        </w:rPr>
        <w:t>Rotherstr</w:t>
      </w:r>
      <w:proofErr w:type="spellEnd"/>
      <w:r w:rsidRPr="00334FA8">
        <w:rPr>
          <w:rFonts w:asciiTheme="minorHAnsi" w:hAnsiTheme="minorHAnsi" w:cstheme="minorHAnsi"/>
          <w:color w:val="000000"/>
          <w:sz w:val="20"/>
          <w:szCs w:val="20"/>
          <w:lang w:val="en-US"/>
        </w:rPr>
        <w:t>. 20</w:t>
      </w:r>
    </w:p>
    <w:p w:rsidR="007023E1" w:rsidRPr="00334FA8" w:rsidRDefault="007023E1" w:rsidP="00D63E7C">
      <w:pPr>
        <w:autoSpaceDE w:val="0"/>
        <w:autoSpaceDN w:val="0"/>
        <w:adjustRightInd w:val="0"/>
        <w:spacing w:after="0" w:line="240" w:lineRule="auto"/>
        <w:rPr>
          <w:rFonts w:asciiTheme="minorHAnsi" w:hAnsiTheme="minorHAnsi" w:cstheme="minorHAnsi"/>
          <w:color w:val="000000"/>
          <w:sz w:val="20"/>
          <w:szCs w:val="20"/>
          <w:lang w:val="en-US"/>
        </w:rPr>
      </w:pPr>
      <w:r w:rsidRPr="00334FA8">
        <w:rPr>
          <w:rFonts w:asciiTheme="minorHAnsi" w:hAnsiTheme="minorHAnsi" w:cstheme="minorHAnsi"/>
          <w:color w:val="000000"/>
          <w:sz w:val="20"/>
          <w:szCs w:val="20"/>
          <w:lang w:val="en-US"/>
        </w:rPr>
        <w:t>D-10245 Berlin</w:t>
      </w:r>
    </w:p>
    <w:p w:rsidR="007023E1" w:rsidRPr="00334FA8" w:rsidRDefault="00B025A3" w:rsidP="00D63E7C">
      <w:pPr>
        <w:autoSpaceDE w:val="0"/>
        <w:autoSpaceDN w:val="0"/>
        <w:adjustRightInd w:val="0"/>
        <w:spacing w:after="0" w:line="240" w:lineRule="auto"/>
        <w:rPr>
          <w:rFonts w:asciiTheme="minorHAnsi" w:hAnsiTheme="minorHAnsi" w:cstheme="minorHAnsi"/>
          <w:color w:val="000000"/>
          <w:sz w:val="20"/>
          <w:szCs w:val="20"/>
          <w:lang w:val="en-US"/>
        </w:rPr>
      </w:pPr>
      <w:r w:rsidRPr="00334FA8">
        <w:rPr>
          <w:rFonts w:asciiTheme="minorHAnsi" w:hAnsiTheme="minorHAnsi" w:cstheme="minorHAnsi"/>
          <w:color w:val="000000"/>
          <w:sz w:val="20"/>
          <w:szCs w:val="20"/>
          <w:lang w:val="en-US"/>
        </w:rPr>
        <w:t xml:space="preserve">Tel.: +49 </w:t>
      </w:r>
      <w:r w:rsidR="0092426E" w:rsidRPr="00334FA8">
        <w:rPr>
          <w:rFonts w:asciiTheme="minorHAnsi" w:hAnsiTheme="minorHAnsi" w:cstheme="minorHAnsi"/>
          <w:color w:val="000000"/>
          <w:sz w:val="20"/>
          <w:szCs w:val="20"/>
          <w:lang w:val="en-US"/>
        </w:rPr>
        <w:t>(0)30.</w:t>
      </w:r>
      <w:r w:rsidR="003E7031" w:rsidRPr="00334FA8">
        <w:rPr>
          <w:rFonts w:asciiTheme="minorHAnsi" w:hAnsiTheme="minorHAnsi" w:cstheme="minorHAnsi"/>
          <w:color w:val="000000"/>
          <w:sz w:val="20"/>
          <w:szCs w:val="20"/>
          <w:lang w:val="en-US"/>
        </w:rPr>
        <w:t>60 98 540-</w:t>
      </w:r>
      <w:r w:rsidR="00F53C66" w:rsidRPr="00334FA8">
        <w:rPr>
          <w:rFonts w:asciiTheme="minorHAnsi" w:hAnsiTheme="minorHAnsi" w:cstheme="minorHAnsi"/>
          <w:color w:val="000000"/>
          <w:sz w:val="20"/>
          <w:szCs w:val="20"/>
          <w:lang w:val="en-US"/>
        </w:rPr>
        <w:t>41</w:t>
      </w:r>
    </w:p>
    <w:p w:rsidR="007023E1" w:rsidRPr="00334FA8" w:rsidRDefault="007023E1" w:rsidP="00B025A3">
      <w:pPr>
        <w:pStyle w:val="Default"/>
        <w:rPr>
          <w:rFonts w:asciiTheme="minorHAnsi" w:hAnsiTheme="minorHAnsi" w:cstheme="minorHAnsi"/>
          <w:color w:val="auto"/>
          <w:sz w:val="20"/>
          <w:szCs w:val="20"/>
          <w:lang w:val="en-US"/>
        </w:rPr>
      </w:pPr>
      <w:r w:rsidRPr="00334FA8">
        <w:rPr>
          <w:rFonts w:asciiTheme="minorHAnsi" w:hAnsiTheme="minorHAnsi" w:cstheme="minorHAnsi"/>
          <w:sz w:val="20"/>
          <w:szCs w:val="20"/>
          <w:lang w:val="en-US"/>
        </w:rPr>
        <w:t>Email</w:t>
      </w:r>
      <w:r w:rsidRPr="00334FA8">
        <w:rPr>
          <w:rFonts w:asciiTheme="minorHAnsi" w:hAnsiTheme="minorHAnsi" w:cstheme="minorHAnsi"/>
          <w:color w:val="auto"/>
          <w:sz w:val="20"/>
          <w:szCs w:val="20"/>
          <w:lang w:val="en-US"/>
        </w:rPr>
        <w:t xml:space="preserve">: </w:t>
      </w:r>
      <w:hyperlink r:id="rId8" w:history="1">
        <w:r w:rsidR="00573AD7" w:rsidRPr="00334FA8">
          <w:rPr>
            <w:rStyle w:val="Hyperlink"/>
            <w:rFonts w:asciiTheme="minorHAnsi" w:hAnsiTheme="minorHAnsi" w:cstheme="minorHAnsi"/>
            <w:color w:val="auto"/>
            <w:sz w:val="20"/>
            <w:szCs w:val="20"/>
            <w:lang w:val="en-US"/>
          </w:rPr>
          <w:t>marketing@opensynergy.com</w:t>
        </w:r>
      </w:hyperlink>
    </w:p>
    <w:p w:rsidR="00573AD7" w:rsidRPr="00334FA8" w:rsidRDefault="00573AD7" w:rsidP="00B025A3">
      <w:pPr>
        <w:pStyle w:val="Default"/>
        <w:rPr>
          <w:rFonts w:asciiTheme="minorHAnsi" w:hAnsiTheme="minorHAnsi" w:cstheme="minorHAnsi"/>
          <w:sz w:val="20"/>
          <w:szCs w:val="20"/>
          <w:lang w:val="en-US"/>
        </w:rPr>
      </w:pPr>
    </w:p>
    <w:sectPr w:rsidR="00573AD7" w:rsidRPr="00334FA8" w:rsidSect="00490697">
      <w:headerReference w:type="default" r:id="rId9"/>
      <w:footerReference w:type="default" r:id="rId10"/>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CE" w:rsidRDefault="005B39CE">
      <w:pPr>
        <w:spacing w:after="0" w:line="240" w:lineRule="auto"/>
      </w:pPr>
      <w:r>
        <w:separator/>
      </w:r>
    </w:p>
  </w:endnote>
  <w:endnote w:type="continuationSeparator" w:id="0">
    <w:p w:rsidR="005B39CE" w:rsidRDefault="005B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E1" w:rsidRDefault="007023E1">
    <w:pPr>
      <w:rPr>
        <w:rFonts w:ascii="Arial" w:hAnsi="Arial" w:cs="Arial"/>
        <w:b/>
        <w:bCs/>
        <w:color w:val="000000"/>
        <w:sz w:val="48"/>
        <w:szCs w:val="48"/>
        <w:lang w:val="it-IT"/>
      </w:rPr>
    </w:pPr>
    <w:r>
      <w:rPr>
        <w:rFonts w:ascii="Arial" w:hAnsi="Arial" w:cs="Arial"/>
        <w:b/>
        <w:bCs/>
        <w:noProof/>
        <w:color w:val="000000"/>
        <w:sz w:val="48"/>
        <w:szCs w:val="48"/>
      </w:rPr>
      <w:t>PRESS  RELEASE</w:t>
    </w:r>
  </w:p>
  <w:p w:rsidR="007023E1" w:rsidRDefault="00702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CE" w:rsidRDefault="005B39CE">
      <w:pPr>
        <w:spacing w:after="0" w:line="240" w:lineRule="auto"/>
      </w:pPr>
      <w:r>
        <w:separator/>
      </w:r>
    </w:p>
  </w:footnote>
  <w:footnote w:type="continuationSeparator" w:id="0">
    <w:p w:rsidR="005B39CE" w:rsidRDefault="005B3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E1" w:rsidRDefault="004932D8" w:rsidP="00D1658A">
    <w:pPr>
      <w:pStyle w:val="Header"/>
      <w:jc w:val="both"/>
    </w:pPr>
    <w:r>
      <w:rPr>
        <w:noProof/>
        <w:lang w:val="en-US" w:eastAsia="en-US"/>
      </w:rPr>
      <mc:AlternateContent>
        <mc:Choice Requires="wps">
          <w:drawing>
            <wp:anchor distT="0" distB="0" distL="114300" distR="114300" simplePos="0" relativeHeight="251658240" behindDoc="0" locked="0" layoutInCell="0" allowOverlap="1">
              <wp:simplePos x="0" y="0"/>
              <wp:positionH relativeFrom="column">
                <wp:posOffset>3146887</wp:posOffset>
              </wp:positionH>
              <wp:positionV relativeFrom="paragraph">
                <wp:posOffset>129078</wp:posOffset>
              </wp:positionV>
              <wp:extent cx="3089910" cy="715010"/>
              <wp:effectExtent l="1905"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3E1" w:rsidRDefault="004932D8" w:rsidP="00D1658A">
                          <w:pPr>
                            <w:jc w:val="right"/>
                          </w:pPr>
                          <w:r>
                            <w:rPr>
                              <w:noProof/>
                              <w:sz w:val="20"/>
                              <w:szCs w:val="20"/>
                              <w:lang w:val="en-US" w:eastAsia="en-US"/>
                            </w:rPr>
                            <w:drawing>
                              <wp:inline distT="0" distB="0" distL="0" distR="0" wp14:anchorId="709A88BE" wp14:editId="737CD35C">
                                <wp:extent cx="2026153" cy="330253"/>
                                <wp:effectExtent l="0" t="0" r="0" b="0"/>
                                <wp:docPr id="2" name="Grafik 5" descr="OS_logo_6c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OS_logo_6cm.tif"/>
                                        <pic:cNvPicPr>
                                          <a:picLocks noChangeAspect="1" noChangeArrowheads="1"/>
                                        </pic:cNvPicPr>
                                      </pic:nvPicPr>
                                      <pic:blipFill>
                                        <a:blip r:embed="rId1"/>
                                        <a:srcRect/>
                                        <a:stretch>
                                          <a:fillRect/>
                                        </a:stretch>
                                      </pic:blipFill>
                                      <pic:spPr bwMode="auto">
                                        <a:xfrm>
                                          <a:off x="0" y="0"/>
                                          <a:ext cx="2209262" cy="36009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7.8pt;margin-top:10.15pt;width:243.3pt;height:5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xI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" o:allowincell="f" filled="f" stroked="f">
              <v:textbox>
                <w:txbxContent>
                  <w:p w:rsidR="007023E1" w:rsidRDefault="004932D8" w:rsidP="00D1658A">
                    <w:pPr>
                      <w:jc w:val="right"/>
                    </w:pPr>
                    <w:r>
                      <w:rPr>
                        <w:noProof/>
                        <w:sz w:val="20"/>
                        <w:szCs w:val="20"/>
                        <w:lang w:val="en-US" w:eastAsia="en-US"/>
                      </w:rPr>
                      <w:drawing>
                        <wp:inline distT="0" distB="0" distL="0" distR="0" wp14:anchorId="709A88BE" wp14:editId="737CD35C">
                          <wp:extent cx="2026153" cy="330253"/>
                          <wp:effectExtent l="0" t="0" r="0" b="0"/>
                          <wp:docPr id="2" name="Grafik 5" descr="OS_logo_6c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OS_logo_6cm.tif"/>
                                  <pic:cNvPicPr>
                                    <a:picLocks noChangeAspect="1" noChangeArrowheads="1"/>
                                  </pic:cNvPicPr>
                                </pic:nvPicPr>
                                <pic:blipFill>
                                  <a:blip r:embed="rId2"/>
                                  <a:srcRect/>
                                  <a:stretch>
                                    <a:fillRect/>
                                  </a:stretch>
                                </pic:blipFill>
                                <pic:spPr bwMode="auto">
                                  <a:xfrm>
                                    <a:off x="0" y="0"/>
                                    <a:ext cx="2209262" cy="360099"/>
                                  </a:xfrm>
                                  <a:prstGeom prst="rect">
                                    <a:avLst/>
                                  </a:prstGeom>
                                  <a:noFill/>
                                  <a:ln w="9525">
                                    <a:noFill/>
                                    <a:miter lim="800000"/>
                                    <a:headEnd/>
                                    <a:tailEnd/>
                                  </a:ln>
                                </pic:spPr>
                              </pic:pic>
                            </a:graphicData>
                          </a:graphic>
                        </wp:inline>
                      </w:drawing>
                    </w:r>
                  </w:p>
                </w:txbxContent>
              </v:textbox>
            </v:shape>
          </w:pict>
        </mc:Fallback>
      </mc:AlternateContent>
    </w:r>
    <w:r w:rsidR="00D1658A" w:rsidRPr="00D1658A">
      <w:t xml:space="preserve"> </w:t>
    </w:r>
    <w:r w:rsidR="00D1658A">
      <w:t xml:space="preserve">           </w:t>
    </w:r>
  </w:p>
  <w:p w:rsidR="007023E1" w:rsidRDefault="00702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6C5D"/>
    <w:multiLevelType w:val="multilevel"/>
    <w:tmpl w:val="8988C22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617985"/>
    <w:multiLevelType w:val="multilevel"/>
    <w:tmpl w:val="CCAA271C"/>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SxMDMwNra0MDIxN7FQ0lEKTi0uzszPAykwMqgFANBL+m8tAAAA"/>
  </w:docVars>
  <w:rsids>
    <w:rsidRoot w:val="00CD7B01"/>
    <w:rsid w:val="00003F4E"/>
    <w:rsid w:val="000115DA"/>
    <w:rsid w:val="0004531A"/>
    <w:rsid w:val="00052D94"/>
    <w:rsid w:val="00064379"/>
    <w:rsid w:val="000D2F73"/>
    <w:rsid w:val="000F1C55"/>
    <w:rsid w:val="001145CE"/>
    <w:rsid w:val="0012125D"/>
    <w:rsid w:val="00147C9E"/>
    <w:rsid w:val="001629E4"/>
    <w:rsid w:val="00175EAA"/>
    <w:rsid w:val="00177112"/>
    <w:rsid w:val="001827E8"/>
    <w:rsid w:val="001A53DE"/>
    <w:rsid w:val="001A5543"/>
    <w:rsid w:val="001B3A8F"/>
    <w:rsid w:val="001E128C"/>
    <w:rsid w:val="001F7D15"/>
    <w:rsid w:val="0020618A"/>
    <w:rsid w:val="0023306F"/>
    <w:rsid w:val="0024294D"/>
    <w:rsid w:val="00252E45"/>
    <w:rsid w:val="00255363"/>
    <w:rsid w:val="002614A2"/>
    <w:rsid w:val="00263B6A"/>
    <w:rsid w:val="0026783C"/>
    <w:rsid w:val="00272B3F"/>
    <w:rsid w:val="00273871"/>
    <w:rsid w:val="00274CA9"/>
    <w:rsid w:val="002827C5"/>
    <w:rsid w:val="00286D49"/>
    <w:rsid w:val="00296886"/>
    <w:rsid w:val="002A3FFB"/>
    <w:rsid w:val="002A74A6"/>
    <w:rsid w:val="002B03DE"/>
    <w:rsid w:val="002B2CD5"/>
    <w:rsid w:val="002C54B6"/>
    <w:rsid w:val="002C7C02"/>
    <w:rsid w:val="002C7F7E"/>
    <w:rsid w:val="00327AB2"/>
    <w:rsid w:val="00332EDD"/>
    <w:rsid w:val="00334FA8"/>
    <w:rsid w:val="00355C79"/>
    <w:rsid w:val="00383E47"/>
    <w:rsid w:val="0039069A"/>
    <w:rsid w:val="003B25A7"/>
    <w:rsid w:val="003C64BB"/>
    <w:rsid w:val="003E7031"/>
    <w:rsid w:val="003E722F"/>
    <w:rsid w:val="00422C27"/>
    <w:rsid w:val="00422C42"/>
    <w:rsid w:val="004360FE"/>
    <w:rsid w:val="00456640"/>
    <w:rsid w:val="004603FE"/>
    <w:rsid w:val="004656DB"/>
    <w:rsid w:val="00466E3E"/>
    <w:rsid w:val="00482BD4"/>
    <w:rsid w:val="00485A2E"/>
    <w:rsid w:val="00490697"/>
    <w:rsid w:val="0049103D"/>
    <w:rsid w:val="004932D8"/>
    <w:rsid w:val="004A5A1D"/>
    <w:rsid w:val="004B480B"/>
    <w:rsid w:val="004B7E21"/>
    <w:rsid w:val="004D32D0"/>
    <w:rsid w:val="004E60FE"/>
    <w:rsid w:val="004F3D56"/>
    <w:rsid w:val="005050A2"/>
    <w:rsid w:val="00506F02"/>
    <w:rsid w:val="005358CA"/>
    <w:rsid w:val="00544172"/>
    <w:rsid w:val="00554068"/>
    <w:rsid w:val="0056228C"/>
    <w:rsid w:val="00573AD7"/>
    <w:rsid w:val="00591C6B"/>
    <w:rsid w:val="005928FF"/>
    <w:rsid w:val="00597369"/>
    <w:rsid w:val="005975ED"/>
    <w:rsid w:val="005B39CE"/>
    <w:rsid w:val="005D032F"/>
    <w:rsid w:val="005D31D0"/>
    <w:rsid w:val="005E7A89"/>
    <w:rsid w:val="005F1DC2"/>
    <w:rsid w:val="005F495E"/>
    <w:rsid w:val="005F72C9"/>
    <w:rsid w:val="00607409"/>
    <w:rsid w:val="00627D8C"/>
    <w:rsid w:val="00662F0A"/>
    <w:rsid w:val="006834C1"/>
    <w:rsid w:val="00696B8F"/>
    <w:rsid w:val="006B7CA7"/>
    <w:rsid w:val="006C3F0E"/>
    <w:rsid w:val="006D07CF"/>
    <w:rsid w:val="006E1935"/>
    <w:rsid w:val="006E5315"/>
    <w:rsid w:val="006F3925"/>
    <w:rsid w:val="00702133"/>
    <w:rsid w:val="007023E1"/>
    <w:rsid w:val="0070369E"/>
    <w:rsid w:val="00704B38"/>
    <w:rsid w:val="00734442"/>
    <w:rsid w:val="00743DA9"/>
    <w:rsid w:val="007442FC"/>
    <w:rsid w:val="0074467B"/>
    <w:rsid w:val="00756FF3"/>
    <w:rsid w:val="00794D74"/>
    <w:rsid w:val="00795584"/>
    <w:rsid w:val="007A0352"/>
    <w:rsid w:val="007C4F05"/>
    <w:rsid w:val="007C637D"/>
    <w:rsid w:val="007D0C48"/>
    <w:rsid w:val="007F0E7A"/>
    <w:rsid w:val="00805B54"/>
    <w:rsid w:val="00813C97"/>
    <w:rsid w:val="00822FAF"/>
    <w:rsid w:val="008309BE"/>
    <w:rsid w:val="00863D72"/>
    <w:rsid w:val="00867E1B"/>
    <w:rsid w:val="008C0198"/>
    <w:rsid w:val="008C2042"/>
    <w:rsid w:val="008F6875"/>
    <w:rsid w:val="00900428"/>
    <w:rsid w:val="0091093A"/>
    <w:rsid w:val="00921DC6"/>
    <w:rsid w:val="0092426E"/>
    <w:rsid w:val="009273D1"/>
    <w:rsid w:val="00942EA0"/>
    <w:rsid w:val="00944511"/>
    <w:rsid w:val="00947537"/>
    <w:rsid w:val="00951B1E"/>
    <w:rsid w:val="00965C0D"/>
    <w:rsid w:val="0099262A"/>
    <w:rsid w:val="009C2424"/>
    <w:rsid w:val="009C4F8A"/>
    <w:rsid w:val="009E25A0"/>
    <w:rsid w:val="009F0286"/>
    <w:rsid w:val="009F3D21"/>
    <w:rsid w:val="00A20BAF"/>
    <w:rsid w:val="00A244D3"/>
    <w:rsid w:val="00A247DE"/>
    <w:rsid w:val="00A52A6A"/>
    <w:rsid w:val="00A850CF"/>
    <w:rsid w:val="00A874B1"/>
    <w:rsid w:val="00AB779C"/>
    <w:rsid w:val="00AD1A08"/>
    <w:rsid w:val="00AF0E71"/>
    <w:rsid w:val="00B025A3"/>
    <w:rsid w:val="00B23709"/>
    <w:rsid w:val="00B23C1E"/>
    <w:rsid w:val="00B328B5"/>
    <w:rsid w:val="00B35EB7"/>
    <w:rsid w:val="00B473E7"/>
    <w:rsid w:val="00B62C27"/>
    <w:rsid w:val="00B6440E"/>
    <w:rsid w:val="00B73874"/>
    <w:rsid w:val="00B95282"/>
    <w:rsid w:val="00BA353D"/>
    <w:rsid w:val="00BB22E6"/>
    <w:rsid w:val="00BB29BF"/>
    <w:rsid w:val="00BF2A66"/>
    <w:rsid w:val="00BF4244"/>
    <w:rsid w:val="00C10443"/>
    <w:rsid w:val="00C16EE5"/>
    <w:rsid w:val="00C30279"/>
    <w:rsid w:val="00C44B0B"/>
    <w:rsid w:val="00C46D31"/>
    <w:rsid w:val="00C66D71"/>
    <w:rsid w:val="00C70D84"/>
    <w:rsid w:val="00C74562"/>
    <w:rsid w:val="00C84A3C"/>
    <w:rsid w:val="00C853AC"/>
    <w:rsid w:val="00C91F9E"/>
    <w:rsid w:val="00C9365D"/>
    <w:rsid w:val="00CC6F50"/>
    <w:rsid w:val="00CD7B01"/>
    <w:rsid w:val="00D14F93"/>
    <w:rsid w:val="00D1658A"/>
    <w:rsid w:val="00D2477F"/>
    <w:rsid w:val="00D36327"/>
    <w:rsid w:val="00D376AD"/>
    <w:rsid w:val="00D47FDA"/>
    <w:rsid w:val="00D56D07"/>
    <w:rsid w:val="00D6085B"/>
    <w:rsid w:val="00D63E7C"/>
    <w:rsid w:val="00D72F3D"/>
    <w:rsid w:val="00D83295"/>
    <w:rsid w:val="00D83CCB"/>
    <w:rsid w:val="00D84BFF"/>
    <w:rsid w:val="00D94DD3"/>
    <w:rsid w:val="00DC075A"/>
    <w:rsid w:val="00E11D07"/>
    <w:rsid w:val="00E22808"/>
    <w:rsid w:val="00E509BA"/>
    <w:rsid w:val="00E7124B"/>
    <w:rsid w:val="00E81E5E"/>
    <w:rsid w:val="00E84990"/>
    <w:rsid w:val="00E90C04"/>
    <w:rsid w:val="00E9359F"/>
    <w:rsid w:val="00E9669B"/>
    <w:rsid w:val="00EB6BB6"/>
    <w:rsid w:val="00EE50A8"/>
    <w:rsid w:val="00EE7F84"/>
    <w:rsid w:val="00EF16FD"/>
    <w:rsid w:val="00EF677A"/>
    <w:rsid w:val="00F27CDB"/>
    <w:rsid w:val="00F521AC"/>
    <w:rsid w:val="00F53C66"/>
    <w:rsid w:val="00F56D7E"/>
    <w:rsid w:val="00F9204C"/>
    <w:rsid w:val="00F9317B"/>
    <w:rsid w:val="00FA7E4B"/>
    <w:rsid w:val="00FC5254"/>
    <w:rsid w:val="00FD3221"/>
    <w:rsid w:val="00FE38C3"/>
    <w:rsid w:val="00FE66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68131-71D0-45B6-A7E5-7B9B9FCF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C6"/>
    <w:pPr>
      <w:spacing w:after="200" w:line="276" w:lineRule="auto"/>
    </w:pPr>
    <w:rPr>
      <w:sz w:val="22"/>
      <w:szCs w:val="22"/>
    </w:rPr>
  </w:style>
  <w:style w:type="paragraph" w:styleId="Heading1">
    <w:name w:val="heading 1"/>
    <w:basedOn w:val="Normal"/>
    <w:next w:val="Normal"/>
    <w:link w:val="Heading1Char"/>
    <w:uiPriority w:val="9"/>
    <w:qFormat/>
    <w:rsid w:val="00573A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921DC6"/>
    <w:pPr>
      <w:keepNext/>
      <w:keepLines/>
      <w:spacing w:before="200" w:after="0"/>
      <w:outlineLvl w:val="2"/>
    </w:pPr>
    <w:rPr>
      <w:b/>
      <w:bCs/>
      <w:color w:va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74FAC"/>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921DC6"/>
    <w:pPr>
      <w:spacing w:after="0" w:line="240" w:lineRule="auto"/>
    </w:pPr>
    <w:rPr>
      <w:sz w:val="16"/>
      <w:szCs w:val="16"/>
    </w:rPr>
  </w:style>
  <w:style w:type="character" w:customStyle="1" w:styleId="BalloonTextChar">
    <w:name w:val="Balloon Text Char"/>
    <w:basedOn w:val="DefaultParagraphFont"/>
    <w:link w:val="BalloonText"/>
    <w:uiPriority w:val="99"/>
    <w:semiHidden/>
    <w:rsid w:val="00874FAC"/>
    <w:rPr>
      <w:sz w:val="0"/>
      <w:szCs w:val="0"/>
    </w:rPr>
  </w:style>
  <w:style w:type="character" w:customStyle="1" w:styleId="ZchnZchn4">
    <w:name w:val="Zchn Zchn4"/>
    <w:basedOn w:val="DefaultParagraphFont"/>
    <w:uiPriority w:val="99"/>
    <w:rsid w:val="00921DC6"/>
    <w:rPr>
      <w:rFonts w:ascii="Times New Roman" w:hAnsi="Times New Roman" w:cs="Times New Roman"/>
      <w:sz w:val="16"/>
      <w:szCs w:val="16"/>
    </w:rPr>
  </w:style>
  <w:style w:type="paragraph" w:styleId="Header">
    <w:name w:val="header"/>
    <w:basedOn w:val="Normal"/>
    <w:link w:val="HeaderChar"/>
    <w:uiPriority w:val="99"/>
    <w:semiHidden/>
    <w:rsid w:val="00921DC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74FAC"/>
  </w:style>
  <w:style w:type="character" w:customStyle="1" w:styleId="ZchnZchn3">
    <w:name w:val="Zchn Zchn3"/>
    <w:basedOn w:val="DefaultParagraphFont"/>
    <w:uiPriority w:val="99"/>
    <w:rsid w:val="00921DC6"/>
  </w:style>
  <w:style w:type="paragraph" w:styleId="Footer">
    <w:name w:val="footer"/>
    <w:basedOn w:val="Normal"/>
    <w:link w:val="FooterChar"/>
    <w:uiPriority w:val="99"/>
    <w:semiHidden/>
    <w:rsid w:val="00921DC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74FAC"/>
  </w:style>
  <w:style w:type="character" w:customStyle="1" w:styleId="ZchnZchn2">
    <w:name w:val="Zchn Zchn2"/>
    <w:basedOn w:val="DefaultParagraphFont"/>
    <w:uiPriority w:val="99"/>
    <w:rsid w:val="00921DC6"/>
  </w:style>
  <w:style w:type="paragraph" w:styleId="ListParagraph">
    <w:name w:val="List Paragraph"/>
    <w:basedOn w:val="Normal"/>
    <w:uiPriority w:val="34"/>
    <w:qFormat/>
    <w:rsid w:val="00921DC6"/>
  </w:style>
  <w:style w:type="character" w:styleId="CommentReference">
    <w:name w:val="annotation reference"/>
    <w:basedOn w:val="DefaultParagraphFont"/>
    <w:uiPriority w:val="99"/>
    <w:semiHidden/>
    <w:rsid w:val="00921DC6"/>
    <w:rPr>
      <w:sz w:val="16"/>
      <w:szCs w:val="16"/>
    </w:rPr>
  </w:style>
  <w:style w:type="paragraph" w:styleId="CommentText">
    <w:name w:val="annotation text"/>
    <w:basedOn w:val="Normal"/>
    <w:link w:val="CommentTextChar"/>
    <w:uiPriority w:val="99"/>
    <w:rsid w:val="00921DC6"/>
    <w:pPr>
      <w:spacing w:line="240" w:lineRule="auto"/>
    </w:pPr>
    <w:rPr>
      <w:sz w:val="20"/>
      <w:szCs w:val="20"/>
    </w:rPr>
  </w:style>
  <w:style w:type="character" w:customStyle="1" w:styleId="CommentTextChar">
    <w:name w:val="Comment Text Char"/>
    <w:basedOn w:val="DefaultParagraphFont"/>
    <w:link w:val="CommentText"/>
    <w:uiPriority w:val="99"/>
    <w:rsid w:val="00874FAC"/>
    <w:rPr>
      <w:sz w:val="20"/>
      <w:szCs w:val="20"/>
    </w:rPr>
  </w:style>
  <w:style w:type="character" w:customStyle="1" w:styleId="ZchnZchn1">
    <w:name w:val="Zchn Zchn1"/>
    <w:basedOn w:val="DefaultParagraphFont"/>
    <w:uiPriority w:val="99"/>
    <w:rsid w:val="00921DC6"/>
    <w:rPr>
      <w:sz w:val="20"/>
      <w:szCs w:val="20"/>
    </w:rPr>
  </w:style>
  <w:style w:type="paragraph" w:styleId="CommentSubject">
    <w:name w:val="annotation subject"/>
    <w:basedOn w:val="CommentText"/>
    <w:next w:val="CommentText"/>
    <w:link w:val="CommentSubjectChar"/>
    <w:uiPriority w:val="99"/>
    <w:semiHidden/>
    <w:rsid w:val="00921DC6"/>
    <w:rPr>
      <w:b/>
      <w:bCs/>
    </w:rPr>
  </w:style>
  <w:style w:type="character" w:customStyle="1" w:styleId="CommentSubjectChar">
    <w:name w:val="Comment Subject Char"/>
    <w:basedOn w:val="CommentTextChar"/>
    <w:link w:val="CommentSubject"/>
    <w:uiPriority w:val="99"/>
    <w:semiHidden/>
    <w:rsid w:val="00874FAC"/>
    <w:rPr>
      <w:b/>
      <w:bCs/>
      <w:sz w:val="20"/>
      <w:szCs w:val="20"/>
    </w:rPr>
  </w:style>
  <w:style w:type="character" w:customStyle="1" w:styleId="ZchnZchn">
    <w:name w:val="Zchn Zchn"/>
    <w:basedOn w:val="ZchnZchn1"/>
    <w:uiPriority w:val="99"/>
    <w:rsid w:val="00921DC6"/>
    <w:rPr>
      <w:b/>
      <w:bCs/>
      <w:sz w:val="20"/>
      <w:szCs w:val="20"/>
    </w:rPr>
  </w:style>
  <w:style w:type="character" w:styleId="Hyperlink">
    <w:name w:val="Hyperlink"/>
    <w:basedOn w:val="DefaultParagraphFont"/>
    <w:uiPriority w:val="99"/>
    <w:semiHidden/>
    <w:rsid w:val="00921DC6"/>
    <w:rPr>
      <w:color w:val="FFFF00"/>
      <w:u w:val="single"/>
    </w:rPr>
  </w:style>
  <w:style w:type="paragraph" w:styleId="Revision">
    <w:name w:val="Revision"/>
    <w:hidden/>
    <w:uiPriority w:val="99"/>
    <w:rsid w:val="00921DC6"/>
    <w:rPr>
      <w:sz w:val="22"/>
      <w:szCs w:val="22"/>
    </w:rPr>
  </w:style>
  <w:style w:type="character" w:customStyle="1" w:styleId="ZchnZchn5">
    <w:name w:val="Zchn Zchn5"/>
    <w:basedOn w:val="DefaultParagraphFont"/>
    <w:uiPriority w:val="99"/>
    <w:rsid w:val="00921DC6"/>
    <w:rPr>
      <w:b/>
      <w:bCs/>
      <w:color w:val="FFFF00"/>
    </w:rPr>
  </w:style>
  <w:style w:type="paragraph" w:styleId="NormalWeb">
    <w:name w:val="Normal (Web)"/>
    <w:basedOn w:val="Normal"/>
    <w:uiPriority w:val="99"/>
    <w:rsid w:val="00921DC6"/>
    <w:rPr>
      <w:sz w:val="24"/>
      <w:szCs w:val="24"/>
    </w:rPr>
  </w:style>
  <w:style w:type="character" w:customStyle="1" w:styleId="tw4winMark">
    <w:name w:val="tw4winMark"/>
    <w:uiPriority w:val="99"/>
    <w:rsid w:val="00921DC6"/>
    <w:rPr>
      <w:rFonts w:ascii="Courier New" w:hAnsi="Courier New" w:cs="Courier New"/>
      <w:vanish/>
      <w:color w:val="800080"/>
      <w:sz w:val="24"/>
      <w:szCs w:val="24"/>
      <w:vertAlign w:val="subscript"/>
    </w:rPr>
  </w:style>
  <w:style w:type="character" w:customStyle="1" w:styleId="tw4winError">
    <w:name w:val="tw4winError"/>
    <w:uiPriority w:val="99"/>
    <w:rsid w:val="00921DC6"/>
    <w:rPr>
      <w:rFonts w:ascii="Courier New" w:hAnsi="Courier New" w:cs="Courier New"/>
      <w:color w:val="00FF00"/>
      <w:sz w:val="40"/>
      <w:szCs w:val="40"/>
    </w:rPr>
  </w:style>
  <w:style w:type="character" w:customStyle="1" w:styleId="tw4winTerm">
    <w:name w:val="tw4winTerm"/>
    <w:uiPriority w:val="99"/>
    <w:rsid w:val="00921DC6"/>
    <w:rPr>
      <w:color w:val="0000FF"/>
    </w:rPr>
  </w:style>
  <w:style w:type="character" w:customStyle="1" w:styleId="tw4winPopup">
    <w:name w:val="tw4winPopup"/>
    <w:uiPriority w:val="99"/>
    <w:rsid w:val="00921DC6"/>
    <w:rPr>
      <w:rFonts w:ascii="Courier New" w:hAnsi="Courier New" w:cs="Courier New"/>
      <w:noProof/>
      <w:color w:val="008000"/>
    </w:rPr>
  </w:style>
  <w:style w:type="character" w:customStyle="1" w:styleId="tw4winJump">
    <w:name w:val="tw4winJump"/>
    <w:uiPriority w:val="99"/>
    <w:rsid w:val="00921DC6"/>
    <w:rPr>
      <w:rFonts w:ascii="Courier New" w:hAnsi="Courier New" w:cs="Courier New"/>
      <w:noProof/>
      <w:color w:val="008080"/>
    </w:rPr>
  </w:style>
  <w:style w:type="character" w:customStyle="1" w:styleId="tw4winExternal">
    <w:name w:val="tw4winExternal"/>
    <w:uiPriority w:val="99"/>
    <w:rsid w:val="00921DC6"/>
    <w:rPr>
      <w:rFonts w:ascii="Courier New" w:hAnsi="Courier New" w:cs="Courier New"/>
      <w:noProof/>
      <w:color w:val="808080"/>
    </w:rPr>
  </w:style>
  <w:style w:type="character" w:customStyle="1" w:styleId="tw4winInternal">
    <w:name w:val="tw4winInternal"/>
    <w:uiPriority w:val="99"/>
    <w:rsid w:val="00921DC6"/>
    <w:rPr>
      <w:rFonts w:ascii="Courier New" w:hAnsi="Courier New" w:cs="Courier New"/>
      <w:noProof/>
      <w:color w:val="FF0000"/>
    </w:rPr>
  </w:style>
  <w:style w:type="character" w:customStyle="1" w:styleId="DONOTTRANSLATE">
    <w:name w:val="DO_NOT_TRANSLATE"/>
    <w:uiPriority w:val="99"/>
    <w:rsid w:val="00921DC6"/>
    <w:rPr>
      <w:rFonts w:ascii="Courier New" w:hAnsi="Courier New" w:cs="Courier New"/>
      <w:noProof/>
      <w:color w:val="800000"/>
    </w:rPr>
  </w:style>
  <w:style w:type="paragraph" w:customStyle="1" w:styleId="Default">
    <w:name w:val="Default"/>
    <w:uiPriority w:val="99"/>
    <w:rsid w:val="00D63E7C"/>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99"/>
    <w:qFormat/>
    <w:rsid w:val="00A20BAF"/>
    <w:rPr>
      <w:b/>
      <w:bCs/>
    </w:rPr>
  </w:style>
  <w:style w:type="character" w:customStyle="1" w:styleId="PlainTextChar">
    <w:name w:val="Plain Text Char"/>
    <w:basedOn w:val="DefaultParagraphFont"/>
    <w:link w:val="PlainText"/>
    <w:uiPriority w:val="99"/>
    <w:qFormat/>
    <w:rsid w:val="00F56D7E"/>
    <w:rPr>
      <w:rFonts w:ascii="Calibri" w:hAnsi="Calibri"/>
      <w:szCs w:val="21"/>
    </w:rPr>
  </w:style>
  <w:style w:type="paragraph" w:styleId="PlainText">
    <w:name w:val="Plain Text"/>
    <w:basedOn w:val="Normal"/>
    <w:link w:val="PlainTextChar"/>
    <w:uiPriority w:val="99"/>
    <w:unhideWhenUsed/>
    <w:qFormat/>
    <w:rsid w:val="00F56D7E"/>
    <w:pPr>
      <w:spacing w:after="0" w:line="240" w:lineRule="auto"/>
    </w:pPr>
    <w:rPr>
      <w:rFonts w:ascii="Calibri" w:hAnsi="Calibri"/>
      <w:sz w:val="20"/>
      <w:szCs w:val="21"/>
    </w:rPr>
  </w:style>
  <w:style w:type="character" w:customStyle="1" w:styleId="PlainTextChar1">
    <w:name w:val="Plain Text Char1"/>
    <w:basedOn w:val="DefaultParagraphFont"/>
    <w:uiPriority w:val="99"/>
    <w:semiHidden/>
    <w:rsid w:val="00F56D7E"/>
    <w:rPr>
      <w:rFonts w:ascii="Consolas" w:hAnsi="Consolas"/>
      <w:sz w:val="21"/>
      <w:szCs w:val="21"/>
    </w:rPr>
  </w:style>
  <w:style w:type="character" w:customStyle="1" w:styleId="apple-converted-space">
    <w:name w:val="apple-converted-space"/>
    <w:basedOn w:val="DefaultParagraphFont"/>
    <w:rsid w:val="00573AD7"/>
  </w:style>
  <w:style w:type="paragraph" w:customStyle="1" w:styleId="paragraph">
    <w:name w:val="paragraph"/>
    <w:basedOn w:val="Normal"/>
    <w:rsid w:val="00573AD7"/>
    <w:pPr>
      <w:spacing w:before="100" w:beforeAutospacing="1" w:after="100" w:afterAutospacing="1" w:line="240" w:lineRule="auto"/>
    </w:pPr>
    <w:rPr>
      <w:rFonts w:ascii="Times" w:eastAsiaTheme="minorEastAsia" w:hAnsi="Times" w:cstheme="minorBidi"/>
      <w:sz w:val="20"/>
      <w:szCs w:val="20"/>
      <w:lang w:val="en-US" w:eastAsia="en-US"/>
    </w:rPr>
  </w:style>
  <w:style w:type="character" w:customStyle="1" w:styleId="eop">
    <w:name w:val="eop"/>
    <w:basedOn w:val="DefaultParagraphFont"/>
    <w:rsid w:val="00573AD7"/>
  </w:style>
  <w:style w:type="character" w:customStyle="1" w:styleId="normaltextrun">
    <w:name w:val="normaltextrun"/>
    <w:basedOn w:val="DefaultParagraphFont"/>
    <w:rsid w:val="00573AD7"/>
  </w:style>
  <w:style w:type="character" w:customStyle="1" w:styleId="Heading1Char">
    <w:name w:val="Heading 1 Char"/>
    <w:basedOn w:val="DefaultParagraphFont"/>
    <w:link w:val="Heading1"/>
    <w:uiPriority w:val="9"/>
    <w:rsid w:val="00573AD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863">
      <w:bodyDiv w:val="1"/>
      <w:marLeft w:val="0"/>
      <w:marRight w:val="0"/>
      <w:marTop w:val="0"/>
      <w:marBottom w:val="0"/>
      <w:divBdr>
        <w:top w:val="none" w:sz="0" w:space="0" w:color="auto"/>
        <w:left w:val="none" w:sz="0" w:space="0" w:color="auto"/>
        <w:bottom w:val="none" w:sz="0" w:space="0" w:color="auto"/>
        <w:right w:val="none" w:sz="0" w:space="0" w:color="auto"/>
      </w:divBdr>
    </w:div>
    <w:div w:id="776751263">
      <w:marLeft w:val="0"/>
      <w:marRight w:val="0"/>
      <w:marTop w:val="0"/>
      <w:marBottom w:val="0"/>
      <w:divBdr>
        <w:top w:val="none" w:sz="0" w:space="0" w:color="auto"/>
        <w:left w:val="none" w:sz="0" w:space="0" w:color="auto"/>
        <w:bottom w:val="none" w:sz="0" w:space="0" w:color="auto"/>
        <w:right w:val="none" w:sz="0" w:space="0" w:color="auto"/>
      </w:divBdr>
    </w:div>
    <w:div w:id="776751264">
      <w:marLeft w:val="0"/>
      <w:marRight w:val="0"/>
      <w:marTop w:val="0"/>
      <w:marBottom w:val="0"/>
      <w:divBdr>
        <w:top w:val="none" w:sz="0" w:space="0" w:color="auto"/>
        <w:left w:val="none" w:sz="0" w:space="0" w:color="auto"/>
        <w:bottom w:val="none" w:sz="0" w:space="0" w:color="auto"/>
        <w:right w:val="none" w:sz="0" w:space="0" w:color="auto"/>
      </w:divBdr>
    </w:div>
    <w:div w:id="776751265">
      <w:marLeft w:val="0"/>
      <w:marRight w:val="0"/>
      <w:marTop w:val="0"/>
      <w:marBottom w:val="0"/>
      <w:divBdr>
        <w:top w:val="none" w:sz="0" w:space="0" w:color="auto"/>
        <w:left w:val="none" w:sz="0" w:space="0" w:color="auto"/>
        <w:bottom w:val="none" w:sz="0" w:space="0" w:color="auto"/>
        <w:right w:val="none" w:sz="0" w:space="0" w:color="auto"/>
      </w:divBdr>
    </w:div>
    <w:div w:id="776751266">
      <w:marLeft w:val="0"/>
      <w:marRight w:val="0"/>
      <w:marTop w:val="0"/>
      <w:marBottom w:val="0"/>
      <w:divBdr>
        <w:top w:val="none" w:sz="0" w:space="0" w:color="auto"/>
        <w:left w:val="none" w:sz="0" w:space="0" w:color="auto"/>
        <w:bottom w:val="none" w:sz="0" w:space="0" w:color="auto"/>
        <w:right w:val="none" w:sz="0" w:space="0" w:color="auto"/>
      </w:divBdr>
    </w:div>
    <w:div w:id="776751267">
      <w:marLeft w:val="0"/>
      <w:marRight w:val="0"/>
      <w:marTop w:val="0"/>
      <w:marBottom w:val="0"/>
      <w:divBdr>
        <w:top w:val="none" w:sz="0" w:space="0" w:color="auto"/>
        <w:left w:val="none" w:sz="0" w:space="0" w:color="auto"/>
        <w:bottom w:val="none" w:sz="0" w:space="0" w:color="auto"/>
        <w:right w:val="none" w:sz="0" w:space="0" w:color="auto"/>
      </w:divBdr>
    </w:div>
    <w:div w:id="776751268">
      <w:marLeft w:val="0"/>
      <w:marRight w:val="0"/>
      <w:marTop w:val="0"/>
      <w:marBottom w:val="0"/>
      <w:divBdr>
        <w:top w:val="none" w:sz="0" w:space="0" w:color="auto"/>
        <w:left w:val="none" w:sz="0" w:space="0" w:color="auto"/>
        <w:bottom w:val="none" w:sz="0" w:space="0" w:color="auto"/>
        <w:right w:val="none" w:sz="0" w:space="0" w:color="auto"/>
      </w:divBdr>
    </w:div>
    <w:div w:id="776751269">
      <w:marLeft w:val="0"/>
      <w:marRight w:val="0"/>
      <w:marTop w:val="0"/>
      <w:marBottom w:val="0"/>
      <w:divBdr>
        <w:top w:val="none" w:sz="0" w:space="0" w:color="auto"/>
        <w:left w:val="none" w:sz="0" w:space="0" w:color="auto"/>
        <w:bottom w:val="none" w:sz="0" w:space="0" w:color="auto"/>
        <w:right w:val="none" w:sz="0" w:space="0" w:color="auto"/>
      </w:divBdr>
    </w:div>
    <w:div w:id="776751270">
      <w:marLeft w:val="0"/>
      <w:marRight w:val="0"/>
      <w:marTop w:val="0"/>
      <w:marBottom w:val="0"/>
      <w:divBdr>
        <w:top w:val="none" w:sz="0" w:space="0" w:color="auto"/>
        <w:left w:val="none" w:sz="0" w:space="0" w:color="auto"/>
        <w:bottom w:val="none" w:sz="0" w:space="0" w:color="auto"/>
        <w:right w:val="none" w:sz="0" w:space="0" w:color="auto"/>
      </w:divBdr>
    </w:div>
    <w:div w:id="776751271">
      <w:marLeft w:val="0"/>
      <w:marRight w:val="0"/>
      <w:marTop w:val="0"/>
      <w:marBottom w:val="0"/>
      <w:divBdr>
        <w:top w:val="none" w:sz="0" w:space="0" w:color="auto"/>
        <w:left w:val="none" w:sz="0" w:space="0" w:color="auto"/>
        <w:bottom w:val="none" w:sz="0" w:space="0" w:color="auto"/>
        <w:right w:val="none" w:sz="0" w:space="0" w:color="auto"/>
      </w:divBdr>
    </w:div>
    <w:div w:id="1013068167">
      <w:bodyDiv w:val="1"/>
      <w:marLeft w:val="0"/>
      <w:marRight w:val="0"/>
      <w:marTop w:val="0"/>
      <w:marBottom w:val="0"/>
      <w:divBdr>
        <w:top w:val="none" w:sz="0" w:space="0" w:color="auto"/>
        <w:left w:val="none" w:sz="0" w:space="0" w:color="auto"/>
        <w:bottom w:val="none" w:sz="0" w:space="0" w:color="auto"/>
        <w:right w:val="none" w:sz="0" w:space="0" w:color="auto"/>
      </w:divBdr>
    </w:div>
    <w:div w:id="1070544530">
      <w:bodyDiv w:val="1"/>
      <w:marLeft w:val="0"/>
      <w:marRight w:val="0"/>
      <w:marTop w:val="0"/>
      <w:marBottom w:val="0"/>
      <w:divBdr>
        <w:top w:val="none" w:sz="0" w:space="0" w:color="auto"/>
        <w:left w:val="none" w:sz="0" w:space="0" w:color="auto"/>
        <w:bottom w:val="none" w:sz="0" w:space="0" w:color="auto"/>
        <w:right w:val="none" w:sz="0" w:space="0" w:color="auto"/>
      </w:divBdr>
    </w:div>
    <w:div w:id="1195145754">
      <w:bodyDiv w:val="1"/>
      <w:marLeft w:val="0"/>
      <w:marRight w:val="0"/>
      <w:marTop w:val="0"/>
      <w:marBottom w:val="0"/>
      <w:divBdr>
        <w:top w:val="none" w:sz="0" w:space="0" w:color="auto"/>
        <w:left w:val="none" w:sz="0" w:space="0" w:color="auto"/>
        <w:bottom w:val="none" w:sz="0" w:space="0" w:color="auto"/>
        <w:right w:val="none" w:sz="0" w:space="0" w:color="auto"/>
      </w:divBdr>
    </w:div>
    <w:div w:id="16210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opensynerg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E152-B5FC-4FAA-A3EE-F07B1219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660</Words>
  <Characters>3767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OpenSynergy GmbH</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sabine.mutumba@opensynergy.com</dc:creator>
  <cp:lastModifiedBy>Sabine Mutumba</cp:lastModifiedBy>
  <cp:revision>17</cp:revision>
  <cp:lastPrinted>2021-09-27T14:02:00Z</cp:lastPrinted>
  <dcterms:created xsi:type="dcterms:W3CDTF">2021-08-05T09:29:00Z</dcterms:created>
  <dcterms:modified xsi:type="dcterms:W3CDTF">2021-09-27T14:03:00Z</dcterms:modified>
</cp:coreProperties>
</file>