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AEF8" w14:textId="094A5108" w:rsidR="001530DC" w:rsidRPr="008328AE" w:rsidRDefault="00552774" w:rsidP="001530DC">
      <w:pPr>
        <w:rPr>
          <w:rFonts w:ascii="Avenir Next" w:eastAsia="Times New Roman" w:hAnsi="Avenir Next" w:cs="Times New Roman"/>
          <w:color w:val="000000" w:themeColor="text1"/>
          <w:lang w:eastAsia="de-DE"/>
        </w:rPr>
      </w:pPr>
      <w:r w:rsidRPr="008328AE">
        <w:rPr>
          <w:rFonts w:ascii="Avenir Next" w:eastAsia="Times New Roman" w:hAnsi="Avenir Next" w:cs="Times New Roman"/>
          <w:noProof/>
          <w:color w:val="000000" w:themeColor="text1"/>
          <w:lang w:eastAsia="de-DE"/>
        </w:rPr>
        <w:drawing>
          <wp:inline distT="0" distB="0" distL="0" distR="0" wp14:anchorId="68622674" wp14:editId="551DAFEC">
            <wp:extent cx="1728000" cy="1620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000" cy="162000"/>
                    </a:xfrm>
                    <a:prstGeom prst="rect">
                      <a:avLst/>
                    </a:prstGeom>
                  </pic:spPr>
                </pic:pic>
              </a:graphicData>
            </a:graphic>
          </wp:inline>
        </w:drawing>
      </w:r>
      <w:r w:rsidR="00883B94" w:rsidRPr="008328AE">
        <w:rPr>
          <w:rFonts w:ascii="Avenir Next" w:eastAsia="Times New Roman" w:hAnsi="Avenir Next" w:cs="Times New Roman"/>
          <w:color w:val="000000" w:themeColor="text1"/>
          <w:lang w:eastAsia="de-DE"/>
        </w:rPr>
        <w:t xml:space="preserve">             </w:t>
      </w:r>
      <w:r w:rsidR="00883B94" w:rsidRPr="008328AE">
        <w:rPr>
          <w:rFonts w:ascii="Avenir Next" w:eastAsia="Times New Roman" w:hAnsi="Avenir Next" w:cs="Times New Roman"/>
          <w:noProof/>
          <w:color w:val="000000" w:themeColor="text1"/>
          <w:lang w:eastAsia="de-DE"/>
        </w:rPr>
        <w:drawing>
          <wp:inline distT="0" distB="0" distL="0" distR="0" wp14:anchorId="21816337" wp14:editId="7BC7F737">
            <wp:extent cx="1356189" cy="274467"/>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621" cy="326162"/>
                    </a:xfrm>
                    <a:prstGeom prst="rect">
                      <a:avLst/>
                    </a:prstGeom>
                  </pic:spPr>
                </pic:pic>
              </a:graphicData>
            </a:graphic>
          </wp:inline>
        </w:drawing>
      </w:r>
      <w:r w:rsidR="00883B94" w:rsidRPr="008328AE">
        <w:rPr>
          <w:rFonts w:ascii="Avenir Next" w:eastAsia="Times New Roman" w:hAnsi="Avenir Next" w:cs="Times New Roman"/>
          <w:color w:val="000000" w:themeColor="text1"/>
          <w:lang w:eastAsia="de-DE"/>
        </w:rPr>
        <w:t xml:space="preserve">                   </w:t>
      </w:r>
      <w:r w:rsidR="00883B94" w:rsidRPr="008328AE">
        <w:rPr>
          <w:rFonts w:ascii="Avenir Next" w:eastAsia="Times New Roman" w:hAnsi="Avenir Next" w:cs="Times New Roman"/>
          <w:noProof/>
          <w:color w:val="000000" w:themeColor="text1"/>
          <w:lang w:eastAsia="de-DE"/>
        </w:rPr>
        <w:drawing>
          <wp:inline distT="0" distB="0" distL="0" distR="0" wp14:anchorId="11C43D7C" wp14:editId="30777259">
            <wp:extent cx="1382400" cy="2340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382400" cy="234000"/>
                    </a:xfrm>
                    <a:prstGeom prst="rect">
                      <a:avLst/>
                    </a:prstGeom>
                  </pic:spPr>
                </pic:pic>
              </a:graphicData>
            </a:graphic>
          </wp:inline>
        </w:drawing>
      </w:r>
    </w:p>
    <w:p w14:paraId="77A25E7B" w14:textId="77777777" w:rsidR="00552774" w:rsidRPr="008328AE" w:rsidRDefault="00552774" w:rsidP="001530DC">
      <w:pPr>
        <w:rPr>
          <w:rFonts w:ascii="Avenir Next" w:eastAsia="Times New Roman" w:hAnsi="Avenir Next" w:cs="Times New Roman"/>
          <w:color w:val="000000" w:themeColor="text1"/>
          <w:lang w:eastAsia="de-DE"/>
        </w:rPr>
      </w:pPr>
    </w:p>
    <w:p w14:paraId="01CEF03A" w14:textId="04FF0D7E" w:rsidR="001530DC" w:rsidRPr="008328AE" w:rsidRDefault="001530DC" w:rsidP="001530DC">
      <w:pPr>
        <w:rPr>
          <w:rFonts w:ascii="Avenir Next" w:eastAsia="Times New Roman" w:hAnsi="Avenir Next" w:cs="Times New Roman"/>
          <w:color w:val="000000" w:themeColor="text1"/>
          <w:lang w:eastAsia="de-DE"/>
        </w:rPr>
      </w:pPr>
    </w:p>
    <w:p w14:paraId="0C576240" w14:textId="77777777" w:rsidR="00552774" w:rsidRPr="008328AE" w:rsidRDefault="00552774" w:rsidP="001530DC">
      <w:pPr>
        <w:rPr>
          <w:rFonts w:ascii="Avenir Next" w:eastAsia="Times New Roman" w:hAnsi="Avenir Next" w:cs="Times New Roman"/>
          <w:color w:val="000000" w:themeColor="text1"/>
          <w:lang w:eastAsia="de-DE"/>
        </w:rPr>
      </w:pPr>
    </w:p>
    <w:p w14:paraId="60DF96BD" w14:textId="6DD4F433" w:rsidR="001530DC" w:rsidRPr="008328AE" w:rsidRDefault="00E67C95" w:rsidP="001530DC">
      <w:pPr>
        <w:rPr>
          <w:rFonts w:ascii="Avenir Next" w:eastAsia="Times New Roman" w:hAnsi="Avenir Next" w:cs="Times New Roman"/>
          <w:color w:val="000000" w:themeColor="text1"/>
          <w:lang w:eastAsia="de-DE"/>
        </w:rPr>
      </w:pP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00457BC2" w:rsidRPr="008328AE">
        <w:rPr>
          <w:rFonts w:ascii="Avenir Next" w:eastAsia="Times New Roman" w:hAnsi="Avenir Next" w:cs="Times New Roman"/>
          <w:color w:val="000000" w:themeColor="text1"/>
          <w:lang w:eastAsia="de-DE"/>
        </w:rPr>
        <w:t xml:space="preserve">    </w:t>
      </w:r>
      <w:r w:rsidRPr="008328AE">
        <w:rPr>
          <w:rFonts w:ascii="Avenir Next" w:eastAsia="Times New Roman" w:hAnsi="Avenir Next" w:cs="Times New Roman"/>
          <w:color w:val="000000" w:themeColor="text1"/>
          <w:lang w:eastAsia="de-DE"/>
        </w:rPr>
        <w:t xml:space="preserve">Crevillent, </w:t>
      </w:r>
      <w:r w:rsidR="00AE7C76">
        <w:rPr>
          <w:rFonts w:ascii="Avenir Next" w:eastAsia="Times New Roman" w:hAnsi="Avenir Next" w:cs="Times New Roman"/>
          <w:color w:val="000000" w:themeColor="text1"/>
          <w:lang w:eastAsia="de-DE"/>
        </w:rPr>
        <w:t>09</w:t>
      </w:r>
      <w:r w:rsidR="00F71136" w:rsidRPr="008328AE">
        <w:rPr>
          <w:rFonts w:ascii="Avenir Next" w:eastAsia="Times New Roman" w:hAnsi="Avenir Next" w:cs="Times New Roman"/>
          <w:color w:val="000000" w:themeColor="text1"/>
          <w:lang w:eastAsia="de-DE"/>
        </w:rPr>
        <w:t>.</w:t>
      </w:r>
      <w:r w:rsidRPr="008328AE">
        <w:rPr>
          <w:rFonts w:ascii="Avenir Next" w:eastAsia="Times New Roman" w:hAnsi="Avenir Next" w:cs="Times New Roman"/>
          <w:color w:val="000000" w:themeColor="text1"/>
          <w:lang w:eastAsia="de-DE"/>
        </w:rPr>
        <w:t xml:space="preserve"> </w:t>
      </w:r>
      <w:r w:rsidR="00AE7C76">
        <w:rPr>
          <w:rFonts w:ascii="Avenir Next" w:eastAsia="Times New Roman" w:hAnsi="Avenir Next" w:cs="Times New Roman"/>
          <w:color w:val="000000" w:themeColor="text1"/>
          <w:lang w:eastAsia="de-DE"/>
        </w:rPr>
        <w:t>Oktober</w:t>
      </w:r>
      <w:r w:rsidRPr="008328AE">
        <w:rPr>
          <w:rFonts w:ascii="Avenir Next" w:eastAsia="Times New Roman" w:hAnsi="Avenir Next" w:cs="Times New Roman"/>
          <w:color w:val="000000" w:themeColor="text1"/>
          <w:lang w:eastAsia="de-DE"/>
        </w:rPr>
        <w:t xml:space="preserve"> 202</w:t>
      </w:r>
      <w:r w:rsidR="008328AE">
        <w:rPr>
          <w:rFonts w:ascii="Avenir Next" w:eastAsia="Times New Roman" w:hAnsi="Avenir Next" w:cs="Times New Roman"/>
          <w:color w:val="000000" w:themeColor="text1"/>
          <w:lang w:eastAsia="de-DE"/>
        </w:rPr>
        <w:t>3</w:t>
      </w:r>
    </w:p>
    <w:p w14:paraId="35D5C26E" w14:textId="77777777" w:rsidR="00D24535" w:rsidRPr="008328AE" w:rsidRDefault="00D24535" w:rsidP="001530DC">
      <w:pPr>
        <w:rPr>
          <w:rFonts w:ascii="Avenir Next" w:eastAsia="Times New Roman" w:hAnsi="Avenir Next" w:cs="Times New Roman"/>
          <w:color w:val="000000" w:themeColor="text1"/>
          <w:lang w:eastAsia="de-DE"/>
        </w:rPr>
      </w:pPr>
    </w:p>
    <w:p w14:paraId="5AC0615B" w14:textId="1DA92BBC" w:rsidR="001530DC" w:rsidRPr="00AE7C76" w:rsidRDefault="001530DC" w:rsidP="001530DC">
      <w:pPr>
        <w:rPr>
          <w:rFonts w:ascii="Avenir Next" w:eastAsia="Times New Roman" w:hAnsi="Avenir Next" w:cs="Times New Roman"/>
          <w:color w:val="000000" w:themeColor="text1"/>
          <w:u w:val="single"/>
          <w:lang w:eastAsia="de-DE"/>
        </w:rPr>
      </w:pPr>
      <w:r w:rsidRPr="008328AE">
        <w:rPr>
          <w:rFonts w:ascii="Avenir Next" w:eastAsia="Times New Roman" w:hAnsi="Avenir Next" w:cs="Times New Roman"/>
          <w:color w:val="000000" w:themeColor="text1"/>
          <w:u w:val="single"/>
          <w:lang w:eastAsia="de-DE"/>
        </w:rPr>
        <w:t>Presse</w:t>
      </w:r>
      <w:r w:rsidR="00EF4E9F" w:rsidRPr="008328AE">
        <w:rPr>
          <w:rFonts w:ascii="Avenir Next" w:eastAsia="Times New Roman" w:hAnsi="Avenir Next" w:cs="Times New Roman"/>
          <w:color w:val="000000" w:themeColor="text1"/>
          <w:u w:val="single"/>
          <w:lang w:eastAsia="de-DE"/>
        </w:rPr>
        <w:t>mitteilung</w:t>
      </w:r>
    </w:p>
    <w:p w14:paraId="208F7385" w14:textId="77777777" w:rsidR="00D24535" w:rsidRDefault="00D24535" w:rsidP="00AE7C76">
      <w:pPr>
        <w:rPr>
          <w:rFonts w:ascii="Avenir Next" w:eastAsia="Times New Roman" w:hAnsi="Avenir Next" w:cs="Times New Roman"/>
          <w:b/>
          <w:bCs/>
          <w:color w:val="000000" w:themeColor="text1"/>
          <w:sz w:val="34"/>
          <w:szCs w:val="34"/>
          <w:lang w:eastAsia="de-DE"/>
        </w:rPr>
      </w:pPr>
    </w:p>
    <w:p w14:paraId="57154BF1" w14:textId="6490C2D6" w:rsidR="00AE7C76" w:rsidRPr="00AE7C76" w:rsidRDefault="00AE7C76" w:rsidP="00AE7C76">
      <w:pPr>
        <w:rPr>
          <w:rFonts w:ascii="Avenir Next" w:eastAsia="Times New Roman" w:hAnsi="Avenir Next" w:cs="Times New Roman"/>
          <w:b/>
          <w:bCs/>
          <w:color w:val="000000" w:themeColor="text1"/>
          <w:sz w:val="34"/>
          <w:szCs w:val="34"/>
          <w:lang w:eastAsia="de-DE"/>
        </w:rPr>
      </w:pPr>
      <w:r w:rsidRPr="00AE7C76">
        <w:rPr>
          <w:rFonts w:ascii="Avenir Next" w:eastAsia="Times New Roman" w:hAnsi="Avenir Next" w:cs="Times New Roman"/>
          <w:b/>
          <w:bCs/>
          <w:color w:val="000000" w:themeColor="text1"/>
          <w:sz w:val="34"/>
          <w:szCs w:val="34"/>
          <w:lang w:eastAsia="de-DE"/>
        </w:rPr>
        <w:t>Mobliberica mischt bei der Möbelmesse Schwyz mit</w:t>
      </w:r>
    </w:p>
    <w:p w14:paraId="4BD3399B" w14:textId="0155DB49" w:rsidR="00384A0C" w:rsidRDefault="00AE7C76" w:rsidP="00384A0C">
      <w:pPr>
        <w:rPr>
          <w:rFonts w:ascii="Avenir Next" w:eastAsia="Times New Roman" w:hAnsi="Avenir Next" w:cs="Times New Roman"/>
          <w:color w:val="000000" w:themeColor="text1"/>
          <w:lang w:eastAsia="de-DE"/>
        </w:rPr>
      </w:pPr>
      <w:r w:rsidRPr="00AE7C76">
        <w:rPr>
          <w:rFonts w:ascii="Avenir Next" w:eastAsia="Times New Roman" w:hAnsi="Avenir Next" w:cs="Times New Roman"/>
          <w:color w:val="000000" w:themeColor="text1"/>
          <w:lang w:eastAsia="de-DE"/>
        </w:rPr>
        <w:t>                                                                   </w:t>
      </w:r>
    </w:p>
    <w:p w14:paraId="5D71164A" w14:textId="03FF68D7" w:rsidR="00384A0C"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color w:val="000000" w:themeColor="text1"/>
          <w:lang w:eastAsia="de-DE"/>
        </w:rPr>
        <w:t xml:space="preserve">Um das Geschäft in der Schweiz weiter anzukurbeln, schließt sich </w:t>
      </w:r>
      <w:r w:rsidRPr="00384A0C">
        <w:rPr>
          <w:rFonts w:ascii="Avenir Next" w:eastAsia="Times New Roman" w:hAnsi="Avenir Next" w:cs="Times New Roman"/>
          <w:b/>
          <w:bCs/>
          <w:color w:val="000000" w:themeColor="text1"/>
          <w:lang w:eastAsia="de-DE"/>
        </w:rPr>
        <w:t>Mobliberica</w:t>
      </w:r>
      <w:r w:rsidRPr="00384A0C">
        <w:rPr>
          <w:rFonts w:ascii="Avenir Next" w:eastAsia="Times New Roman" w:hAnsi="Avenir Next" w:cs="Times New Roman"/>
          <w:color w:val="000000" w:themeColor="text1"/>
          <w:lang w:eastAsia="de-DE"/>
        </w:rPr>
        <w:t xml:space="preserve"> der </w:t>
      </w:r>
      <w:r w:rsidRPr="00384A0C">
        <w:rPr>
          <w:rFonts w:ascii="Avenir Next" w:eastAsia="Times New Roman" w:hAnsi="Avenir Next" w:cs="Times New Roman"/>
          <w:b/>
          <w:bCs/>
          <w:color w:val="000000" w:themeColor="text1"/>
          <w:lang w:eastAsia="de-DE"/>
        </w:rPr>
        <w:t>Möbelmesse Schwyz</w:t>
      </w:r>
      <w:r w:rsidRPr="00384A0C">
        <w:rPr>
          <w:rFonts w:ascii="Avenir Next" w:eastAsia="Times New Roman" w:hAnsi="Avenir Next" w:cs="Times New Roman"/>
          <w:color w:val="000000" w:themeColor="text1"/>
          <w:lang w:eastAsia="de-DE"/>
        </w:rPr>
        <w:t xml:space="preserve"> an. Ebenfalls dort präsentiert wird die Outdoor-Marke </w:t>
      </w:r>
      <w:r w:rsidRPr="00384A0C">
        <w:rPr>
          <w:rFonts w:ascii="Avenir Next" w:eastAsia="Times New Roman" w:hAnsi="Avenir Next" w:cs="Times New Roman"/>
          <w:b/>
          <w:bCs/>
          <w:color w:val="000000" w:themeColor="text1"/>
          <w:lang w:eastAsia="de-DE"/>
        </w:rPr>
        <w:t>Musola</w:t>
      </w:r>
      <w:r w:rsidRPr="00384A0C">
        <w:rPr>
          <w:rFonts w:ascii="Avenir Next" w:eastAsia="Times New Roman" w:hAnsi="Avenir Next" w:cs="Times New Roman"/>
          <w:color w:val="000000" w:themeColor="text1"/>
          <w:lang w:eastAsia="de-DE"/>
        </w:rPr>
        <w:t>. Ähnlich wie schon bei der Präsenz als „Möbelmeile Friend“ Ende September in Ostwestfalen setzen die Spanier auch in der Schweiz auf ein etabliertes Ausstellungsformat, das verschiedene Showrooms an drei Tagen vom 22. bis 24. Oktober 2023 miteinander zu einem großen Event vereint.</w:t>
      </w:r>
    </w:p>
    <w:p w14:paraId="5670FF81" w14:textId="0375C412" w:rsidR="00384A0C"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color w:val="000000" w:themeColor="text1"/>
          <w:lang w:eastAsia="de-DE"/>
        </w:rPr>
        <w:t xml:space="preserve">Insgesamt präsentieren 15 Aussteller aus sechs Schweizer Kantonen sowie aus Deutschland, Italien und Spanien ihre neuen Möbelkollektionen </w:t>
      </w:r>
      <w:r w:rsidR="00D24535" w:rsidRPr="00384A0C">
        <w:rPr>
          <w:rFonts w:ascii="Avenir Next" w:eastAsia="Times New Roman" w:hAnsi="Avenir Next" w:cs="Times New Roman"/>
          <w:color w:val="000000" w:themeColor="text1"/>
          <w:lang w:eastAsia="de-DE"/>
        </w:rPr>
        <w:t>an den drei Ausstellungsstandorten in Muotathal, Steinen und Rothenthurm</w:t>
      </w:r>
      <w:r w:rsidR="00D24535" w:rsidRPr="00384A0C">
        <w:rPr>
          <w:rFonts w:ascii="Avenir Next" w:eastAsia="Times New Roman" w:hAnsi="Avenir Next" w:cs="Times New Roman"/>
          <w:color w:val="000000" w:themeColor="text1"/>
          <w:lang w:eastAsia="de-DE"/>
        </w:rPr>
        <w:t xml:space="preserve"> </w:t>
      </w:r>
      <w:r w:rsidRPr="00384A0C">
        <w:rPr>
          <w:rFonts w:ascii="Avenir Next" w:eastAsia="Times New Roman" w:hAnsi="Avenir Next" w:cs="Times New Roman"/>
          <w:color w:val="000000" w:themeColor="text1"/>
          <w:lang w:eastAsia="de-DE"/>
        </w:rPr>
        <w:t xml:space="preserve">– darunter </w:t>
      </w:r>
      <w:r w:rsidR="00D24535">
        <w:rPr>
          <w:rFonts w:ascii="Avenir Next" w:eastAsia="Times New Roman" w:hAnsi="Avenir Next" w:cs="Times New Roman"/>
          <w:color w:val="000000" w:themeColor="text1"/>
          <w:lang w:eastAsia="de-DE"/>
        </w:rPr>
        <w:t xml:space="preserve">sind </w:t>
      </w:r>
      <w:r w:rsidRPr="00384A0C">
        <w:rPr>
          <w:rFonts w:ascii="Avenir Next" w:eastAsia="Times New Roman" w:hAnsi="Avenir Next" w:cs="Times New Roman"/>
          <w:color w:val="000000" w:themeColor="text1"/>
          <w:lang w:eastAsia="de-DE"/>
        </w:rPr>
        <w:t>Möbelmarken wie Horst, Artanova, Leu, Lüönd Wohncollection, MAB Möbel oder Strässle. </w:t>
      </w:r>
    </w:p>
    <w:p w14:paraId="46FC68BF" w14:textId="77777777" w:rsidR="00384A0C" w:rsidRDefault="00384A0C" w:rsidP="00384A0C">
      <w:pPr>
        <w:rPr>
          <w:rFonts w:ascii="Avenir Next" w:eastAsia="Times New Roman" w:hAnsi="Avenir Next" w:cs="Times New Roman"/>
          <w:color w:val="000000" w:themeColor="text1"/>
          <w:lang w:eastAsia="de-DE"/>
        </w:rPr>
      </w:pPr>
    </w:p>
    <w:p w14:paraId="4806E3E9" w14:textId="763354DE" w:rsidR="00384A0C"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color w:val="000000" w:themeColor="text1"/>
          <w:lang w:eastAsia="de-DE"/>
        </w:rPr>
        <w:t xml:space="preserve">Der Schwerpunkt der </w:t>
      </w:r>
      <w:r w:rsidRPr="00384A0C">
        <w:rPr>
          <w:rFonts w:ascii="Avenir Next" w:eastAsia="Times New Roman" w:hAnsi="Avenir Next" w:cs="Times New Roman"/>
          <w:b/>
          <w:bCs/>
          <w:color w:val="000000" w:themeColor="text1"/>
          <w:lang w:eastAsia="de-DE"/>
        </w:rPr>
        <w:t>Möbelmesse Schwyz</w:t>
      </w:r>
      <w:r w:rsidRPr="00384A0C">
        <w:rPr>
          <w:rFonts w:ascii="Avenir Next" w:eastAsia="Times New Roman" w:hAnsi="Avenir Next" w:cs="Times New Roman"/>
          <w:color w:val="000000" w:themeColor="text1"/>
          <w:lang w:eastAsia="de-DE"/>
        </w:rPr>
        <w:t xml:space="preserve"> liegt bedingt durch die Showroom-Infrastruktur auf heimischen Herstellern. </w:t>
      </w:r>
      <w:r w:rsidRPr="00384A0C">
        <w:rPr>
          <w:rFonts w:ascii="Avenir Next" w:eastAsia="Times New Roman" w:hAnsi="Avenir Next" w:cs="Times New Roman"/>
          <w:b/>
          <w:bCs/>
          <w:color w:val="000000" w:themeColor="text1"/>
          <w:lang w:eastAsia="de-DE"/>
        </w:rPr>
        <w:t>Mobliberica</w:t>
      </w:r>
      <w:r w:rsidRPr="00384A0C">
        <w:rPr>
          <w:rFonts w:ascii="Avenir Next" w:eastAsia="Times New Roman" w:hAnsi="Avenir Next" w:cs="Times New Roman"/>
          <w:color w:val="000000" w:themeColor="text1"/>
          <w:lang w:eastAsia="de-DE"/>
        </w:rPr>
        <w:t xml:space="preserve"> und </w:t>
      </w:r>
      <w:r w:rsidRPr="00384A0C">
        <w:rPr>
          <w:rFonts w:ascii="Avenir Next" w:eastAsia="Times New Roman" w:hAnsi="Avenir Next" w:cs="Times New Roman"/>
          <w:b/>
          <w:bCs/>
          <w:color w:val="000000" w:themeColor="text1"/>
          <w:lang w:eastAsia="de-DE"/>
        </w:rPr>
        <w:t>Musola</w:t>
      </w:r>
      <w:r w:rsidRPr="00384A0C">
        <w:rPr>
          <w:rFonts w:ascii="Avenir Next" w:eastAsia="Times New Roman" w:hAnsi="Avenir Next" w:cs="Times New Roman"/>
          <w:color w:val="000000" w:themeColor="text1"/>
          <w:lang w:eastAsia="de-DE"/>
        </w:rPr>
        <w:t xml:space="preserve"> gehören zu den wenigen ausländischen Teilnehmer, die das hohe Qualitätsniveau der Veranstaltung erfüllen. Die Spanier stellen gemeinsam mit Zollanvari, Terr‘Arte, Treca Paris und Divano</w:t>
      </w:r>
      <w:r w:rsidR="00D24535">
        <w:rPr>
          <w:rFonts w:ascii="Avenir Next" w:eastAsia="Times New Roman" w:hAnsi="Avenir Next" w:cs="Times New Roman"/>
          <w:color w:val="000000" w:themeColor="text1"/>
          <w:lang w:eastAsia="de-DE"/>
        </w:rPr>
        <w:t>c</w:t>
      </w:r>
      <w:r w:rsidRPr="00384A0C">
        <w:rPr>
          <w:rFonts w:ascii="Avenir Next" w:eastAsia="Times New Roman" w:hAnsi="Avenir Next" w:cs="Times New Roman"/>
          <w:color w:val="000000" w:themeColor="text1"/>
          <w:lang w:eastAsia="de-DE"/>
        </w:rPr>
        <w:t xml:space="preserve">asa in der </w:t>
      </w:r>
      <w:r w:rsidR="00D24535" w:rsidRPr="00384A0C">
        <w:rPr>
          <w:rFonts w:ascii="Avenir Next" w:eastAsia="Times New Roman" w:hAnsi="Avenir Next" w:cs="Times New Roman"/>
          <w:b/>
          <w:bCs/>
          <w:color w:val="000000" w:themeColor="text1"/>
          <w:lang w:eastAsia="de-DE"/>
        </w:rPr>
        <w:t>Landstraße</w:t>
      </w:r>
      <w:r w:rsidRPr="00384A0C">
        <w:rPr>
          <w:rFonts w:ascii="Avenir Next" w:eastAsia="Times New Roman" w:hAnsi="Avenir Next" w:cs="Times New Roman"/>
          <w:b/>
          <w:bCs/>
          <w:color w:val="000000" w:themeColor="text1"/>
          <w:lang w:eastAsia="de-DE"/>
        </w:rPr>
        <w:t xml:space="preserve"> 4 </w:t>
      </w:r>
      <w:r w:rsidRPr="00384A0C">
        <w:rPr>
          <w:rFonts w:ascii="Avenir Next" w:eastAsia="Times New Roman" w:hAnsi="Avenir Next" w:cs="Times New Roman"/>
          <w:color w:val="000000" w:themeColor="text1"/>
          <w:lang w:eastAsia="de-DE"/>
        </w:rPr>
        <w:t>in</w:t>
      </w:r>
      <w:r w:rsidRPr="00384A0C">
        <w:rPr>
          <w:rFonts w:ascii="Avenir Next" w:eastAsia="Times New Roman" w:hAnsi="Avenir Next" w:cs="Times New Roman"/>
          <w:b/>
          <w:bCs/>
          <w:color w:val="000000" w:themeColor="text1"/>
          <w:lang w:eastAsia="de-DE"/>
        </w:rPr>
        <w:t> 6418 Rothenthurm </w:t>
      </w:r>
      <w:r w:rsidRPr="00384A0C">
        <w:rPr>
          <w:rFonts w:ascii="Avenir Next" w:eastAsia="Times New Roman" w:hAnsi="Avenir Next" w:cs="Times New Roman"/>
          <w:color w:val="000000" w:themeColor="text1"/>
          <w:lang w:eastAsia="de-DE"/>
        </w:rPr>
        <w:t>im Hause der Lüönd Wohncollection AG aus.</w:t>
      </w:r>
    </w:p>
    <w:p w14:paraId="1EAEA29F" w14:textId="77777777" w:rsidR="00384A0C" w:rsidRDefault="00384A0C" w:rsidP="00384A0C">
      <w:pPr>
        <w:rPr>
          <w:rFonts w:ascii="Avenir Next" w:eastAsia="Times New Roman" w:hAnsi="Avenir Next" w:cs="Times New Roman"/>
          <w:color w:val="000000" w:themeColor="text1"/>
          <w:lang w:eastAsia="de-DE"/>
        </w:rPr>
      </w:pPr>
    </w:p>
    <w:p w14:paraId="4B6238A3" w14:textId="4FB2F004" w:rsidR="00384A0C"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color w:val="000000" w:themeColor="text1"/>
          <w:lang w:eastAsia="de-DE"/>
        </w:rPr>
        <w:t xml:space="preserve">„Mit dem Rückenwind der Möbelmeile geht es jetzt für uns in die Schweiz, wo wir noch viel Potenzial sehen. Die dortigen Konsumenten präferieren zwar Swiss Made, haben aber auch ein gutes Auge für internationales Design. Wir sind davon überzeugt, dass wir an den drei Messetagen viele Schweizer Händler für unsere Möbel made in Spain begeistern können“, sagt Paco Juan, CEO von </w:t>
      </w:r>
      <w:r w:rsidRPr="00384A0C">
        <w:rPr>
          <w:rFonts w:ascii="Avenir Next" w:eastAsia="Times New Roman" w:hAnsi="Avenir Next" w:cs="Times New Roman"/>
          <w:b/>
          <w:bCs/>
          <w:color w:val="000000" w:themeColor="text1"/>
          <w:lang w:eastAsia="de-DE"/>
        </w:rPr>
        <w:t>Mobliberica</w:t>
      </w:r>
      <w:r w:rsidRPr="00384A0C">
        <w:rPr>
          <w:rFonts w:ascii="Avenir Next" w:eastAsia="Times New Roman" w:hAnsi="Avenir Next" w:cs="Times New Roman"/>
          <w:color w:val="000000" w:themeColor="text1"/>
          <w:lang w:eastAsia="de-DE"/>
        </w:rPr>
        <w:t>.</w:t>
      </w:r>
    </w:p>
    <w:p w14:paraId="15072F6C" w14:textId="77777777" w:rsidR="00384A0C" w:rsidRDefault="00384A0C" w:rsidP="00384A0C">
      <w:pPr>
        <w:rPr>
          <w:rFonts w:ascii="Avenir Next" w:eastAsia="Times New Roman" w:hAnsi="Avenir Next" w:cs="Times New Roman"/>
          <w:b/>
          <w:bCs/>
          <w:color w:val="000000" w:themeColor="text1"/>
          <w:lang w:eastAsia="de-DE"/>
        </w:rPr>
      </w:pPr>
    </w:p>
    <w:p w14:paraId="53433D47" w14:textId="77777777" w:rsidR="00D24535" w:rsidRDefault="00D24535" w:rsidP="00384A0C">
      <w:pPr>
        <w:rPr>
          <w:rFonts w:ascii="Avenir Next" w:eastAsia="Times New Roman" w:hAnsi="Avenir Next" w:cs="Times New Roman"/>
          <w:b/>
          <w:bCs/>
          <w:color w:val="000000" w:themeColor="text1"/>
          <w:lang w:eastAsia="de-DE"/>
        </w:rPr>
      </w:pPr>
    </w:p>
    <w:p w14:paraId="12239AA3" w14:textId="70C6C883" w:rsidR="00384A0C"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b/>
          <w:bCs/>
          <w:color w:val="000000" w:themeColor="text1"/>
          <w:lang w:eastAsia="de-DE"/>
        </w:rPr>
        <w:t>Über Mobliberica</w:t>
      </w:r>
    </w:p>
    <w:p w14:paraId="7AF01562" w14:textId="77777777" w:rsidR="00384A0C"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color w:val="000000" w:themeColor="text1"/>
          <w:lang w:eastAsia="de-DE"/>
        </w:rPr>
        <w:t xml:space="preserve">Seit der Gründung im Jahr 1979 entwirft und produziert die Firma Mobiliario Auxiliar de Diseño mit der Marke </w:t>
      </w:r>
      <w:r w:rsidRPr="00384A0C">
        <w:rPr>
          <w:rFonts w:ascii="Avenir Next" w:eastAsia="Times New Roman" w:hAnsi="Avenir Next" w:cs="Times New Roman"/>
          <w:b/>
          <w:bCs/>
          <w:color w:val="000000" w:themeColor="text1"/>
          <w:lang w:eastAsia="de-DE"/>
        </w:rPr>
        <w:t>Mobliberica</w:t>
      </w:r>
      <w:r w:rsidRPr="00384A0C">
        <w:rPr>
          <w:rFonts w:ascii="Avenir Next" w:eastAsia="Times New Roman" w:hAnsi="Avenir Next" w:cs="Times New Roman"/>
          <w:color w:val="000000" w:themeColor="text1"/>
          <w:lang w:eastAsia="de-DE"/>
        </w:rPr>
        <w:t xml:space="preserve"> an ihrem Standort in Crevillent, Alicante (Spanien), ein modernes und innovatives Produktsortiment. Die kontinuierliche Auseinandersetzung mit neuen Technologien und Materialien hat dazu geführt, dass sich bis heute viele Modelle auf den internationalen Märkten </w:t>
      </w:r>
      <w:r w:rsidRPr="00384A0C">
        <w:rPr>
          <w:rFonts w:ascii="Avenir Next" w:eastAsia="Times New Roman" w:hAnsi="Avenir Next" w:cs="Times New Roman"/>
          <w:color w:val="000000" w:themeColor="text1"/>
          <w:lang w:eastAsia="de-DE"/>
        </w:rPr>
        <w:lastRenderedPageBreak/>
        <w:t xml:space="preserve">durchgesetzt haben. Der Sortimentsschwerpunkt von </w:t>
      </w:r>
      <w:r w:rsidRPr="00384A0C">
        <w:rPr>
          <w:rFonts w:ascii="Avenir Next" w:eastAsia="Times New Roman" w:hAnsi="Avenir Next" w:cs="Times New Roman"/>
          <w:b/>
          <w:bCs/>
          <w:color w:val="000000" w:themeColor="text1"/>
          <w:lang w:eastAsia="de-DE"/>
        </w:rPr>
        <w:t>Mobliberica</w:t>
      </w:r>
      <w:r w:rsidRPr="00384A0C">
        <w:rPr>
          <w:rFonts w:ascii="Avenir Next" w:eastAsia="Times New Roman" w:hAnsi="Avenir Next" w:cs="Times New Roman"/>
          <w:color w:val="000000" w:themeColor="text1"/>
          <w:lang w:eastAsia="de-DE"/>
        </w:rPr>
        <w:t xml:space="preserve"> liegt insbesondere auf Tischen mit hochwertigen Keramikplatten sowie Stühlen mit hohem Design-Anspruch.</w:t>
      </w:r>
    </w:p>
    <w:p w14:paraId="23AD75FF" w14:textId="5DD11925" w:rsidR="008328AE" w:rsidRPr="00AE7C76" w:rsidRDefault="008328AE" w:rsidP="00384A0C">
      <w:pPr>
        <w:rPr>
          <w:rFonts w:ascii="Avenir Next" w:eastAsia="Times New Roman" w:hAnsi="Avenir Next" w:cs="Times New Roman"/>
          <w:color w:val="000000" w:themeColor="text1"/>
          <w:lang w:eastAsia="de-DE"/>
        </w:rPr>
      </w:pPr>
    </w:p>
    <w:sectPr w:rsidR="008328AE" w:rsidRPr="00AE7C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DC"/>
    <w:rsid w:val="00060837"/>
    <w:rsid w:val="000C17B6"/>
    <w:rsid w:val="001530DC"/>
    <w:rsid w:val="001824D3"/>
    <w:rsid w:val="00263359"/>
    <w:rsid w:val="00384A0C"/>
    <w:rsid w:val="003B4294"/>
    <w:rsid w:val="003B5233"/>
    <w:rsid w:val="003E0B16"/>
    <w:rsid w:val="0044166F"/>
    <w:rsid w:val="00457BC2"/>
    <w:rsid w:val="00485BBA"/>
    <w:rsid w:val="00536CEA"/>
    <w:rsid w:val="00552774"/>
    <w:rsid w:val="005E771B"/>
    <w:rsid w:val="006A5277"/>
    <w:rsid w:val="006D537D"/>
    <w:rsid w:val="00755CE2"/>
    <w:rsid w:val="00773982"/>
    <w:rsid w:val="007E0D3E"/>
    <w:rsid w:val="008328AE"/>
    <w:rsid w:val="00846D82"/>
    <w:rsid w:val="00883B94"/>
    <w:rsid w:val="008B0C94"/>
    <w:rsid w:val="008B788C"/>
    <w:rsid w:val="008F1396"/>
    <w:rsid w:val="009D6181"/>
    <w:rsid w:val="00AE6F07"/>
    <w:rsid w:val="00AE7C76"/>
    <w:rsid w:val="00AF64FF"/>
    <w:rsid w:val="00B54829"/>
    <w:rsid w:val="00BD0AEB"/>
    <w:rsid w:val="00C2524D"/>
    <w:rsid w:val="00C60466"/>
    <w:rsid w:val="00D24535"/>
    <w:rsid w:val="00D9443E"/>
    <w:rsid w:val="00E21073"/>
    <w:rsid w:val="00E36274"/>
    <w:rsid w:val="00E67C95"/>
    <w:rsid w:val="00E8428F"/>
    <w:rsid w:val="00ED1729"/>
    <w:rsid w:val="00EF4E9F"/>
    <w:rsid w:val="00F079E1"/>
    <w:rsid w:val="00F33A87"/>
    <w:rsid w:val="00F47C4A"/>
    <w:rsid w:val="00F71136"/>
    <w:rsid w:val="00FA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82E0"/>
  <w15:chartTrackingRefBased/>
  <w15:docId w15:val="{9780D836-31CB-3140-87DF-10AC12AE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3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913">
      <w:bodyDiv w:val="1"/>
      <w:marLeft w:val="0"/>
      <w:marRight w:val="0"/>
      <w:marTop w:val="0"/>
      <w:marBottom w:val="0"/>
      <w:divBdr>
        <w:top w:val="none" w:sz="0" w:space="0" w:color="auto"/>
        <w:left w:val="none" w:sz="0" w:space="0" w:color="auto"/>
        <w:bottom w:val="none" w:sz="0" w:space="0" w:color="auto"/>
        <w:right w:val="none" w:sz="0" w:space="0" w:color="auto"/>
      </w:divBdr>
    </w:div>
    <w:div w:id="52588034">
      <w:bodyDiv w:val="1"/>
      <w:marLeft w:val="0"/>
      <w:marRight w:val="0"/>
      <w:marTop w:val="0"/>
      <w:marBottom w:val="0"/>
      <w:divBdr>
        <w:top w:val="none" w:sz="0" w:space="0" w:color="auto"/>
        <w:left w:val="none" w:sz="0" w:space="0" w:color="auto"/>
        <w:bottom w:val="none" w:sz="0" w:space="0" w:color="auto"/>
        <w:right w:val="none" w:sz="0" w:space="0" w:color="auto"/>
      </w:divBdr>
    </w:div>
    <w:div w:id="217520336">
      <w:bodyDiv w:val="1"/>
      <w:marLeft w:val="0"/>
      <w:marRight w:val="0"/>
      <w:marTop w:val="0"/>
      <w:marBottom w:val="0"/>
      <w:divBdr>
        <w:top w:val="none" w:sz="0" w:space="0" w:color="auto"/>
        <w:left w:val="none" w:sz="0" w:space="0" w:color="auto"/>
        <w:bottom w:val="none" w:sz="0" w:space="0" w:color="auto"/>
        <w:right w:val="none" w:sz="0" w:space="0" w:color="auto"/>
      </w:divBdr>
    </w:div>
    <w:div w:id="356346390">
      <w:bodyDiv w:val="1"/>
      <w:marLeft w:val="0"/>
      <w:marRight w:val="0"/>
      <w:marTop w:val="0"/>
      <w:marBottom w:val="0"/>
      <w:divBdr>
        <w:top w:val="none" w:sz="0" w:space="0" w:color="auto"/>
        <w:left w:val="none" w:sz="0" w:space="0" w:color="auto"/>
        <w:bottom w:val="none" w:sz="0" w:space="0" w:color="auto"/>
        <w:right w:val="none" w:sz="0" w:space="0" w:color="auto"/>
      </w:divBdr>
    </w:div>
    <w:div w:id="383795864">
      <w:bodyDiv w:val="1"/>
      <w:marLeft w:val="0"/>
      <w:marRight w:val="0"/>
      <w:marTop w:val="0"/>
      <w:marBottom w:val="0"/>
      <w:divBdr>
        <w:top w:val="none" w:sz="0" w:space="0" w:color="auto"/>
        <w:left w:val="none" w:sz="0" w:space="0" w:color="auto"/>
        <w:bottom w:val="none" w:sz="0" w:space="0" w:color="auto"/>
        <w:right w:val="none" w:sz="0" w:space="0" w:color="auto"/>
      </w:divBdr>
    </w:div>
    <w:div w:id="1009333475">
      <w:bodyDiv w:val="1"/>
      <w:marLeft w:val="0"/>
      <w:marRight w:val="0"/>
      <w:marTop w:val="0"/>
      <w:marBottom w:val="0"/>
      <w:divBdr>
        <w:top w:val="none" w:sz="0" w:space="0" w:color="auto"/>
        <w:left w:val="none" w:sz="0" w:space="0" w:color="auto"/>
        <w:bottom w:val="none" w:sz="0" w:space="0" w:color="auto"/>
        <w:right w:val="none" w:sz="0" w:space="0" w:color="auto"/>
      </w:divBdr>
    </w:div>
    <w:div w:id="2057507596">
      <w:bodyDiv w:val="1"/>
      <w:marLeft w:val="0"/>
      <w:marRight w:val="0"/>
      <w:marTop w:val="0"/>
      <w:marBottom w:val="0"/>
      <w:divBdr>
        <w:top w:val="none" w:sz="0" w:space="0" w:color="auto"/>
        <w:left w:val="none" w:sz="0" w:space="0" w:color="auto"/>
        <w:bottom w:val="none" w:sz="0" w:space="0" w:color="auto"/>
        <w:right w:val="none" w:sz="0" w:space="0" w:color="auto"/>
      </w:divBdr>
    </w:div>
    <w:div w:id="21400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5</cp:revision>
  <cp:lastPrinted>2022-01-04T07:32:00Z</cp:lastPrinted>
  <dcterms:created xsi:type="dcterms:W3CDTF">2023-10-06T05:54:00Z</dcterms:created>
  <dcterms:modified xsi:type="dcterms:W3CDTF">2023-10-08T10:57:00Z</dcterms:modified>
</cp:coreProperties>
</file>