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08F1" w14:textId="77777777" w:rsidR="00322FF2" w:rsidRPr="00294681" w:rsidRDefault="00322FF2">
      <w:pPr>
        <w:rPr>
          <w:rFonts w:ascii="Avenir Next" w:hAnsi="Avenir Next"/>
        </w:rPr>
      </w:pPr>
      <w:r w:rsidRPr="00294681">
        <w:rPr>
          <w:rFonts w:ascii="Avenir Next" w:hAnsi="Avenir Next"/>
          <w:noProof/>
        </w:rPr>
        <w:drawing>
          <wp:inline distT="0" distB="0" distL="0" distR="0" wp14:anchorId="23F20E68" wp14:editId="37EA43B2">
            <wp:extent cx="2328262" cy="332151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8" cy="332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45177" w14:textId="7A2D9765" w:rsidR="00322FF2" w:rsidRPr="00294681" w:rsidRDefault="00322FF2">
      <w:pPr>
        <w:rPr>
          <w:rFonts w:ascii="Avenir Next" w:hAnsi="Avenir Next"/>
        </w:rPr>
      </w:pPr>
    </w:p>
    <w:p w14:paraId="4215FE58" w14:textId="58538FEB" w:rsidR="00322FF2" w:rsidRPr="00294681" w:rsidRDefault="00322FF2">
      <w:pPr>
        <w:rPr>
          <w:rFonts w:ascii="Avenir Next" w:hAnsi="Avenir Next"/>
        </w:rPr>
      </w:pPr>
      <w:r w:rsidRPr="00294681">
        <w:rPr>
          <w:rFonts w:ascii="Avenir Next" w:hAnsi="Avenir Next"/>
        </w:rPr>
        <w:tab/>
      </w:r>
      <w:r w:rsidRPr="00294681">
        <w:rPr>
          <w:rFonts w:ascii="Avenir Next" w:hAnsi="Avenir Next"/>
        </w:rPr>
        <w:tab/>
      </w:r>
      <w:r w:rsidRPr="00294681">
        <w:rPr>
          <w:rFonts w:ascii="Avenir Next" w:hAnsi="Avenir Next"/>
        </w:rPr>
        <w:tab/>
      </w:r>
      <w:r w:rsidRPr="00294681">
        <w:rPr>
          <w:rFonts w:ascii="Avenir Next" w:hAnsi="Avenir Next"/>
        </w:rPr>
        <w:tab/>
      </w:r>
      <w:r w:rsidRPr="00294681">
        <w:rPr>
          <w:rFonts w:ascii="Avenir Next" w:hAnsi="Avenir Next"/>
        </w:rPr>
        <w:tab/>
      </w:r>
      <w:r w:rsidRPr="00294681">
        <w:rPr>
          <w:rFonts w:ascii="Avenir Next" w:hAnsi="Avenir Next"/>
        </w:rPr>
        <w:tab/>
      </w:r>
      <w:r w:rsidRPr="00294681">
        <w:rPr>
          <w:rFonts w:ascii="Avenir Next" w:hAnsi="Avenir Next"/>
        </w:rPr>
        <w:tab/>
      </w:r>
      <w:r w:rsidR="004D4AC1">
        <w:rPr>
          <w:rFonts w:ascii="Avenir Next" w:hAnsi="Avenir Next"/>
        </w:rPr>
        <w:t>Rheda-Wiedenbrück</w:t>
      </w:r>
      <w:r w:rsidRPr="00294681">
        <w:rPr>
          <w:rFonts w:ascii="Avenir Next" w:hAnsi="Avenir Next"/>
        </w:rPr>
        <w:t xml:space="preserve">, </w:t>
      </w:r>
      <w:r w:rsidR="004D4AC1">
        <w:rPr>
          <w:rFonts w:ascii="Avenir Next" w:hAnsi="Avenir Next"/>
        </w:rPr>
        <w:t>7</w:t>
      </w:r>
      <w:r w:rsidR="00125E46">
        <w:rPr>
          <w:rFonts w:ascii="Avenir Next" w:hAnsi="Avenir Next"/>
        </w:rPr>
        <w:t>. Juli</w:t>
      </w:r>
      <w:r w:rsidRPr="00294681">
        <w:rPr>
          <w:rFonts w:ascii="Avenir Next" w:hAnsi="Avenir Next"/>
        </w:rPr>
        <w:t xml:space="preserve"> 2022</w:t>
      </w:r>
    </w:p>
    <w:p w14:paraId="771A1713" w14:textId="09AC5F84" w:rsidR="0041764B" w:rsidRPr="00125E46" w:rsidRDefault="00322FF2">
      <w:pPr>
        <w:rPr>
          <w:rFonts w:ascii="Avenir Next" w:hAnsi="Avenir Next"/>
          <w:u w:val="single"/>
        </w:rPr>
      </w:pPr>
      <w:r w:rsidRPr="00125E46">
        <w:rPr>
          <w:rFonts w:ascii="Avenir Next" w:hAnsi="Avenir Next"/>
          <w:u w:val="single"/>
        </w:rPr>
        <w:t xml:space="preserve">Pressemitteilung </w:t>
      </w:r>
    </w:p>
    <w:p w14:paraId="419C93F7" w14:textId="2EE554C1" w:rsidR="004774C2" w:rsidRPr="00294681" w:rsidRDefault="004774C2">
      <w:pPr>
        <w:rPr>
          <w:rFonts w:ascii="Avenir Next" w:hAnsi="Avenir Next"/>
        </w:rPr>
      </w:pPr>
    </w:p>
    <w:p w14:paraId="2EF14AC7" w14:textId="19EB9F08" w:rsidR="004774C2" w:rsidRPr="00294681" w:rsidRDefault="004774C2">
      <w:pPr>
        <w:rPr>
          <w:rFonts w:ascii="Avenir Next" w:hAnsi="Avenir Next"/>
          <w:b/>
          <w:bCs/>
          <w:sz w:val="28"/>
          <w:szCs w:val="28"/>
        </w:rPr>
      </w:pPr>
      <w:r w:rsidRPr="00294681">
        <w:rPr>
          <w:rFonts w:ascii="Avenir Next" w:hAnsi="Avenir Next"/>
          <w:b/>
          <w:bCs/>
          <w:sz w:val="28"/>
          <w:szCs w:val="28"/>
        </w:rPr>
        <w:t xml:space="preserve">Neue Kampagne </w:t>
      </w:r>
      <w:r w:rsidR="00322FF2" w:rsidRPr="00294681">
        <w:rPr>
          <w:rFonts w:ascii="Avenir Next" w:hAnsi="Avenir Next"/>
          <w:b/>
          <w:bCs/>
          <w:sz w:val="28"/>
          <w:szCs w:val="28"/>
        </w:rPr>
        <w:t>schärft den</w:t>
      </w:r>
      <w:r w:rsidRPr="00294681">
        <w:rPr>
          <w:rFonts w:ascii="Avenir Next" w:hAnsi="Avenir Next"/>
          <w:b/>
          <w:bCs/>
          <w:sz w:val="28"/>
          <w:szCs w:val="28"/>
        </w:rPr>
        <w:t xml:space="preserve"> B2B-Fokus</w:t>
      </w:r>
      <w:r w:rsidR="00125E46">
        <w:rPr>
          <w:rFonts w:ascii="Avenir Next" w:hAnsi="Avenir Next"/>
          <w:b/>
          <w:bCs/>
          <w:sz w:val="28"/>
          <w:szCs w:val="28"/>
        </w:rPr>
        <w:t xml:space="preserve"> der Möbelmeile</w:t>
      </w:r>
    </w:p>
    <w:p w14:paraId="0E901445" w14:textId="4866543D" w:rsidR="004774C2" w:rsidRPr="00294681" w:rsidRDefault="004774C2">
      <w:pPr>
        <w:rPr>
          <w:rFonts w:ascii="Avenir Next" w:hAnsi="Avenir Next"/>
        </w:rPr>
      </w:pPr>
    </w:p>
    <w:p w14:paraId="05F67135" w14:textId="123B562F" w:rsidR="00764C30" w:rsidRPr="00294681" w:rsidRDefault="004774C2" w:rsidP="00F02684">
      <w:pPr>
        <w:autoSpaceDE w:val="0"/>
        <w:autoSpaceDN w:val="0"/>
        <w:adjustRightInd w:val="0"/>
        <w:rPr>
          <w:rFonts w:ascii="Avenir Next" w:hAnsi="Avenir Next"/>
        </w:rPr>
      </w:pPr>
      <w:r w:rsidRPr="00294681">
        <w:rPr>
          <w:rFonts w:ascii="Avenir Next" w:hAnsi="Avenir Next"/>
        </w:rPr>
        <w:t xml:space="preserve">Die Möbelmeile </w:t>
      </w:r>
      <w:r w:rsidR="00AA3140" w:rsidRPr="00294681">
        <w:rPr>
          <w:rFonts w:ascii="Avenir Next" w:hAnsi="Avenir Next"/>
        </w:rPr>
        <w:t>schärft ihr Profil mit einer neuen Werbekampagne</w:t>
      </w:r>
      <w:r w:rsidR="001427C7" w:rsidRPr="00294681">
        <w:rPr>
          <w:rFonts w:ascii="Avenir Next" w:hAnsi="Avenir Next"/>
        </w:rPr>
        <w:t xml:space="preserve"> für die Messesaison 2022</w:t>
      </w:r>
      <w:r w:rsidR="00AA3140" w:rsidRPr="00294681">
        <w:rPr>
          <w:rFonts w:ascii="Avenir Next" w:hAnsi="Avenir Next"/>
        </w:rPr>
        <w:t xml:space="preserve">. Die </w:t>
      </w:r>
      <w:r w:rsidR="00294681">
        <w:rPr>
          <w:rFonts w:ascii="Avenir Next" w:hAnsi="Avenir Next"/>
        </w:rPr>
        <w:t xml:space="preserve">aus </w:t>
      </w:r>
      <w:r w:rsidR="000842E5">
        <w:rPr>
          <w:rFonts w:ascii="Avenir Next" w:hAnsi="Avenir Next"/>
        </w:rPr>
        <w:t>13</w:t>
      </w:r>
      <w:r w:rsidR="00294681">
        <w:rPr>
          <w:rFonts w:ascii="Avenir Next" w:hAnsi="Avenir Next"/>
        </w:rPr>
        <w:t xml:space="preserve"> </w:t>
      </w:r>
      <w:r w:rsidR="007B303F">
        <w:rPr>
          <w:rFonts w:ascii="Avenir Next" w:hAnsi="Avenir Next"/>
        </w:rPr>
        <w:t xml:space="preserve">renommierten </w:t>
      </w:r>
      <w:r w:rsidR="000842E5">
        <w:rPr>
          <w:rFonts w:ascii="Avenir Next" w:hAnsi="Avenir Next"/>
        </w:rPr>
        <w:t>Einrichtungsmarken</w:t>
      </w:r>
      <w:r w:rsidR="00294681">
        <w:rPr>
          <w:rFonts w:ascii="Avenir Next" w:hAnsi="Avenir Next"/>
        </w:rPr>
        <w:t xml:space="preserve"> bestehende </w:t>
      </w:r>
      <w:r w:rsidR="00AA3140" w:rsidRPr="00294681">
        <w:rPr>
          <w:rFonts w:ascii="Avenir Next" w:hAnsi="Avenir Next"/>
        </w:rPr>
        <w:t xml:space="preserve">Marketinggemeinschaft hat die Pandemie genutzt, um </w:t>
      </w:r>
      <w:r w:rsidR="00BF4E94" w:rsidRPr="00294681">
        <w:rPr>
          <w:rFonts w:ascii="Avenir Next" w:hAnsi="Avenir Next"/>
        </w:rPr>
        <w:t xml:space="preserve">sowohl </w:t>
      </w:r>
      <w:r w:rsidR="00AA3140" w:rsidRPr="00294681">
        <w:rPr>
          <w:rFonts w:ascii="Avenir Next" w:hAnsi="Avenir Next"/>
        </w:rPr>
        <w:t>über das Messewesen</w:t>
      </w:r>
      <w:r w:rsidR="00294681">
        <w:rPr>
          <w:rFonts w:ascii="Avenir Next" w:hAnsi="Avenir Next"/>
        </w:rPr>
        <w:t xml:space="preserve"> an sich</w:t>
      </w:r>
      <w:r w:rsidR="00AA3140" w:rsidRPr="00294681">
        <w:rPr>
          <w:rFonts w:ascii="Avenir Next" w:hAnsi="Avenir Next"/>
        </w:rPr>
        <w:t xml:space="preserve"> </w:t>
      </w:r>
      <w:r w:rsidR="00BF4E94" w:rsidRPr="00294681">
        <w:rPr>
          <w:rFonts w:ascii="Avenir Next" w:hAnsi="Avenir Next"/>
        </w:rPr>
        <w:t xml:space="preserve">als auch </w:t>
      </w:r>
      <w:r w:rsidR="00AA3140" w:rsidRPr="00294681">
        <w:rPr>
          <w:rFonts w:ascii="Avenir Next" w:hAnsi="Avenir Next"/>
        </w:rPr>
        <w:t>über den Kern der Möbelmeile nachzudenken</w:t>
      </w:r>
      <w:r w:rsidR="00B206F5">
        <w:rPr>
          <w:rFonts w:ascii="Avenir Next" w:hAnsi="Avenir Next"/>
        </w:rPr>
        <w:t xml:space="preserve"> und</w:t>
      </w:r>
      <w:r w:rsidR="00125E46">
        <w:rPr>
          <w:rFonts w:ascii="Avenir Next" w:hAnsi="Avenir Next"/>
        </w:rPr>
        <w:t xml:space="preserve"> hat</w:t>
      </w:r>
      <w:r w:rsidR="00B206F5">
        <w:rPr>
          <w:rFonts w:ascii="Avenir Next" w:hAnsi="Avenir Next"/>
        </w:rPr>
        <w:t xml:space="preserve"> daraus Schlüsse für die künftige Strategie </w:t>
      </w:r>
      <w:r w:rsidR="00125E46">
        <w:rPr>
          <w:rFonts w:ascii="Avenir Next" w:hAnsi="Avenir Next"/>
        </w:rPr>
        <w:t>gezogen</w:t>
      </w:r>
      <w:r w:rsidR="00AA3140" w:rsidRPr="00294681">
        <w:rPr>
          <w:rFonts w:ascii="Avenir Next" w:hAnsi="Avenir Next"/>
        </w:rPr>
        <w:t xml:space="preserve">. </w:t>
      </w:r>
      <w:r w:rsidR="00BF4E94" w:rsidRPr="00294681">
        <w:rPr>
          <w:rFonts w:ascii="Avenir Next" w:hAnsi="Avenir Next"/>
        </w:rPr>
        <w:t xml:space="preserve">Ziel ist es, </w:t>
      </w:r>
      <w:r w:rsidR="00B206F5">
        <w:rPr>
          <w:rFonts w:ascii="Avenir Next" w:hAnsi="Avenir Next"/>
        </w:rPr>
        <w:t xml:space="preserve">auch </w:t>
      </w:r>
      <w:r w:rsidR="00F02684" w:rsidRPr="00294681">
        <w:rPr>
          <w:rFonts w:ascii="Avenir Next" w:hAnsi="Avenir Next"/>
        </w:rPr>
        <w:t xml:space="preserve">über den Messezeitraum hinaus </w:t>
      </w:r>
      <w:r w:rsidR="007B303F">
        <w:rPr>
          <w:rFonts w:ascii="Avenir Next" w:hAnsi="Avenir Next"/>
        </w:rPr>
        <w:t>auszustrahlen</w:t>
      </w:r>
      <w:r w:rsidR="00BF4E94" w:rsidRPr="00294681">
        <w:rPr>
          <w:rFonts w:ascii="Avenir Next" w:hAnsi="Avenir Next"/>
        </w:rPr>
        <w:t xml:space="preserve">, was die </w:t>
      </w:r>
      <w:r w:rsidR="00294681">
        <w:rPr>
          <w:rFonts w:ascii="Avenir Next" w:hAnsi="Avenir Next"/>
        </w:rPr>
        <w:t xml:space="preserve">Unternehmen der </w:t>
      </w:r>
      <w:r w:rsidR="00BF4E94" w:rsidRPr="00294681">
        <w:rPr>
          <w:rFonts w:ascii="Avenir Next" w:hAnsi="Avenir Next"/>
        </w:rPr>
        <w:t xml:space="preserve">Möbelmeile </w:t>
      </w:r>
      <w:r w:rsidR="00294681">
        <w:rPr>
          <w:rFonts w:ascii="Avenir Next" w:hAnsi="Avenir Next"/>
        </w:rPr>
        <w:t>auszeichnet</w:t>
      </w:r>
      <w:r w:rsidR="00F517FB" w:rsidRPr="00294681">
        <w:rPr>
          <w:rFonts w:ascii="Avenir Next" w:hAnsi="Avenir Next"/>
        </w:rPr>
        <w:t>, um</w:t>
      </w:r>
      <w:r w:rsidR="00BF4E94" w:rsidRPr="00294681">
        <w:rPr>
          <w:rFonts w:ascii="Avenir Next" w:hAnsi="Avenir Next"/>
        </w:rPr>
        <w:t xml:space="preserve"> </w:t>
      </w:r>
      <w:r w:rsidR="007B303F">
        <w:rPr>
          <w:rFonts w:ascii="Avenir Next" w:hAnsi="Avenir Next"/>
        </w:rPr>
        <w:t>bestehende und n</w:t>
      </w:r>
      <w:r w:rsidR="00F517FB" w:rsidRPr="00294681">
        <w:rPr>
          <w:rFonts w:ascii="Avenir Next" w:hAnsi="Avenir Next"/>
        </w:rPr>
        <w:t>eue</w:t>
      </w:r>
      <w:r w:rsidR="00BF4E94" w:rsidRPr="00294681">
        <w:rPr>
          <w:rFonts w:ascii="Avenir Next" w:hAnsi="Avenir Next"/>
        </w:rPr>
        <w:t xml:space="preserve"> </w:t>
      </w:r>
      <w:r w:rsidR="00F517FB" w:rsidRPr="00294681">
        <w:rPr>
          <w:rFonts w:ascii="Avenir Next" w:hAnsi="Avenir Next"/>
        </w:rPr>
        <w:t xml:space="preserve">Zielgruppen </w:t>
      </w:r>
      <w:r w:rsidR="00BF4E94" w:rsidRPr="00294681">
        <w:rPr>
          <w:rFonts w:ascii="Avenir Next" w:hAnsi="Avenir Next"/>
        </w:rPr>
        <w:t xml:space="preserve">für den Besuch der </w:t>
      </w:r>
      <w:r w:rsidR="007B303F">
        <w:rPr>
          <w:rFonts w:ascii="Avenir Next" w:hAnsi="Avenir Next"/>
        </w:rPr>
        <w:t>Showrooms</w:t>
      </w:r>
      <w:r w:rsidR="00BF4E94" w:rsidRPr="00294681">
        <w:rPr>
          <w:rFonts w:ascii="Avenir Next" w:hAnsi="Avenir Next"/>
        </w:rPr>
        <w:t xml:space="preserve"> zu begeistern</w:t>
      </w:r>
      <w:r w:rsidR="000842E5">
        <w:rPr>
          <w:rFonts w:ascii="Avenir Next" w:hAnsi="Avenir Next"/>
        </w:rPr>
        <w:t xml:space="preserve"> – und das nicht nur an den Messetagen, denn für Schulungen, Besprechungen und Besuche sind die Ausstellungszentren das ganze Jahr geöffnet.</w:t>
      </w:r>
    </w:p>
    <w:p w14:paraId="0F58FD59" w14:textId="63FBEAF0" w:rsidR="00F02684" w:rsidRPr="00294681" w:rsidRDefault="00F02684" w:rsidP="00F02684">
      <w:pPr>
        <w:autoSpaceDE w:val="0"/>
        <w:autoSpaceDN w:val="0"/>
        <w:adjustRightInd w:val="0"/>
        <w:rPr>
          <w:rFonts w:ascii="Avenir Next" w:hAnsi="Avenir Next"/>
        </w:rPr>
      </w:pPr>
    </w:p>
    <w:p w14:paraId="18BA7258" w14:textId="3970B0FB" w:rsidR="004774C2" w:rsidRPr="00294681" w:rsidRDefault="00F02684" w:rsidP="00F02684">
      <w:pPr>
        <w:autoSpaceDE w:val="0"/>
        <w:autoSpaceDN w:val="0"/>
        <w:adjustRightInd w:val="0"/>
        <w:rPr>
          <w:rFonts w:ascii="Avenir Next" w:hAnsi="Avenir Next"/>
        </w:rPr>
      </w:pPr>
      <w:r w:rsidRPr="00294681">
        <w:rPr>
          <w:rFonts w:ascii="Avenir Next" w:hAnsi="Avenir Next"/>
        </w:rPr>
        <w:t>„</w:t>
      </w:r>
      <w:r w:rsidR="00BF4E94" w:rsidRPr="00294681">
        <w:rPr>
          <w:rFonts w:ascii="Avenir Next" w:hAnsi="Avenir Next"/>
        </w:rPr>
        <w:t xml:space="preserve">Bei der Möbelmeile </w:t>
      </w:r>
      <w:r w:rsidRPr="00294681">
        <w:rPr>
          <w:rFonts w:ascii="Avenir Next" w:hAnsi="Avenir Next"/>
        </w:rPr>
        <w:t xml:space="preserve">handelt sich um einen einzigartigen Messeverbund in Europa. 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 xml:space="preserve">Von großen Volumenlieferanten wie </w:t>
      </w:r>
      <w:r w:rsidR="00294681">
        <w:rPr>
          <w:rFonts w:ascii="Avenir Next" w:eastAsia="Times New Roman" w:hAnsi="Avenir Next" w:cs="Calibri"/>
          <w:color w:val="000000"/>
          <w:lang w:eastAsia="de-DE"/>
        </w:rPr>
        <w:t xml:space="preserve">der 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>3C</w:t>
      </w:r>
      <w:r w:rsidR="00294681">
        <w:rPr>
          <w:rFonts w:ascii="Avenir Next" w:eastAsia="Times New Roman" w:hAnsi="Avenir Next" w:cs="Calibri"/>
          <w:color w:val="000000"/>
          <w:lang w:eastAsia="de-DE"/>
        </w:rPr>
        <w:t>-Gruppe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 xml:space="preserve"> bis zum Hochwert-Bereich wie Sudbrock </w:t>
      </w:r>
      <w:r w:rsidR="00BF4E94" w:rsidRPr="00294681">
        <w:rPr>
          <w:rFonts w:ascii="Avenir Next" w:eastAsia="Times New Roman" w:hAnsi="Avenir Next" w:cs="Calibri"/>
          <w:color w:val="000000"/>
          <w:lang w:eastAsia="de-DE"/>
        </w:rPr>
        <w:t>können die Unternehmen</w:t>
      </w:r>
      <w:r w:rsidR="00294681">
        <w:rPr>
          <w:rFonts w:ascii="Avenir Next" w:eastAsia="Times New Roman" w:hAnsi="Avenir Next" w:cs="Calibri"/>
          <w:color w:val="000000"/>
          <w:lang w:eastAsia="de-DE"/>
        </w:rPr>
        <w:t xml:space="preserve"> als Gemeinschaft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125E46">
        <w:rPr>
          <w:rFonts w:ascii="Avenir Next" w:eastAsia="Times New Roman" w:hAnsi="Avenir Next" w:cs="Calibri"/>
          <w:color w:val="000000"/>
          <w:lang w:eastAsia="de-DE"/>
        </w:rPr>
        <w:t xml:space="preserve">ganz unterschiedliche Bedürfnisse 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>der Einkäufer aus de</w:t>
      </w:r>
      <w:r w:rsidR="00BF4E94" w:rsidRPr="00294681">
        <w:rPr>
          <w:rFonts w:ascii="Avenir Next" w:eastAsia="Times New Roman" w:hAnsi="Avenir Next" w:cs="Calibri"/>
          <w:color w:val="000000"/>
          <w:lang w:eastAsia="de-DE"/>
        </w:rPr>
        <w:t>m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 xml:space="preserve"> Einrichtungs</w:t>
      </w:r>
      <w:r w:rsidR="00BF4E94" w:rsidRPr="00294681">
        <w:rPr>
          <w:rFonts w:ascii="Avenir Next" w:eastAsia="Times New Roman" w:hAnsi="Avenir Next" w:cs="Calibri"/>
          <w:color w:val="000000"/>
          <w:lang w:eastAsia="de-DE"/>
        </w:rPr>
        <w:t xml:space="preserve">segment </w:t>
      </w:r>
      <w:r w:rsidRPr="007124AB">
        <w:rPr>
          <w:rFonts w:ascii="Avenir Next" w:eastAsia="Times New Roman" w:hAnsi="Avenir Next" w:cs="Calibri"/>
          <w:color w:val="000000"/>
          <w:lang w:eastAsia="de-DE"/>
        </w:rPr>
        <w:t>decken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. Wir wollen </w:t>
      </w:r>
      <w:r w:rsidR="00294681">
        <w:rPr>
          <w:rFonts w:ascii="Avenir Next" w:eastAsia="Times New Roman" w:hAnsi="Avenir Next" w:cs="Calibri"/>
          <w:color w:val="000000"/>
          <w:lang w:eastAsia="de-DE"/>
        </w:rPr>
        <w:t>kontinuierlich</w:t>
      </w:r>
      <w:r w:rsidR="00BF4E94" w:rsidRPr="00294681">
        <w:rPr>
          <w:rFonts w:ascii="Avenir Next" w:eastAsia="Times New Roman" w:hAnsi="Avenir Next" w:cs="Calibri"/>
          <w:color w:val="000000"/>
          <w:lang w:eastAsia="de-DE"/>
        </w:rPr>
        <w:t xml:space="preserve"> Impulse aussenden, um zu zeigen, dass die Möbelmeile eine offene Branchen-Plattform ist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. Dafür haben wir einen Dreiklang gefunden, der ausdrückt, wofür die Möbelmeile steht</w:t>
      </w:r>
      <w:r w:rsidR="007124AB" w:rsidRPr="00294681">
        <w:rPr>
          <w:rFonts w:ascii="Avenir Next" w:hAnsi="Avenir Next"/>
        </w:rPr>
        <w:t>: Mensch – Business – Tradition</w:t>
      </w:r>
      <w:r w:rsidRPr="00294681">
        <w:rPr>
          <w:rFonts w:ascii="Avenir Next" w:hAnsi="Avenir Next"/>
        </w:rPr>
        <w:t>“, erklärt Möbelmeile-Geschäftsführer Michael Laukötter.</w:t>
      </w:r>
    </w:p>
    <w:p w14:paraId="34819474" w14:textId="77777777" w:rsidR="001427C7" w:rsidRPr="00294681" w:rsidRDefault="001427C7" w:rsidP="007124AB">
      <w:pPr>
        <w:rPr>
          <w:rFonts w:ascii="Avenir Next" w:hAnsi="Avenir Next"/>
        </w:rPr>
      </w:pPr>
    </w:p>
    <w:p w14:paraId="232BBC79" w14:textId="54DCDD1E" w:rsidR="007124AB" w:rsidRPr="007124AB" w:rsidRDefault="00BF4E94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294681">
        <w:rPr>
          <w:rFonts w:ascii="Avenir Next" w:eastAsia="Times New Roman" w:hAnsi="Avenir Next" w:cs="Calibri"/>
          <w:color w:val="000000"/>
          <w:u w:val="single"/>
          <w:lang w:eastAsia="de-DE"/>
        </w:rPr>
        <w:lastRenderedPageBreak/>
        <w:t>D</w:t>
      </w:r>
      <w:r w:rsidR="00294681">
        <w:rPr>
          <w:rFonts w:ascii="Avenir Next" w:eastAsia="Times New Roman" w:hAnsi="Avenir Next" w:cs="Calibri"/>
          <w:color w:val="000000"/>
          <w:u w:val="single"/>
          <w:lang w:eastAsia="de-DE"/>
        </w:rPr>
        <w:t>ie</w:t>
      </w:r>
      <w:r w:rsidRPr="00294681">
        <w:rPr>
          <w:rFonts w:ascii="Avenir Next" w:eastAsia="Times New Roman" w:hAnsi="Avenir Next" w:cs="Calibri"/>
          <w:color w:val="000000"/>
          <w:u w:val="single"/>
          <w:lang w:eastAsia="de-DE"/>
        </w:rPr>
        <w:t xml:space="preserve"> Menschen. </w:t>
      </w:r>
      <w:r w:rsidR="00F517FB" w:rsidRPr="00294681">
        <w:rPr>
          <w:rFonts w:ascii="Avenir Next" w:eastAsia="Times New Roman" w:hAnsi="Avenir Next" w:cs="Calibri"/>
          <w:color w:val="000000"/>
          <w:u w:val="single"/>
          <w:lang w:eastAsia="de-DE"/>
        </w:rPr>
        <w:t>Familiär – unternehmerisch – echt: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 Die Möbelmeile ist ein persönliches Event, denn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Geschäfte werden von Mensch zu Mensch gemacht. Die </w:t>
      </w:r>
      <w:r w:rsidR="00F02684" w:rsidRPr="00294681">
        <w:rPr>
          <w:rFonts w:ascii="Avenir Next" w:eastAsia="Times New Roman" w:hAnsi="Avenir Next" w:cs="Calibri"/>
          <w:color w:val="000000"/>
          <w:lang w:eastAsia="de-DE"/>
        </w:rPr>
        <w:t>Protagonisten der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Möbelmeile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  s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ind gestandene Persönlichkeiten, die </w:t>
      </w:r>
      <w:r w:rsidR="00F02684" w:rsidRPr="00294681">
        <w:rPr>
          <w:rFonts w:ascii="Avenir Next" w:eastAsia="Times New Roman" w:hAnsi="Avenir Next" w:cs="Calibri"/>
          <w:color w:val="000000"/>
          <w:lang w:eastAsia="de-DE"/>
        </w:rPr>
        <w:t>i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hre unternehmerische Verantwortung annehmen und mit Leidenschaft leben. </w:t>
      </w:r>
      <w:r w:rsidR="00F02684" w:rsidRPr="00294681">
        <w:rPr>
          <w:rFonts w:ascii="Avenir Next" w:eastAsia="Times New Roman" w:hAnsi="Avenir Next" w:cs="Calibri"/>
          <w:color w:val="000000"/>
          <w:lang w:eastAsia="de-DE"/>
        </w:rPr>
        <w:t>So herrscht ein über die Jahre gewachsenes Vertrauen zwischen den Entscheidern des Handel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s </w:t>
      </w:r>
      <w:r w:rsidR="00F02684" w:rsidRPr="00294681">
        <w:rPr>
          <w:rFonts w:ascii="Avenir Next" w:eastAsia="Times New Roman" w:hAnsi="Avenir Next" w:cs="Calibri"/>
          <w:color w:val="000000"/>
          <w:lang w:eastAsia="de-DE"/>
        </w:rPr>
        <w:t>und den Unternehmern</w:t>
      </w:r>
      <w:r w:rsidR="00D623F6">
        <w:rPr>
          <w:rFonts w:ascii="Avenir Next" w:eastAsia="Times New Roman" w:hAnsi="Avenir Next" w:cs="Calibri"/>
          <w:color w:val="000000"/>
          <w:lang w:eastAsia="de-DE"/>
        </w:rPr>
        <w:t xml:space="preserve"> und Unternehmerinnen</w:t>
      </w:r>
      <w:r w:rsidR="00F02684" w:rsidRPr="00294681">
        <w:rPr>
          <w:rFonts w:ascii="Avenir Next" w:eastAsia="Times New Roman" w:hAnsi="Avenir Next" w:cs="Calibri"/>
          <w:color w:val="000000"/>
          <w:lang w:eastAsia="de-DE"/>
        </w:rPr>
        <w:t xml:space="preserve"> der Möbelmeile.</w:t>
      </w:r>
    </w:p>
    <w:p w14:paraId="5FEA3AE8" w14:textId="77777777" w:rsidR="007124AB" w:rsidRPr="007124AB" w:rsidRDefault="007124AB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7124AB">
        <w:rPr>
          <w:rFonts w:ascii="Avenir Next" w:eastAsia="Times New Roman" w:hAnsi="Avenir Next" w:cs="Calibri"/>
          <w:color w:val="000000"/>
          <w:lang w:eastAsia="de-DE"/>
        </w:rPr>
        <w:t> </w:t>
      </w:r>
    </w:p>
    <w:p w14:paraId="37E2C507" w14:textId="29163339" w:rsidR="007124AB" w:rsidRPr="007124AB" w:rsidRDefault="00BF4E94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294681">
        <w:rPr>
          <w:rFonts w:ascii="Avenir Next" w:eastAsia="Times New Roman" w:hAnsi="Avenir Next" w:cs="Calibri"/>
          <w:color w:val="000000"/>
          <w:u w:val="single"/>
          <w:lang w:eastAsia="de-DE"/>
        </w:rPr>
        <w:t xml:space="preserve">Das Business. </w:t>
      </w:r>
      <w:r w:rsidR="00F517FB" w:rsidRPr="00294681">
        <w:rPr>
          <w:rFonts w:ascii="Avenir Next" w:eastAsia="Times New Roman" w:hAnsi="Avenir Next" w:cs="Calibri"/>
          <w:color w:val="000000"/>
          <w:u w:val="single"/>
          <w:lang w:eastAsia="de-DE"/>
        </w:rPr>
        <w:t>Wegweisend – ideenreich – wertschöpfend: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Die Möbelmeile ist eine klare Business-Veranstaltung. Die </w:t>
      </w:r>
      <w:r w:rsidR="000842E5">
        <w:rPr>
          <w:rFonts w:ascii="Avenir Next" w:eastAsia="Times New Roman" w:hAnsi="Avenir Next" w:cs="Calibri"/>
          <w:color w:val="000000"/>
          <w:lang w:eastAsia="de-DE"/>
        </w:rPr>
        <w:t>13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Unternehmen gehören zu den besten Industrie</w:t>
      </w:r>
      <w:r w:rsidR="000842E5">
        <w:rPr>
          <w:rFonts w:ascii="Avenir Next" w:eastAsia="Times New Roman" w:hAnsi="Avenir Next" w:cs="Calibri"/>
          <w:color w:val="000000"/>
          <w:lang w:eastAsia="de-DE"/>
        </w:rPr>
        <w:t>betrieben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Deutschlands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im Einrichtungssegment. Die Möbelmeile 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bietet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als Messe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-Cluster </w:t>
      </w:r>
      <w:r w:rsidR="00125E46">
        <w:rPr>
          <w:rFonts w:ascii="Avenir Next" w:eastAsia="Times New Roman" w:hAnsi="Avenir Next" w:cs="Calibri"/>
          <w:color w:val="000000"/>
          <w:lang w:eastAsia="de-DE"/>
        </w:rPr>
        <w:t>marktreife L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>ös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ungen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in Bezug auf das Sortiment und die Vermarktung. </w:t>
      </w:r>
      <w:r w:rsidR="00D623F6">
        <w:rPr>
          <w:rFonts w:ascii="Avenir Next" w:eastAsia="Times New Roman" w:hAnsi="Avenir Next" w:cs="Calibri"/>
          <w:color w:val="000000"/>
          <w:lang w:eastAsia="de-DE"/>
        </w:rPr>
        <w:t xml:space="preserve">So </w:t>
      </w:r>
      <w:r w:rsidR="000842E5">
        <w:rPr>
          <w:rFonts w:ascii="Avenir Next" w:eastAsia="Times New Roman" w:hAnsi="Avenir Next" w:cs="Calibri"/>
          <w:color w:val="000000"/>
          <w:lang w:eastAsia="de-DE"/>
        </w:rPr>
        <w:t xml:space="preserve">werden auf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>der Möbelmeile Trends gesetzt, ohne abgehoben zu sein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, denn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Verkäuflichkeit und Konsumorientierung werden großgeschrieben. Dabei geht es längst nicht mehr allein um die Produkte, sondern um die gesamte Wertschöpfungskette. </w:t>
      </w:r>
    </w:p>
    <w:p w14:paraId="11AD62DB" w14:textId="77777777" w:rsidR="007124AB" w:rsidRPr="007124AB" w:rsidRDefault="007124AB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7124AB">
        <w:rPr>
          <w:rFonts w:ascii="Avenir Next" w:eastAsia="Times New Roman" w:hAnsi="Avenir Next" w:cs="Calibri"/>
          <w:color w:val="000000"/>
          <w:lang w:eastAsia="de-DE"/>
        </w:rPr>
        <w:t> </w:t>
      </w:r>
    </w:p>
    <w:p w14:paraId="43B61FB5" w14:textId="2483BC2C" w:rsidR="007124AB" w:rsidRPr="00294681" w:rsidRDefault="00BF4E94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294681">
        <w:rPr>
          <w:rFonts w:ascii="Avenir Next" w:eastAsia="Times New Roman" w:hAnsi="Avenir Next" w:cs="Calibri"/>
          <w:color w:val="000000"/>
          <w:u w:val="single"/>
          <w:lang w:eastAsia="de-DE"/>
        </w:rPr>
        <w:t xml:space="preserve">Die Tradition. </w:t>
      </w:r>
      <w:r w:rsidR="007124AB" w:rsidRPr="007124AB">
        <w:rPr>
          <w:rFonts w:ascii="Avenir Next" w:eastAsia="Times New Roman" w:hAnsi="Avenir Next" w:cs="Calibri"/>
          <w:color w:val="000000"/>
          <w:u w:val="single"/>
          <w:lang w:eastAsia="de-DE"/>
        </w:rPr>
        <w:t>Gewachsen – gestanden – nachhaltig: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 Die Möbelmeile ist in Ostwestfalen verwurzelt. Sie bildet ein Kompetenz-Cluster mit viel Erfahrung und Expertise. Auch wenn die einzelnen Unternehmen heterogen sind, eint sie der Anspruch an Qualität und Zuverlässigkeit. In diesem Jahr feiern 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mit Sudbrock und Thielemeyer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gleich 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>zwei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 xml:space="preserve"> Unternehmen 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>ihr</w:t>
      </w:r>
      <w:r w:rsidR="00125E46">
        <w:rPr>
          <w:rFonts w:ascii="Avenir Next" w:eastAsia="Times New Roman" w:hAnsi="Avenir Next" w:cs="Calibri"/>
          <w:color w:val="000000"/>
          <w:lang w:eastAsia="de-DE"/>
        </w:rPr>
        <w:t>e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 hundertjährige</w:t>
      </w:r>
      <w:r w:rsidR="00125E46">
        <w:rPr>
          <w:rFonts w:ascii="Avenir Next" w:eastAsia="Times New Roman" w:hAnsi="Avenir Next" w:cs="Calibri"/>
          <w:color w:val="000000"/>
          <w:lang w:eastAsia="de-DE"/>
        </w:rPr>
        <w:t>n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>Jubilä</w:t>
      </w:r>
      <w:r w:rsidR="00125E46">
        <w:rPr>
          <w:rFonts w:ascii="Avenir Next" w:eastAsia="Times New Roman" w:hAnsi="Avenir Next" w:cs="Calibri"/>
          <w:color w:val="000000"/>
          <w:lang w:eastAsia="de-DE"/>
        </w:rPr>
        <w:t>en</w:t>
      </w:r>
      <w:r w:rsidR="00F517FB" w:rsidRPr="00294681">
        <w:rPr>
          <w:rFonts w:ascii="Avenir Next" w:eastAsia="Times New Roman" w:hAnsi="Avenir Next" w:cs="Calibri"/>
          <w:color w:val="000000"/>
          <w:lang w:eastAsia="de-DE"/>
        </w:rPr>
        <w:t xml:space="preserve">. </w:t>
      </w:r>
      <w:r w:rsidR="007124AB" w:rsidRPr="007124AB">
        <w:rPr>
          <w:rFonts w:ascii="Avenir Next" w:eastAsia="Times New Roman" w:hAnsi="Avenir Next" w:cs="Calibri"/>
          <w:color w:val="000000"/>
          <w:lang w:eastAsia="de-DE"/>
        </w:rPr>
        <w:t>Das ist einzigartige Möbelgeschichte aus Ostwestfalen für ganz Europa.</w:t>
      </w:r>
    </w:p>
    <w:p w14:paraId="44BDFB82" w14:textId="47667395" w:rsidR="00F517FB" w:rsidRPr="00294681" w:rsidRDefault="00F517FB" w:rsidP="007124AB">
      <w:pPr>
        <w:rPr>
          <w:rFonts w:ascii="Avenir Next" w:eastAsia="Times New Roman" w:hAnsi="Avenir Next" w:cs="Calibri"/>
          <w:color w:val="000000"/>
          <w:lang w:eastAsia="de-DE"/>
        </w:rPr>
      </w:pPr>
    </w:p>
    <w:p w14:paraId="723F177B" w14:textId="17F6CF3C" w:rsidR="00C72AEB" w:rsidRPr="00294681" w:rsidRDefault="00F517FB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294681">
        <w:rPr>
          <w:rFonts w:ascii="Avenir Next" w:eastAsia="Times New Roman" w:hAnsi="Avenir Next" w:cs="Calibri"/>
          <w:color w:val="000000"/>
          <w:lang w:eastAsia="de-DE"/>
        </w:rPr>
        <w:t>Mit den vielseitigen Themen</w:t>
      </w:r>
      <w:r w:rsidR="00BF4E94" w:rsidRPr="00294681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und 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A</w:t>
      </w:r>
      <w:r w:rsidR="00BF4E94" w:rsidRPr="00294681">
        <w:rPr>
          <w:rFonts w:ascii="Avenir Next" w:eastAsia="Times New Roman" w:hAnsi="Avenir Next" w:cs="Calibri"/>
          <w:color w:val="000000"/>
          <w:lang w:eastAsia="de-DE"/>
        </w:rPr>
        <w:t>n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sätzen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, die in d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em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 Dreiklang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7B303F">
        <w:rPr>
          <w:rFonts w:ascii="Avenir Next" w:eastAsia="Times New Roman" w:hAnsi="Avenir Next" w:cs="Calibri"/>
          <w:color w:val="000000"/>
          <w:lang w:eastAsia="de-DE"/>
        </w:rPr>
        <w:t>aus „</w:t>
      </w:r>
      <w:r w:rsidR="00037F15" w:rsidRPr="00294681">
        <w:rPr>
          <w:rFonts w:ascii="Avenir Next" w:hAnsi="Avenir Next"/>
        </w:rPr>
        <w:t>Mensch – Business – Tradition</w:t>
      </w:r>
      <w:r w:rsidR="00125E46">
        <w:rPr>
          <w:rFonts w:ascii="Avenir Next" w:hAnsi="Avenir Next"/>
        </w:rPr>
        <w:t>“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 stecken, sollen auch Erstbesucher und Wiederkehrer aktiviert werden, um neue 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Vertriebswege 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über</w:t>
      </w:r>
      <w:r w:rsidR="00322FF2" w:rsidRPr="00294681">
        <w:rPr>
          <w:rFonts w:ascii="Avenir Next" w:eastAsia="Times New Roman" w:hAnsi="Avenir Next" w:cs="Calibri"/>
          <w:color w:val="000000"/>
          <w:lang w:eastAsia="de-DE"/>
        </w:rPr>
        <w:t xml:space="preserve"> d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ie</w:t>
      </w:r>
      <w:r w:rsidR="00322FF2" w:rsidRPr="00294681">
        <w:rPr>
          <w:rFonts w:ascii="Avenir Next" w:eastAsia="Times New Roman" w:hAnsi="Avenir Next" w:cs="Calibri"/>
          <w:color w:val="000000"/>
          <w:lang w:eastAsia="de-DE"/>
        </w:rPr>
        <w:t xml:space="preserve"> traditionellen Branchenstrukturen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 xml:space="preserve"> hinaus</w:t>
      </w:r>
      <w:r w:rsidR="00322FF2" w:rsidRPr="00294681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zu erschließen: 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„Wir möchten die Türen der Möbelmeile für alle öffnen, die in dieser wunderbaren Branche</w:t>
      </w:r>
      <w:r w:rsidR="007B303F">
        <w:rPr>
          <w:rFonts w:ascii="Avenir Next" w:eastAsia="Times New Roman" w:hAnsi="Avenir Next" w:cs="Calibri"/>
          <w:color w:val="000000"/>
          <w:lang w:eastAsia="de-DE"/>
        </w:rPr>
        <w:t xml:space="preserve"> arbeite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n</w:t>
      </w:r>
      <w:r w:rsidR="007B303F">
        <w:rPr>
          <w:rFonts w:ascii="Avenir Next" w:eastAsia="Times New Roman" w:hAnsi="Avenir Next" w:cs="Calibri"/>
          <w:color w:val="000000"/>
          <w:lang w:eastAsia="de-DE"/>
        </w:rPr>
        <w:t>,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 xml:space="preserve"> Ideen entwickeln und Geschäft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e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betreiben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 xml:space="preserve">. Designer, Agenturen, Inneneinrichter, Planer, Bauherren, </w:t>
      </w:r>
      <w:r w:rsidR="007B303F" w:rsidRPr="00294681">
        <w:rPr>
          <w:rFonts w:ascii="Avenir Next" w:eastAsia="Times New Roman" w:hAnsi="Avenir Next" w:cs="Calibri"/>
          <w:color w:val="000000"/>
          <w:lang w:eastAsia="de-DE"/>
        </w:rPr>
        <w:t>Hoteliers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, Blogger, Influencer, Journalisten, Concept Stores, Office-Betreiber und viele weitere Besucher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innen und Besucher </w:t>
      </w:r>
      <w:r w:rsidR="00C72AEB" w:rsidRPr="00294681">
        <w:rPr>
          <w:rFonts w:ascii="Avenir Next" w:eastAsia="Times New Roman" w:hAnsi="Avenir Next" w:cs="Calibri"/>
          <w:color w:val="000000"/>
          <w:lang w:eastAsia="de-DE"/>
        </w:rPr>
        <w:t>sind herzlich willkommen, die Möbelmeile zu entdecken“, sagt Laukötter.</w:t>
      </w:r>
    </w:p>
    <w:p w14:paraId="7F47790C" w14:textId="73FBCD66" w:rsidR="00C72AEB" w:rsidRPr="00294681" w:rsidRDefault="00C72AEB" w:rsidP="007124AB">
      <w:pPr>
        <w:rPr>
          <w:rFonts w:ascii="Avenir Next" w:eastAsia="Times New Roman" w:hAnsi="Avenir Next" w:cs="Calibri"/>
          <w:color w:val="000000"/>
          <w:lang w:eastAsia="de-DE"/>
        </w:rPr>
      </w:pPr>
    </w:p>
    <w:p w14:paraId="1E03AEA1" w14:textId="303D1ADD" w:rsidR="00C72AEB" w:rsidRDefault="00C72AEB" w:rsidP="007124AB">
      <w:pPr>
        <w:rPr>
          <w:rFonts w:ascii="Avenir Next" w:eastAsia="Times New Roman" w:hAnsi="Avenir Next" w:cs="Calibri"/>
          <w:color w:val="000000"/>
          <w:lang w:eastAsia="de-DE"/>
        </w:rPr>
      </w:pPr>
      <w:r w:rsidRPr="00294681">
        <w:rPr>
          <w:rFonts w:ascii="Avenir Next" w:eastAsia="Times New Roman" w:hAnsi="Avenir Next" w:cs="Calibri"/>
          <w:color w:val="000000"/>
          <w:lang w:eastAsia="de-DE"/>
        </w:rPr>
        <w:t>Wer d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ie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 Möbel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m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eile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-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News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 xml:space="preserve"> ver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folgen möchte, kann dafür in 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 xml:space="preserve">den 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„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News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“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-Bereich der Website schauen oder Follower de</w:t>
      </w:r>
      <w:r w:rsidR="00D623F6">
        <w:rPr>
          <w:rFonts w:ascii="Avenir Next" w:eastAsia="Times New Roman" w:hAnsi="Avenir Next" w:cs="Calibri"/>
          <w:color w:val="000000"/>
          <w:lang w:eastAsia="de-DE"/>
        </w:rPr>
        <w:t>s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 Möbelmeile-LinkedIn-</w:t>
      </w:r>
      <w:r w:rsidR="00D623F6">
        <w:rPr>
          <w:rFonts w:ascii="Avenir Next" w:eastAsia="Times New Roman" w:hAnsi="Avenir Next" w:cs="Calibri"/>
          <w:color w:val="000000"/>
          <w:lang w:eastAsia="de-DE"/>
        </w:rPr>
        <w:t>Accounts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 werden</w:t>
      </w:r>
      <w:r w:rsidR="00D623F6">
        <w:rPr>
          <w:rFonts w:ascii="Avenir Next" w:eastAsia="Times New Roman" w:hAnsi="Avenir Next" w:cs="Calibri"/>
          <w:color w:val="000000"/>
          <w:lang w:eastAsia="de-DE"/>
        </w:rPr>
        <w:t xml:space="preserve"> (</w:t>
      </w:r>
      <w:hyperlink r:id="rId5" w:history="1">
        <w:r w:rsidR="00D623F6" w:rsidRPr="00A2163A">
          <w:rPr>
            <w:rStyle w:val="Hyperlink"/>
            <w:rFonts w:ascii="Avenir Next" w:eastAsia="Times New Roman" w:hAnsi="Avenir Next" w:cs="Calibri"/>
            <w:lang w:eastAsia="de-DE"/>
          </w:rPr>
          <w:t>https://www.linkedin.com/company/m</w:t>
        </w:r>
        <w:r w:rsidR="00D623F6" w:rsidRPr="00A2163A">
          <w:rPr>
            <w:rStyle w:val="Hyperlink"/>
            <w:rFonts w:ascii="Avenir Next" w:eastAsia="Times New Roman" w:hAnsi="Avenir Next" w:cs="Calibri"/>
            <w:lang w:eastAsia="de-DE"/>
          </w:rPr>
          <w:t>ö</w:t>
        </w:r>
        <w:r w:rsidR="00D623F6" w:rsidRPr="00A2163A">
          <w:rPr>
            <w:rStyle w:val="Hyperlink"/>
            <w:rFonts w:ascii="Avenir Next" w:eastAsia="Times New Roman" w:hAnsi="Avenir Next" w:cs="Calibri"/>
            <w:lang w:eastAsia="de-DE"/>
          </w:rPr>
          <w:t>belmeile</w:t>
        </w:r>
      </w:hyperlink>
      <w:r w:rsidR="00D623F6">
        <w:rPr>
          <w:rFonts w:ascii="Avenir Next" w:eastAsia="Times New Roman" w:hAnsi="Avenir Next" w:cs="Calibri"/>
          <w:color w:val="000000"/>
          <w:lang w:eastAsia="de-DE"/>
        </w:rPr>
        <w:t>)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.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 xml:space="preserve"> Auch der Messe-Guide ist neu konzipiert 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 xml:space="preserve">worden 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>und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 xml:space="preserve"> hat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 xml:space="preserve"> als wichtiges Navigations-Tool entlang der Messe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route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D623F6">
        <w:rPr>
          <w:rFonts w:ascii="Avenir Next" w:eastAsia="Times New Roman" w:hAnsi="Avenir Next" w:cs="Calibri"/>
          <w:color w:val="000000"/>
          <w:lang w:eastAsia="de-DE"/>
        </w:rPr>
        <w:t xml:space="preserve">ein 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>deutlich kompakter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es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Format bekommen</w:t>
      </w:r>
      <w:r w:rsidR="00294681" w:rsidRPr="00294681">
        <w:rPr>
          <w:rFonts w:ascii="Avenir Next" w:eastAsia="Times New Roman" w:hAnsi="Avenir Next" w:cs="Calibri"/>
          <w:color w:val="000000"/>
          <w:lang w:eastAsia="de-DE"/>
        </w:rPr>
        <w:t>. Unter folgendem Link kann der Messe-Guide postalisch bestellt wer</w:t>
      </w:r>
      <w:r w:rsidR="00294681" w:rsidRPr="000F3C91">
        <w:rPr>
          <w:rFonts w:ascii="Avenir Next" w:eastAsia="Times New Roman" w:hAnsi="Avenir Next" w:cs="Calibri"/>
          <w:color w:val="000000"/>
          <w:lang w:eastAsia="de-DE"/>
        </w:rPr>
        <w:t>den</w:t>
      </w:r>
      <w:r w:rsidR="00037F15" w:rsidRPr="000F3C91">
        <w:rPr>
          <w:rFonts w:ascii="Avenir Next" w:eastAsia="Times New Roman" w:hAnsi="Avenir Next" w:cs="Calibri"/>
          <w:color w:val="000000"/>
          <w:lang w:eastAsia="de-DE"/>
        </w:rPr>
        <w:t xml:space="preserve">: </w:t>
      </w:r>
      <w:hyperlink r:id="rId6" w:history="1">
        <w:r w:rsidR="000F3C91" w:rsidRPr="000F3C91">
          <w:rPr>
            <w:rFonts w:ascii="Avenir Next" w:hAnsi="Avenir Next" w:cs="Helvetica Neue"/>
            <w:color w:val="094FD1"/>
            <w:u w:val="single" w:color="094FD1"/>
          </w:rPr>
          <w:t>https://www.moebel-meile.com/messeguide/</w:t>
        </w:r>
      </w:hyperlink>
    </w:p>
    <w:p w14:paraId="0696C194" w14:textId="608CEFDA" w:rsidR="00294681" w:rsidRPr="00294681" w:rsidRDefault="00294681" w:rsidP="007124AB">
      <w:pPr>
        <w:rPr>
          <w:rFonts w:ascii="Avenir Next" w:eastAsia="Times New Roman" w:hAnsi="Avenir Next" w:cs="Calibri"/>
          <w:color w:val="000000"/>
          <w:lang w:eastAsia="de-DE"/>
        </w:rPr>
      </w:pPr>
    </w:p>
    <w:p w14:paraId="5DEFE030" w14:textId="18C52050" w:rsidR="007124AB" w:rsidRDefault="00294681">
      <w:pPr>
        <w:rPr>
          <w:rFonts w:ascii="Avenir Next" w:eastAsia="Times New Roman" w:hAnsi="Avenir Next" w:cs="Calibri"/>
          <w:color w:val="000000"/>
          <w:lang w:eastAsia="de-DE"/>
        </w:rPr>
      </w:pPr>
      <w:r w:rsidRPr="00294681">
        <w:rPr>
          <w:rFonts w:ascii="Avenir Next" w:eastAsia="Times New Roman" w:hAnsi="Avenir Next" w:cs="Calibri"/>
          <w:color w:val="000000"/>
          <w:lang w:eastAsia="de-DE"/>
        </w:rPr>
        <w:lastRenderedPageBreak/>
        <w:t xml:space="preserve">Die Gesellschafter der Möbelmeile freuen sich über 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 xml:space="preserve">viele 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>interessierte und neugierige Besucher</w:t>
      </w:r>
      <w:r w:rsidR="00037F15">
        <w:rPr>
          <w:rFonts w:ascii="Avenir Next" w:eastAsia="Times New Roman" w:hAnsi="Avenir Next" w:cs="Calibri"/>
          <w:color w:val="000000"/>
          <w:lang w:eastAsia="de-DE"/>
        </w:rPr>
        <w:t>innen und Besucher</w:t>
      </w:r>
      <w:r w:rsidRPr="00294681">
        <w:rPr>
          <w:rFonts w:ascii="Avenir Next" w:eastAsia="Times New Roman" w:hAnsi="Avenir Next" w:cs="Calibri"/>
          <w:color w:val="000000"/>
          <w:lang w:eastAsia="de-DE"/>
        </w:rPr>
        <w:t xml:space="preserve"> vom 18. bis 22. September 2022</w:t>
      </w:r>
      <w:r w:rsidR="007B303F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7B303F">
        <w:rPr>
          <w:rFonts w:ascii="Avenir Next" w:eastAsia="Times New Roman" w:hAnsi="Avenir Next" w:cs="Calibri"/>
          <w:color w:val="000000"/>
          <w:lang w:eastAsia="de-DE"/>
        </w:rPr>
        <w:softHyphen/>
        <w:t xml:space="preserve"> </w:t>
      </w:r>
      <w:r w:rsidR="00C5043C">
        <w:rPr>
          <w:rFonts w:ascii="Avenir Next" w:eastAsia="Times New Roman" w:hAnsi="Avenir Next" w:cs="Calibri"/>
          <w:color w:val="000000"/>
          <w:lang w:eastAsia="de-DE"/>
        </w:rPr>
        <w:t>–</w:t>
      </w:r>
      <w:r w:rsidR="007B303F">
        <w:rPr>
          <w:rFonts w:ascii="Avenir Next" w:eastAsia="Times New Roman" w:hAnsi="Avenir Next" w:cs="Calibri"/>
          <w:color w:val="000000"/>
          <w:lang w:eastAsia="de-DE"/>
        </w:rPr>
        <w:t xml:space="preserve"> </w:t>
      </w:r>
      <w:r w:rsidR="000F3C91">
        <w:rPr>
          <w:rFonts w:ascii="Avenir Next" w:eastAsia="Times New Roman" w:hAnsi="Avenir Next" w:cs="Calibri"/>
          <w:color w:val="000000"/>
          <w:lang w:eastAsia="de-DE"/>
        </w:rPr>
        <w:t>und an jedem anderen Tag im Jahr.</w:t>
      </w:r>
    </w:p>
    <w:p w14:paraId="3A06C73A" w14:textId="77777777" w:rsidR="00D623F6" w:rsidRDefault="00D623F6">
      <w:pPr>
        <w:rPr>
          <w:rFonts w:ascii="Avenir Next" w:eastAsia="Times New Roman" w:hAnsi="Avenir Next" w:cs="Calibri"/>
          <w:color w:val="000000"/>
          <w:lang w:eastAsia="de-DE"/>
        </w:rPr>
      </w:pPr>
    </w:p>
    <w:p w14:paraId="5D754CCA" w14:textId="4E1295B9" w:rsidR="004D4AC1" w:rsidRDefault="004D4AC1">
      <w:pPr>
        <w:rPr>
          <w:rFonts w:ascii="Avenir Next" w:eastAsia="Times New Roman" w:hAnsi="Avenir Next" w:cs="Calibri"/>
          <w:color w:val="000000"/>
          <w:lang w:eastAsia="de-DE"/>
        </w:rPr>
      </w:pPr>
      <w:r>
        <w:rPr>
          <w:rFonts w:ascii="Avenir Next" w:eastAsia="Times New Roman" w:hAnsi="Avenir Next" w:cs="Calibri"/>
          <w:color w:val="000000"/>
          <w:lang w:eastAsia="de-DE"/>
        </w:rPr>
        <w:t>Kontakt:</w:t>
      </w:r>
    </w:p>
    <w:p w14:paraId="79C14FE4" w14:textId="0822DD36" w:rsidR="004D4AC1" w:rsidRPr="004D4AC1" w:rsidRDefault="004D4AC1">
      <w:pPr>
        <w:rPr>
          <w:rFonts w:ascii="Avenir Next" w:eastAsia="Times New Roman" w:hAnsi="Avenir Next" w:cs="Calibri"/>
          <w:color w:val="000000"/>
          <w:lang w:eastAsia="de-DE"/>
        </w:rPr>
      </w:pPr>
    </w:p>
    <w:p w14:paraId="28DFB55B" w14:textId="77777777" w:rsidR="004D4AC1" w:rsidRPr="004D4AC1" w:rsidRDefault="004D4AC1" w:rsidP="004D4AC1">
      <w:pPr>
        <w:rPr>
          <w:rFonts w:ascii="Avenir Next" w:eastAsia="Times New Roman" w:hAnsi="Avenir Next" w:cs="Times New Roman"/>
          <w:lang w:eastAsia="de-DE"/>
        </w:rPr>
      </w:pPr>
      <w:r w:rsidRPr="004D4AC1">
        <w:rPr>
          <w:rFonts w:ascii="Avenir Next" w:eastAsia="Times New Roman" w:hAnsi="Avenir Next" w:cs="Times New Roman"/>
          <w:lang w:eastAsia="de-DE"/>
        </w:rPr>
        <w:t>MÖBELMEILE GbR</w:t>
      </w:r>
      <w:r w:rsidRPr="004D4AC1">
        <w:rPr>
          <w:rFonts w:ascii="Avenir Next" w:eastAsia="Times New Roman" w:hAnsi="Avenir Next" w:cs="Times New Roman"/>
          <w:lang w:eastAsia="de-DE"/>
        </w:rPr>
        <w:br/>
        <w:t>Am Jägerheim I C</w:t>
      </w:r>
      <w:r w:rsidRPr="004D4AC1">
        <w:rPr>
          <w:rFonts w:ascii="Avenir Next" w:eastAsia="Times New Roman" w:hAnsi="Avenir Next" w:cs="Times New Roman"/>
          <w:lang w:eastAsia="de-DE"/>
        </w:rPr>
        <w:br/>
        <w:t>33378 Rheda-Wiedenbrück</w:t>
      </w:r>
    </w:p>
    <w:p w14:paraId="1B0C8BF5" w14:textId="77777777" w:rsidR="004D4AC1" w:rsidRPr="004D4AC1" w:rsidRDefault="004D4AC1" w:rsidP="004D4AC1">
      <w:pPr>
        <w:rPr>
          <w:rFonts w:ascii="Avenir Next" w:hAnsi="Avenir Next"/>
        </w:rPr>
      </w:pPr>
      <w:r w:rsidRPr="004D4AC1">
        <w:rPr>
          <w:rFonts w:ascii="Avenir Next" w:hAnsi="Avenir Next"/>
        </w:rPr>
        <w:t xml:space="preserve">Telefon: </w:t>
      </w:r>
      <w:hyperlink r:id="rId7" w:tgtFrame="_blank" w:history="1">
        <w:r w:rsidRPr="004D4AC1">
          <w:rPr>
            <w:rStyle w:val="Hyperlink"/>
            <w:rFonts w:ascii="Avenir Next" w:hAnsi="Avenir Next"/>
          </w:rPr>
          <w:t>+49 5251 9668040</w:t>
        </w:r>
      </w:hyperlink>
      <w:r w:rsidRPr="004D4AC1">
        <w:rPr>
          <w:rFonts w:ascii="Avenir Next" w:hAnsi="Avenir Next"/>
        </w:rPr>
        <w:br/>
        <w:t xml:space="preserve">E-Mail: </w:t>
      </w:r>
      <w:hyperlink r:id="rId8" w:history="1">
        <w:r w:rsidRPr="004D4AC1">
          <w:rPr>
            <w:rStyle w:val="Hyperlink"/>
            <w:rFonts w:ascii="Avenir Next" w:hAnsi="Avenir Next"/>
          </w:rPr>
          <w:t>info@moebel-meile.com</w:t>
        </w:r>
      </w:hyperlink>
    </w:p>
    <w:p w14:paraId="3C8D0C00" w14:textId="77777777" w:rsidR="004D4AC1" w:rsidRPr="00FC76C5" w:rsidRDefault="004D4AC1">
      <w:pPr>
        <w:rPr>
          <w:rFonts w:ascii="Avenir Next" w:eastAsia="Times New Roman" w:hAnsi="Avenir Next" w:cs="Calibri"/>
          <w:color w:val="000000"/>
          <w:lang w:eastAsia="de-DE"/>
        </w:rPr>
      </w:pPr>
    </w:p>
    <w:sectPr w:rsidR="004D4AC1" w:rsidRPr="00FC7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C2"/>
    <w:rsid w:val="00037F15"/>
    <w:rsid w:val="000842E5"/>
    <w:rsid w:val="000F3C91"/>
    <w:rsid w:val="00125E46"/>
    <w:rsid w:val="001427C7"/>
    <w:rsid w:val="00294681"/>
    <w:rsid w:val="00322FF2"/>
    <w:rsid w:val="0041764B"/>
    <w:rsid w:val="004774C2"/>
    <w:rsid w:val="004D4AC1"/>
    <w:rsid w:val="004D7603"/>
    <w:rsid w:val="00575756"/>
    <w:rsid w:val="00672DE4"/>
    <w:rsid w:val="007124AB"/>
    <w:rsid w:val="00764C30"/>
    <w:rsid w:val="007B303F"/>
    <w:rsid w:val="00AA3140"/>
    <w:rsid w:val="00B206F5"/>
    <w:rsid w:val="00B264BC"/>
    <w:rsid w:val="00B40045"/>
    <w:rsid w:val="00B818C6"/>
    <w:rsid w:val="00BF4E94"/>
    <w:rsid w:val="00C5043C"/>
    <w:rsid w:val="00C72AEB"/>
    <w:rsid w:val="00D623F6"/>
    <w:rsid w:val="00F02684"/>
    <w:rsid w:val="00F517FB"/>
    <w:rsid w:val="00F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6B75"/>
  <w15:chartTrackingRefBased/>
  <w15:docId w15:val="{CB46E35C-6285-4B42-B0CC-51C3133B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7124AB"/>
  </w:style>
  <w:style w:type="character" w:styleId="Kommentarzeichen">
    <w:name w:val="annotation reference"/>
    <w:basedOn w:val="Absatz-Standardschriftart"/>
    <w:uiPriority w:val="99"/>
    <w:semiHidden/>
    <w:unhideWhenUsed/>
    <w:rsid w:val="004D76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D760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D76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D76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D760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400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el:+4952519668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ebel-meile.com/messeguide/" TargetMode="External"/><Relationship Id="rId5" Type="http://schemas.openxmlformats.org/officeDocument/2006/relationships/hyperlink" Target="https://www.linkedin.com/company/m&#246;belmeil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Tapken</dc:creator>
  <cp:keywords/>
  <dc:description/>
  <cp:lastModifiedBy>Sascha Tapken</cp:lastModifiedBy>
  <cp:revision>6</cp:revision>
  <cp:lastPrinted>2022-04-26T10:13:00Z</cp:lastPrinted>
  <dcterms:created xsi:type="dcterms:W3CDTF">2022-07-05T11:52:00Z</dcterms:created>
  <dcterms:modified xsi:type="dcterms:W3CDTF">2022-07-07T05:33:00Z</dcterms:modified>
</cp:coreProperties>
</file>