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E3" w:rsidRDefault="000D0CE3" w:rsidP="009829AD">
      <w:pPr>
        <w:pBdr>
          <w:bottom w:val="single" w:sz="4" w:space="1" w:color="auto"/>
        </w:pBdr>
        <w:spacing w:after="0" w:line="240" w:lineRule="auto"/>
        <w:jc w:val="center"/>
        <w:rPr>
          <w:rFonts w:ascii="Gotham Bold" w:hAnsi="Gotham Bold" w:cs="Arial"/>
          <w:bCs/>
          <w:color w:val="000000" w:themeColor="text1"/>
          <w:sz w:val="24"/>
          <w:szCs w:val="24"/>
        </w:rPr>
      </w:pPr>
    </w:p>
    <w:p w:rsidR="00230751" w:rsidRPr="001B6DE6" w:rsidRDefault="001B6DE6" w:rsidP="002002A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++ </w:t>
      </w:r>
      <w:r w:rsidR="009829AD" w:rsidRPr="001B6DE6">
        <w:rPr>
          <w:rFonts w:ascii="Arial" w:hAnsi="Arial" w:cs="Arial"/>
          <w:b/>
          <w:bCs/>
          <w:color w:val="000000" w:themeColor="text1"/>
        </w:rPr>
        <w:t>Pressemeldung</w:t>
      </w:r>
      <w:r>
        <w:rPr>
          <w:rFonts w:ascii="Arial" w:hAnsi="Arial" w:cs="Arial"/>
          <w:b/>
          <w:bCs/>
          <w:color w:val="000000" w:themeColor="text1"/>
        </w:rPr>
        <w:t xml:space="preserve"> ++</w:t>
      </w:r>
      <w:r w:rsidR="0077402E" w:rsidRPr="001B6DE6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</w:t>
      </w:r>
    </w:p>
    <w:p w:rsidR="0077402E" w:rsidRPr="001B6DE6" w:rsidRDefault="00C066F4" w:rsidP="002002A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1B6DE6">
        <w:rPr>
          <w:rFonts w:ascii="Arial" w:hAnsi="Arial" w:cs="Arial"/>
          <w:b/>
          <w:bCs/>
          <w:color w:val="000000" w:themeColor="text1"/>
        </w:rPr>
        <w:t xml:space="preserve">Die </w:t>
      </w:r>
      <w:r w:rsidR="00230751" w:rsidRPr="001B6DE6">
        <w:rPr>
          <w:rFonts w:ascii="Arial" w:hAnsi="Arial" w:cs="Arial"/>
          <w:b/>
          <w:bCs/>
          <w:color w:val="000000" w:themeColor="text1"/>
        </w:rPr>
        <w:t xml:space="preserve">Frankfurter Oper zu Gast </w:t>
      </w:r>
      <w:r w:rsidR="001B6DE6" w:rsidRPr="001B6DE6">
        <w:rPr>
          <w:rFonts w:ascii="Arial" w:hAnsi="Arial" w:cs="Arial"/>
          <w:b/>
          <w:bCs/>
          <w:color w:val="000000" w:themeColor="text1"/>
        </w:rPr>
        <w:t>beim Mozartfest: Kinderkonzerte</w:t>
      </w:r>
      <w:r w:rsidR="00230751" w:rsidRPr="001B6DE6">
        <w:rPr>
          <w:rFonts w:ascii="Arial" w:hAnsi="Arial" w:cs="Arial"/>
          <w:b/>
          <w:bCs/>
          <w:color w:val="000000" w:themeColor="text1"/>
        </w:rPr>
        <w:t xml:space="preserve"> </w:t>
      </w:r>
      <w:r w:rsidR="00770A2D" w:rsidRPr="001B6DE6">
        <w:rPr>
          <w:rFonts w:ascii="Arial" w:hAnsi="Arial" w:cs="Arial"/>
          <w:b/>
          <w:bCs/>
          <w:color w:val="000000" w:themeColor="text1"/>
        </w:rPr>
        <w:t>am 22. Juni</w:t>
      </w:r>
      <w:r w:rsidRPr="001B6DE6">
        <w:rPr>
          <w:rFonts w:ascii="Arial" w:hAnsi="Arial" w:cs="Arial"/>
          <w:b/>
          <w:bCs/>
          <w:color w:val="000000" w:themeColor="text1"/>
        </w:rPr>
        <w:t xml:space="preserve"> 2019</w:t>
      </w:r>
    </w:p>
    <w:p w:rsidR="0077402E" w:rsidRPr="009829AD" w:rsidRDefault="0077402E" w:rsidP="002002A1">
      <w:pPr>
        <w:pBdr>
          <w:bottom w:val="single" w:sz="4" w:space="1" w:color="auto"/>
        </w:pBdr>
        <w:spacing w:after="0" w:line="240" w:lineRule="auto"/>
        <w:rPr>
          <w:rFonts w:ascii="Gotham Bold" w:hAnsi="Gotham Bold" w:cs="Arial"/>
          <w:bCs/>
          <w:color w:val="000000" w:themeColor="text1"/>
          <w:sz w:val="24"/>
          <w:szCs w:val="24"/>
        </w:rPr>
      </w:pPr>
    </w:p>
    <w:p w:rsidR="009829AD" w:rsidRDefault="009829AD" w:rsidP="009829AD">
      <w:pPr>
        <w:spacing w:after="0" w:line="240" w:lineRule="auto"/>
        <w:jc w:val="center"/>
        <w:rPr>
          <w:rFonts w:ascii="Gotham Book" w:hAnsi="Gotham Book" w:cs="Calibri"/>
          <w:sz w:val="20"/>
          <w:szCs w:val="20"/>
        </w:rPr>
      </w:pPr>
    </w:p>
    <w:p w:rsidR="00770A2D" w:rsidRPr="003B7434" w:rsidRDefault="009774BC" w:rsidP="004D4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7434">
        <w:rPr>
          <w:rFonts w:ascii="Arial" w:hAnsi="Arial" w:cs="Arial"/>
          <w:sz w:val="20"/>
          <w:szCs w:val="20"/>
        </w:rPr>
        <w:t>Das Böse kehrt</w:t>
      </w:r>
      <w:r w:rsidR="00C066F4" w:rsidRPr="003B7434">
        <w:rPr>
          <w:rFonts w:ascii="Arial" w:hAnsi="Arial" w:cs="Arial"/>
          <w:sz w:val="20"/>
          <w:szCs w:val="20"/>
        </w:rPr>
        <w:t xml:space="preserve"> zurück</w:t>
      </w:r>
      <w:r w:rsidRPr="003B7434">
        <w:rPr>
          <w:rFonts w:ascii="Arial" w:hAnsi="Arial" w:cs="Arial"/>
          <w:sz w:val="20"/>
          <w:szCs w:val="20"/>
        </w:rPr>
        <w:t xml:space="preserve"> nach Würzburg</w:t>
      </w:r>
      <w:r w:rsidR="00441EB1" w:rsidRPr="003B7434">
        <w:rPr>
          <w:rFonts w:ascii="Arial" w:hAnsi="Arial" w:cs="Arial"/>
          <w:sz w:val="20"/>
          <w:szCs w:val="20"/>
        </w:rPr>
        <w:t xml:space="preserve">! </w:t>
      </w:r>
      <w:r w:rsidR="00C7671D" w:rsidRPr="003B7434">
        <w:rPr>
          <w:rFonts w:ascii="Arial" w:hAnsi="Arial" w:cs="Arial"/>
          <w:sz w:val="20"/>
          <w:szCs w:val="20"/>
        </w:rPr>
        <w:t>W</w:t>
      </w:r>
      <w:r w:rsidR="00441EB1" w:rsidRPr="003B7434">
        <w:rPr>
          <w:rFonts w:ascii="Arial" w:hAnsi="Arial" w:cs="Arial"/>
          <w:sz w:val="20"/>
          <w:szCs w:val="20"/>
        </w:rPr>
        <w:t xml:space="preserve">er jetzt an </w:t>
      </w:r>
      <w:r w:rsidRPr="003B7434">
        <w:rPr>
          <w:rFonts w:ascii="Arial" w:hAnsi="Arial" w:cs="Arial"/>
          <w:sz w:val="20"/>
          <w:szCs w:val="20"/>
        </w:rPr>
        <w:t>furchterregende Verbrecher</w:t>
      </w:r>
      <w:r w:rsidR="00C7671D" w:rsidRPr="003B7434">
        <w:rPr>
          <w:rFonts w:ascii="Arial" w:hAnsi="Arial" w:cs="Arial"/>
          <w:sz w:val="20"/>
          <w:szCs w:val="20"/>
        </w:rPr>
        <w:t xml:space="preserve"> denkt</w:t>
      </w:r>
      <w:r w:rsidR="00441EB1" w:rsidRPr="003B7434">
        <w:rPr>
          <w:rFonts w:ascii="Arial" w:hAnsi="Arial" w:cs="Arial"/>
          <w:sz w:val="20"/>
          <w:szCs w:val="20"/>
        </w:rPr>
        <w:t xml:space="preserve"> und das Weit</w:t>
      </w:r>
      <w:r w:rsidR="00C7671D" w:rsidRPr="003B7434">
        <w:rPr>
          <w:rFonts w:ascii="Arial" w:hAnsi="Arial" w:cs="Arial"/>
          <w:sz w:val="20"/>
          <w:szCs w:val="20"/>
        </w:rPr>
        <w:t>e suc</w:t>
      </w:r>
      <w:r w:rsidRPr="003B7434">
        <w:rPr>
          <w:rFonts w:ascii="Arial" w:hAnsi="Arial" w:cs="Arial"/>
          <w:sz w:val="20"/>
          <w:szCs w:val="20"/>
        </w:rPr>
        <w:t>ht sollte kurz innehalten. N</w:t>
      </w:r>
      <w:r w:rsidR="00441EB1" w:rsidRPr="003B7434">
        <w:rPr>
          <w:rFonts w:ascii="Arial" w:hAnsi="Arial" w:cs="Arial"/>
          <w:sz w:val="20"/>
          <w:szCs w:val="20"/>
        </w:rPr>
        <w:t xml:space="preserve">ach zwei Jahren ist </w:t>
      </w:r>
      <w:r w:rsidR="00014C4A" w:rsidRPr="003B7434">
        <w:rPr>
          <w:rFonts w:ascii="Arial" w:hAnsi="Arial" w:cs="Arial"/>
          <w:sz w:val="20"/>
          <w:szCs w:val="20"/>
        </w:rPr>
        <w:t xml:space="preserve">die Frankfurter Oper </w:t>
      </w:r>
      <w:r w:rsidR="00441EB1" w:rsidRPr="003B7434">
        <w:rPr>
          <w:rFonts w:ascii="Arial" w:hAnsi="Arial" w:cs="Arial"/>
          <w:sz w:val="20"/>
          <w:szCs w:val="20"/>
        </w:rPr>
        <w:t xml:space="preserve">wieder </w:t>
      </w:r>
      <w:r w:rsidRPr="003B7434">
        <w:rPr>
          <w:rFonts w:ascii="Arial" w:hAnsi="Arial" w:cs="Arial"/>
          <w:sz w:val="20"/>
          <w:szCs w:val="20"/>
        </w:rPr>
        <w:t xml:space="preserve">zu Gast beim Mozartfest </w:t>
      </w:r>
      <w:r w:rsidR="00C7671D" w:rsidRPr="003B7434">
        <w:rPr>
          <w:rFonts w:ascii="Arial" w:hAnsi="Arial" w:cs="Arial"/>
          <w:sz w:val="20"/>
          <w:szCs w:val="20"/>
        </w:rPr>
        <w:t>mit ihrem neuen Programm »Die kleine Opernwelt II</w:t>
      </w:r>
      <w:r w:rsidRPr="003B7434">
        <w:rPr>
          <w:rFonts w:ascii="Arial" w:hAnsi="Arial" w:cs="Arial"/>
          <w:sz w:val="20"/>
          <w:szCs w:val="20"/>
        </w:rPr>
        <w:t>: Das Böse schlägt zurück</w:t>
      </w:r>
      <w:r w:rsidR="00C7671D" w:rsidRPr="003B7434">
        <w:rPr>
          <w:rFonts w:ascii="Arial" w:hAnsi="Arial" w:cs="Arial"/>
          <w:sz w:val="20"/>
          <w:szCs w:val="20"/>
        </w:rPr>
        <w:t>«. Wie der Titel vermutet, handelt es sich nicht um die klassische Oper</w:t>
      </w:r>
      <w:r w:rsidRPr="003B7434">
        <w:rPr>
          <w:rFonts w:ascii="Arial" w:hAnsi="Arial" w:cs="Arial"/>
          <w:sz w:val="20"/>
          <w:szCs w:val="20"/>
        </w:rPr>
        <w:t xml:space="preserve"> für Erwachsene in schicken </w:t>
      </w:r>
      <w:r w:rsidR="00B03310" w:rsidRPr="003B7434">
        <w:rPr>
          <w:rFonts w:ascii="Arial" w:hAnsi="Arial" w:cs="Arial"/>
          <w:sz w:val="20"/>
          <w:szCs w:val="20"/>
        </w:rPr>
        <w:t>Abendroben</w:t>
      </w:r>
      <w:r w:rsidR="00C7671D" w:rsidRPr="003B7434">
        <w:rPr>
          <w:rFonts w:ascii="Arial" w:hAnsi="Arial" w:cs="Arial"/>
          <w:sz w:val="20"/>
          <w:szCs w:val="20"/>
        </w:rPr>
        <w:t xml:space="preserve">. Ganz im Gegenteil. </w:t>
      </w:r>
      <w:r w:rsidR="00987AAE" w:rsidRPr="003B7434">
        <w:rPr>
          <w:rFonts w:ascii="Arial" w:hAnsi="Arial" w:cs="Arial"/>
          <w:sz w:val="20"/>
          <w:szCs w:val="20"/>
        </w:rPr>
        <w:t xml:space="preserve">Eigens für </w:t>
      </w:r>
      <w:r w:rsidRPr="003B7434">
        <w:rPr>
          <w:rFonts w:ascii="Arial" w:hAnsi="Arial" w:cs="Arial"/>
          <w:sz w:val="20"/>
          <w:szCs w:val="20"/>
        </w:rPr>
        <w:t xml:space="preserve">Kinder </w:t>
      </w:r>
      <w:r w:rsidR="00987AAE" w:rsidRPr="003B7434">
        <w:rPr>
          <w:rFonts w:ascii="Arial" w:hAnsi="Arial" w:cs="Arial"/>
          <w:sz w:val="20"/>
          <w:szCs w:val="20"/>
        </w:rPr>
        <w:t>hat d</w:t>
      </w:r>
      <w:r w:rsidR="00F41D76" w:rsidRPr="003B7434">
        <w:rPr>
          <w:rFonts w:ascii="Arial" w:hAnsi="Arial" w:cs="Arial"/>
          <w:sz w:val="20"/>
          <w:szCs w:val="20"/>
        </w:rPr>
        <w:t>as Opernstudio ein Konzert erschaffen</w:t>
      </w:r>
      <w:r w:rsidRPr="003B7434">
        <w:rPr>
          <w:rFonts w:ascii="Arial" w:hAnsi="Arial" w:cs="Arial"/>
          <w:sz w:val="20"/>
          <w:szCs w:val="20"/>
        </w:rPr>
        <w:t>, in dem Theateraffe Mico die Hauptrolle spielt</w:t>
      </w:r>
      <w:r w:rsidR="00230751" w:rsidRPr="003B7434">
        <w:rPr>
          <w:rFonts w:ascii="Arial" w:hAnsi="Arial" w:cs="Arial"/>
          <w:sz w:val="20"/>
          <w:szCs w:val="20"/>
        </w:rPr>
        <w:t>.</w:t>
      </w:r>
      <w:r w:rsidR="002A1437" w:rsidRPr="003B7434">
        <w:rPr>
          <w:rFonts w:ascii="Arial" w:hAnsi="Arial" w:cs="Arial"/>
          <w:sz w:val="20"/>
          <w:szCs w:val="20"/>
        </w:rPr>
        <w:t xml:space="preserve"> Was passiert, wenn die F</w:t>
      </w:r>
      <w:r w:rsidR="00F41D76" w:rsidRPr="003B7434">
        <w:rPr>
          <w:rFonts w:ascii="Arial" w:hAnsi="Arial" w:cs="Arial"/>
          <w:sz w:val="20"/>
          <w:szCs w:val="20"/>
        </w:rPr>
        <w:t>iguren plötzlich ein Eigenleben führen, Sänger sich weigern, ihre Rollen zu singen,</w:t>
      </w:r>
      <w:r w:rsidR="00987AAE" w:rsidRPr="003B7434">
        <w:rPr>
          <w:rFonts w:ascii="Arial" w:hAnsi="Arial" w:cs="Arial"/>
          <w:sz w:val="20"/>
          <w:szCs w:val="20"/>
        </w:rPr>
        <w:t xml:space="preserve"> sich auf allerlei Tausch mit dem Bösen einlassen,</w:t>
      </w:r>
      <w:r w:rsidR="00F41D76" w:rsidRPr="003B7434">
        <w:rPr>
          <w:rFonts w:ascii="Arial" w:hAnsi="Arial" w:cs="Arial"/>
          <w:sz w:val="20"/>
          <w:szCs w:val="20"/>
        </w:rPr>
        <w:t xml:space="preserve"> und überhaupt alle Opern durcheinandergeraten? </w:t>
      </w:r>
    </w:p>
    <w:p w:rsidR="00772838" w:rsidRPr="003B7434" w:rsidRDefault="00772838" w:rsidP="004D4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BC" w:rsidRDefault="0028101A" w:rsidP="001B6DE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7434">
        <w:rPr>
          <w:rFonts w:ascii="Arial" w:hAnsi="Arial" w:cs="Arial"/>
          <w:sz w:val="20"/>
          <w:szCs w:val="20"/>
        </w:rPr>
        <w:t>Zwei Kinderkonzerte am letzten</w:t>
      </w:r>
      <w:r w:rsidR="000B475E" w:rsidRPr="003B7434">
        <w:rPr>
          <w:rFonts w:ascii="Arial" w:hAnsi="Arial" w:cs="Arial"/>
          <w:sz w:val="20"/>
          <w:szCs w:val="20"/>
        </w:rPr>
        <w:t xml:space="preserve"> Pfingst</w:t>
      </w:r>
      <w:r w:rsidR="00987AAE" w:rsidRPr="003B7434">
        <w:rPr>
          <w:rFonts w:ascii="Arial" w:hAnsi="Arial" w:cs="Arial"/>
          <w:sz w:val="20"/>
          <w:szCs w:val="20"/>
        </w:rPr>
        <w:t>ferien</w:t>
      </w:r>
      <w:r w:rsidR="000B475E" w:rsidRPr="003B7434">
        <w:rPr>
          <w:rFonts w:ascii="Arial" w:hAnsi="Arial" w:cs="Arial"/>
          <w:sz w:val="20"/>
          <w:szCs w:val="20"/>
        </w:rPr>
        <w:t xml:space="preserve">wochenende </w:t>
      </w:r>
      <w:r w:rsidRPr="003B7434">
        <w:rPr>
          <w:rFonts w:ascii="Arial" w:hAnsi="Arial" w:cs="Arial"/>
          <w:sz w:val="20"/>
          <w:szCs w:val="20"/>
        </w:rPr>
        <w:t>bieten</w:t>
      </w:r>
      <w:r w:rsidR="009774BC" w:rsidRPr="003B7434">
        <w:rPr>
          <w:rFonts w:ascii="Arial" w:hAnsi="Arial" w:cs="Arial"/>
          <w:sz w:val="20"/>
          <w:szCs w:val="20"/>
        </w:rPr>
        <w:t xml:space="preserve"> Ac</w:t>
      </w:r>
      <w:r w:rsidR="000B475E" w:rsidRPr="003B7434">
        <w:rPr>
          <w:rFonts w:ascii="Arial" w:hAnsi="Arial" w:cs="Arial"/>
          <w:sz w:val="20"/>
          <w:szCs w:val="20"/>
        </w:rPr>
        <w:t>tion, Spaß und Spannung für die ganze Familie</w:t>
      </w:r>
      <w:r w:rsidRPr="003B7434">
        <w:rPr>
          <w:rFonts w:ascii="Arial" w:hAnsi="Arial" w:cs="Arial"/>
          <w:sz w:val="20"/>
          <w:szCs w:val="20"/>
        </w:rPr>
        <w:t>. Die</w:t>
      </w:r>
      <w:r w:rsidR="00987AAE" w:rsidRPr="003B7434">
        <w:rPr>
          <w:rFonts w:ascii="Arial" w:hAnsi="Arial" w:cs="Arial"/>
          <w:sz w:val="20"/>
          <w:szCs w:val="20"/>
        </w:rPr>
        <w:t xml:space="preserve"> Frankfurter Oper</w:t>
      </w:r>
      <w:r w:rsidR="000B475E" w:rsidRPr="003B7434">
        <w:rPr>
          <w:rFonts w:ascii="Arial" w:hAnsi="Arial" w:cs="Arial"/>
          <w:sz w:val="20"/>
          <w:szCs w:val="20"/>
        </w:rPr>
        <w:t xml:space="preserve"> </w:t>
      </w:r>
      <w:r w:rsidRPr="003B7434">
        <w:rPr>
          <w:rFonts w:ascii="Arial" w:hAnsi="Arial" w:cs="Arial"/>
          <w:sz w:val="20"/>
          <w:szCs w:val="20"/>
        </w:rPr>
        <w:t xml:space="preserve">wird am 22. Juni </w:t>
      </w:r>
      <w:r w:rsidR="000B475E" w:rsidRPr="003B7434">
        <w:rPr>
          <w:rFonts w:ascii="Arial" w:hAnsi="Arial" w:cs="Arial"/>
          <w:sz w:val="20"/>
          <w:szCs w:val="20"/>
        </w:rPr>
        <w:t xml:space="preserve">um 14 und 16 Uhr </w:t>
      </w:r>
      <w:r w:rsidR="002A1437" w:rsidRPr="003B7434">
        <w:rPr>
          <w:rFonts w:ascii="Arial" w:hAnsi="Arial" w:cs="Arial"/>
          <w:sz w:val="20"/>
          <w:szCs w:val="20"/>
        </w:rPr>
        <w:t xml:space="preserve">in der Hochschule für Musik in Würzburg </w:t>
      </w:r>
      <w:r w:rsidRPr="003B7434">
        <w:rPr>
          <w:rFonts w:ascii="Arial" w:hAnsi="Arial" w:cs="Arial"/>
          <w:sz w:val="20"/>
          <w:szCs w:val="20"/>
        </w:rPr>
        <w:t>auf der Bühne stehen</w:t>
      </w:r>
      <w:r w:rsidR="00987AAE" w:rsidRPr="003B7434">
        <w:rPr>
          <w:rFonts w:ascii="Arial" w:hAnsi="Arial" w:cs="Arial"/>
          <w:sz w:val="20"/>
          <w:szCs w:val="20"/>
        </w:rPr>
        <w:t xml:space="preserve">, denn eins ist klar: </w:t>
      </w:r>
      <w:r w:rsidR="00F41D76" w:rsidRPr="003B7434">
        <w:rPr>
          <w:rFonts w:ascii="Arial" w:hAnsi="Arial" w:cs="Arial"/>
          <w:sz w:val="20"/>
          <w:szCs w:val="20"/>
        </w:rPr>
        <w:t xml:space="preserve">Die Opern von Wagner, Mozart und Co. </w:t>
      </w:r>
      <w:r w:rsidR="00987AAE" w:rsidRPr="003B7434">
        <w:rPr>
          <w:rFonts w:ascii="Arial" w:hAnsi="Arial" w:cs="Arial"/>
          <w:sz w:val="20"/>
          <w:szCs w:val="20"/>
        </w:rPr>
        <w:t>m</w:t>
      </w:r>
      <w:r w:rsidR="00F41D76" w:rsidRPr="003B7434">
        <w:rPr>
          <w:rFonts w:ascii="Arial" w:hAnsi="Arial" w:cs="Arial"/>
          <w:sz w:val="20"/>
          <w:szCs w:val="20"/>
        </w:rPr>
        <w:t xml:space="preserve">üssen wieder </w:t>
      </w:r>
      <w:r w:rsidR="00230751" w:rsidRPr="003B7434">
        <w:rPr>
          <w:rFonts w:ascii="Arial" w:hAnsi="Arial" w:cs="Arial"/>
          <w:sz w:val="20"/>
          <w:szCs w:val="20"/>
        </w:rPr>
        <w:t>richtig erklingen</w:t>
      </w:r>
      <w:r w:rsidR="00F41D76" w:rsidRPr="003B7434">
        <w:rPr>
          <w:rFonts w:ascii="Arial" w:hAnsi="Arial" w:cs="Arial"/>
          <w:sz w:val="20"/>
          <w:szCs w:val="20"/>
        </w:rPr>
        <w:t>…</w:t>
      </w:r>
    </w:p>
    <w:p w:rsidR="003976DB" w:rsidRDefault="003976DB" w:rsidP="001B6DE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6DB" w:rsidRPr="003B7434" w:rsidRDefault="003976DB" w:rsidP="001B6D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BC" w:rsidRDefault="005265BC" w:rsidP="005265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80" w:rightFromText="180" w:vertAnchor="text" w:tblpY="1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1B6DE6" w:rsidTr="00150298">
        <w:tc>
          <w:tcPr>
            <w:tcW w:w="2802" w:type="dxa"/>
          </w:tcPr>
          <w:p w:rsidR="001B6DE6" w:rsidRDefault="001B6DE6" w:rsidP="00D90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18FD9F6" wp14:editId="56A96ADD">
                  <wp:simplePos x="0" y="0"/>
                  <wp:positionH relativeFrom="column">
                    <wp:posOffset>-29286</wp:posOffset>
                  </wp:positionH>
                  <wp:positionV relativeFrom="paragraph">
                    <wp:posOffset>19990</wp:posOffset>
                  </wp:positionV>
                  <wp:extent cx="1623974" cy="1746883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 kleine Opernwelt (c) Christian Scholz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" b="23896"/>
                          <a:stretch/>
                        </pic:blipFill>
                        <pic:spPr bwMode="auto">
                          <a:xfrm>
                            <a:off x="0" y="0"/>
                            <a:ext cx="1623974" cy="174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6" w:type="dxa"/>
          </w:tcPr>
          <w:p w:rsidR="001B6DE6" w:rsidRPr="00AD084D" w:rsidRDefault="001B6DE6" w:rsidP="00D90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 22.6.2019, 14</w:t>
            </w:r>
            <w:r w:rsidRPr="00AD084D">
              <w:rPr>
                <w:rFonts w:ascii="Arial" w:hAnsi="Arial" w:cs="Arial"/>
                <w:b/>
                <w:sz w:val="16"/>
                <w:szCs w:val="16"/>
              </w:rPr>
              <w:t>:00 Uhr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 16 Uhr</w:t>
            </w:r>
          </w:p>
          <w:p w:rsidR="001B6DE6" w:rsidRPr="00AD084D" w:rsidRDefault="001B6DE6" w:rsidP="00D90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Hochschule für Musik Würzburg, Kammermusiksaal</w:t>
            </w:r>
          </w:p>
          <w:p w:rsidR="001B6DE6" w:rsidRPr="00701FD4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Hofstallstraße 6-8</w:t>
            </w:r>
            <w:r w:rsidR="0015029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97070</w:t>
            </w:r>
            <w:r w:rsidRPr="00AD084D">
              <w:rPr>
                <w:rFonts w:ascii="Arial" w:hAnsi="Arial" w:cs="Arial"/>
                <w:sz w:val="16"/>
                <w:szCs w:val="16"/>
              </w:rPr>
              <w:t xml:space="preserve"> Würzburg</w:t>
            </w:r>
          </w:p>
          <w:p w:rsidR="001B6DE6" w:rsidRPr="00701FD4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DE6" w:rsidRPr="00C53B6E" w:rsidRDefault="001B6DE6" w:rsidP="00D90F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3B6E">
              <w:rPr>
                <w:rFonts w:ascii="Arial" w:hAnsi="Arial" w:cs="Arial"/>
                <w:b/>
                <w:sz w:val="16"/>
                <w:szCs w:val="16"/>
              </w:rPr>
              <w:t>„Die kleine Opernwelt II – Das Böse schlägt zurück“</w:t>
            </w:r>
          </w:p>
          <w:p w:rsidR="001B6DE6" w:rsidRPr="00C53B6E" w:rsidRDefault="001B6DE6" w:rsidP="00D90F0F">
            <w:pPr>
              <w:rPr>
                <w:rFonts w:ascii="Arial" w:hAnsi="Arial" w:cs="Arial"/>
                <w:sz w:val="8"/>
                <w:szCs w:val="16"/>
              </w:rPr>
            </w:pPr>
          </w:p>
          <w:p w:rsidR="001B6DE6" w:rsidRPr="00701FD4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Sitzkissenkonzert für Kinder ab 5 Jahren</w:t>
            </w:r>
          </w:p>
          <w:p w:rsidR="001B6DE6" w:rsidRPr="00701FD4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Mitglieder des Opernstudios der Oper Frankfurt und Gäste</w:t>
            </w: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Korte | Bühnenbild</w:t>
            </w: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Silke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Mondovits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| Kostüme</w:t>
            </w: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 Schneider | Kostüme</w:t>
            </w: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Deborah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Einspieler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| Idee und Text</w:t>
            </w: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DE6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5 € (Kinder bis 12 Jahre), 15 €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Platzwahl </w:t>
            </w:r>
          </w:p>
          <w:p w:rsidR="001B6DE6" w:rsidRPr="002B0E2B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 Infos unter www.</w:t>
            </w:r>
            <w:r w:rsidRPr="001B6DE6">
              <w:rPr>
                <w:rFonts w:ascii="Arial" w:hAnsi="Arial" w:cs="Arial"/>
                <w:sz w:val="16"/>
                <w:szCs w:val="16"/>
              </w:rPr>
              <w:t>mozartfest.de/ticket</w:t>
            </w:r>
          </w:p>
        </w:tc>
      </w:tr>
      <w:tr w:rsidR="001B6DE6" w:rsidTr="00150298">
        <w:tc>
          <w:tcPr>
            <w:tcW w:w="2802" w:type="dxa"/>
          </w:tcPr>
          <w:p w:rsidR="001B6DE6" w:rsidRDefault="001B6DE6" w:rsidP="00D90F0F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© Christian Scholz</w:t>
            </w:r>
          </w:p>
        </w:tc>
        <w:tc>
          <w:tcPr>
            <w:tcW w:w="6486" w:type="dxa"/>
          </w:tcPr>
          <w:p w:rsidR="001B6DE6" w:rsidRDefault="001B6DE6" w:rsidP="00D90F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66F9" w:rsidRDefault="000266F9" w:rsidP="006E2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6905" w:rsidRDefault="00226905" w:rsidP="006E2D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66F9" w:rsidRPr="003B7434" w:rsidRDefault="000266F9" w:rsidP="006E2D44">
      <w:pPr>
        <w:spacing w:after="0" w:line="240" w:lineRule="auto"/>
        <w:jc w:val="both"/>
        <w:rPr>
          <w:rFonts w:ascii="Arial" w:hAnsi="Arial" w:cs="Arial"/>
          <w:b/>
        </w:rPr>
      </w:pPr>
      <w:r w:rsidRPr="003B7434">
        <w:rPr>
          <w:rFonts w:ascii="Arial" w:hAnsi="Arial" w:cs="Arial"/>
          <w:b/>
        </w:rPr>
        <w:t>Pressekontakt</w:t>
      </w:r>
    </w:p>
    <w:p w:rsidR="00204D3B" w:rsidRDefault="00204D3B" w:rsidP="006E2D44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BC" w:rsidRPr="005265BC" w:rsidRDefault="005265BC" w:rsidP="005265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298" w:rsidRDefault="005265BC" w:rsidP="005265BC">
      <w:pPr>
        <w:jc w:val="both"/>
        <w:rPr>
          <w:rFonts w:ascii="Arial" w:hAnsi="Arial" w:cs="Arial"/>
          <w:sz w:val="20"/>
          <w:szCs w:val="20"/>
        </w:rPr>
      </w:pPr>
      <w:r w:rsidRPr="005265BC">
        <w:rPr>
          <w:rFonts w:ascii="Arial" w:hAnsi="Arial" w:cs="Arial"/>
          <w:sz w:val="20"/>
          <w:szCs w:val="20"/>
        </w:rPr>
        <w:t xml:space="preserve">Für die Presse halten wir vielfältige Informationen über das Mozartfest Würzburg, unsere </w:t>
      </w:r>
      <w:r w:rsidR="00770A2D">
        <w:rPr>
          <w:rFonts w:ascii="Arial" w:hAnsi="Arial" w:cs="Arial"/>
          <w:sz w:val="20"/>
          <w:szCs w:val="20"/>
        </w:rPr>
        <w:t>Kinderkonzerte</w:t>
      </w:r>
      <w:r w:rsidRPr="005265BC">
        <w:rPr>
          <w:rFonts w:ascii="Arial" w:hAnsi="Arial" w:cs="Arial"/>
          <w:sz w:val="20"/>
          <w:szCs w:val="20"/>
        </w:rPr>
        <w:t>, Veranstaltungen und unsere Künstler bereit. Gerne stellen wir Ihnen für die Berichterstattung hierüber in Absprache reprofähige Dateien und Bildmaterial zur Verfügung.</w:t>
      </w:r>
    </w:p>
    <w:tbl>
      <w:tblPr>
        <w:tblStyle w:val="Tabellenraster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406"/>
      </w:tblGrid>
      <w:tr w:rsidR="001B6DE6" w:rsidRPr="009459C2" w:rsidTr="003976DB">
        <w:trPr>
          <w:trHeight w:val="448"/>
        </w:trPr>
        <w:tc>
          <w:tcPr>
            <w:tcW w:w="4361" w:type="dxa"/>
            <w:vMerge w:val="restart"/>
          </w:tcPr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434">
              <w:rPr>
                <w:rFonts w:ascii="Arial" w:hAnsi="Arial" w:cs="Arial"/>
                <w:sz w:val="20"/>
                <w:szCs w:val="20"/>
              </w:rPr>
              <w:t xml:space="preserve">Katrin Link                                                 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434">
              <w:rPr>
                <w:rFonts w:ascii="Arial" w:hAnsi="Arial" w:cs="Arial"/>
                <w:sz w:val="20"/>
                <w:szCs w:val="20"/>
              </w:rPr>
              <w:t xml:space="preserve">Presse und Kommunikation                                                              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434">
              <w:rPr>
                <w:rFonts w:ascii="Arial" w:hAnsi="Arial" w:cs="Arial"/>
                <w:sz w:val="20"/>
                <w:szCs w:val="20"/>
              </w:rPr>
              <w:t>Mozartfest Würzburg</w:t>
            </w:r>
            <w:r w:rsidRPr="003B74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434">
              <w:rPr>
                <w:rFonts w:ascii="Arial" w:hAnsi="Arial" w:cs="Arial"/>
                <w:sz w:val="20"/>
                <w:szCs w:val="20"/>
              </w:rPr>
              <w:t xml:space="preserve">Rückermainstraße 2 </w:t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434">
              <w:rPr>
                <w:rFonts w:ascii="Arial" w:hAnsi="Arial" w:cs="Arial"/>
                <w:sz w:val="20"/>
                <w:szCs w:val="20"/>
              </w:rPr>
              <w:t xml:space="preserve">97070 Würzburg </w:t>
            </w:r>
            <w:r w:rsidRPr="003B743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3B7434">
                <w:rPr>
                  <w:rStyle w:val="Hyperlink"/>
                  <w:rFonts w:ascii="Arial" w:hAnsi="Arial" w:cs="Arial"/>
                  <w:sz w:val="20"/>
                  <w:szCs w:val="20"/>
                </w:rPr>
                <w:t>katrin.link@stadt.wuerzburg.de</w:t>
              </w:r>
            </w:hyperlink>
            <w:r w:rsidRPr="003B7434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                                                     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434">
              <w:rPr>
                <w:rFonts w:ascii="Arial" w:hAnsi="Arial" w:cs="Arial"/>
                <w:sz w:val="20"/>
                <w:szCs w:val="20"/>
              </w:rPr>
              <w:t xml:space="preserve">Tel: +49 (0) 931 / 37 23 37              </w:t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</w:r>
            <w:r w:rsidRPr="003B7434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</w:p>
          <w:p w:rsidR="001B6DE6" w:rsidRPr="003B7434" w:rsidRDefault="001B6DE6" w:rsidP="001B6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3B7434">
                <w:rPr>
                  <w:rStyle w:val="Hyperlink"/>
                  <w:rFonts w:ascii="Arial" w:hAnsi="Arial" w:cs="Arial"/>
                  <w:sz w:val="20"/>
                  <w:szCs w:val="20"/>
                </w:rPr>
                <w:t>www.mozartfest.de</w:t>
              </w:r>
            </w:hyperlink>
            <w:r w:rsidRPr="003B743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1B6DE6" w:rsidRPr="009459C2" w:rsidRDefault="001B6DE6" w:rsidP="00D90F0F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</w:tcPr>
          <w:p w:rsidR="001B6DE6" w:rsidRPr="009459C2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C2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3B07B95" wp14:editId="4481BD80">
                  <wp:extent cx="241402" cy="241402"/>
                  <wp:effectExtent l="0" t="0" r="6350" b="6350"/>
                  <wp:docPr id="10" name="Grafik 10" descr="C:\Users\mfhaevernick\AppData\Local\Microsoft\Windows\INetCache\Content.Word\iconfinder_Instagram_1298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fhaevernick\AppData\Local\Microsoft\Windows\INetCache\Content.Word\iconfinder_Instagram_1298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" cy="24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:rsidR="001B6DE6" w:rsidRPr="00226905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6DE6" w:rsidRPr="00226905" w:rsidRDefault="001B6DE6" w:rsidP="00D90F0F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226905">
                <w:rPr>
                  <w:rStyle w:val="Hyperlink"/>
                  <w:rFonts w:ascii="Arial" w:hAnsi="Arial" w:cs="Arial"/>
                  <w:sz w:val="16"/>
                  <w:szCs w:val="16"/>
                </w:rPr>
                <w:t>www.instagram.com/mozartfestwuerzburg</w:t>
              </w:r>
            </w:hyperlink>
          </w:p>
          <w:p w:rsidR="001B6DE6" w:rsidRPr="00226905" w:rsidRDefault="001B6DE6" w:rsidP="00D90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DE6" w:rsidRPr="009459C2" w:rsidTr="003976DB">
        <w:trPr>
          <w:trHeight w:val="470"/>
        </w:trPr>
        <w:tc>
          <w:tcPr>
            <w:tcW w:w="4361" w:type="dxa"/>
            <w:vMerge/>
          </w:tcPr>
          <w:p w:rsidR="001B6DE6" w:rsidRPr="009459C2" w:rsidRDefault="001B6DE6" w:rsidP="00D90F0F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</w:tcPr>
          <w:p w:rsidR="001B6DE6" w:rsidRPr="009459C2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C2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8568BF1" wp14:editId="7B434981">
                  <wp:extent cx="241402" cy="241402"/>
                  <wp:effectExtent l="0" t="0" r="6350" b="6350"/>
                  <wp:docPr id="11" name="Grafik 11" descr="iconfinder_square-facebook_317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confinder_square-facebook_317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6" cy="24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:rsidR="001B6DE6" w:rsidRPr="00226905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DE6" w:rsidRPr="00226905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226905">
                <w:rPr>
                  <w:rStyle w:val="Hyperlink"/>
                  <w:rFonts w:ascii="Arial" w:hAnsi="Arial" w:cs="Arial"/>
                  <w:sz w:val="16"/>
                  <w:szCs w:val="16"/>
                </w:rPr>
                <w:t>www.facebook.com/mozartfest</w:t>
              </w:r>
            </w:hyperlink>
            <w:r w:rsidRPr="002269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DE6" w:rsidRPr="00226905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DE6" w:rsidRPr="009459C2" w:rsidTr="003976DB">
        <w:trPr>
          <w:trHeight w:val="1211"/>
        </w:trPr>
        <w:tc>
          <w:tcPr>
            <w:tcW w:w="4361" w:type="dxa"/>
            <w:vMerge/>
          </w:tcPr>
          <w:p w:rsidR="001B6DE6" w:rsidRPr="009459C2" w:rsidRDefault="001B6DE6" w:rsidP="00D90F0F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</w:tcPr>
          <w:p w:rsidR="001B6DE6" w:rsidRPr="009459C2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9C2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300CF78" wp14:editId="2123F8C6">
                  <wp:extent cx="256032" cy="256032"/>
                  <wp:effectExtent l="0" t="0" r="0" b="0"/>
                  <wp:docPr id="12" name="Grafik 12" descr="iconfinder_twitter_25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finder_twitter_252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24" cy="25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:rsidR="001B6DE6" w:rsidRPr="00226905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DE6" w:rsidRPr="00226905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Pr="00226905">
                <w:rPr>
                  <w:rStyle w:val="Hyperlink"/>
                  <w:rFonts w:ascii="Arial" w:hAnsi="Arial" w:cs="Arial"/>
                  <w:sz w:val="16"/>
                  <w:szCs w:val="16"/>
                </w:rPr>
                <w:t>www.twitter.com/mozartfestwue</w:t>
              </w:r>
            </w:hyperlink>
            <w:r w:rsidRPr="002269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6DE6" w:rsidRPr="00226905" w:rsidRDefault="001B6DE6" w:rsidP="00D90F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65BC" w:rsidRPr="00204D3B" w:rsidRDefault="005265BC" w:rsidP="00526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3B6E" w:rsidRPr="005265BC" w:rsidRDefault="00C53B6E">
      <w:pPr>
        <w:rPr>
          <w:rFonts w:ascii="Arial" w:hAnsi="Arial" w:cs="Arial"/>
          <w:sz w:val="20"/>
          <w:szCs w:val="20"/>
        </w:rPr>
      </w:pPr>
    </w:p>
    <w:sectPr w:rsidR="00C53B6E" w:rsidRPr="005265BC" w:rsidSect="009829AD">
      <w:headerReference w:type="even" r:id="rId16"/>
      <w:headerReference w:type="default" r:id="rId17"/>
      <w:footerReference w:type="default" r:id="rId18"/>
      <w:pgSz w:w="11906" w:h="16838"/>
      <w:pgMar w:top="1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51" w:rsidRDefault="00BD3451" w:rsidP="009829AD">
      <w:pPr>
        <w:spacing w:after="0" w:line="240" w:lineRule="auto"/>
      </w:pPr>
      <w:r>
        <w:separator/>
      </w:r>
    </w:p>
  </w:endnote>
  <w:endnote w:type="continuationSeparator" w:id="0">
    <w:p w:rsidR="00BD3451" w:rsidRDefault="00BD3451" w:rsidP="0098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C6" w:rsidRPr="00C10DC6" w:rsidRDefault="00C10DC6" w:rsidP="00C10DC6">
    <w:pPr>
      <w:pStyle w:val="Fuzeile"/>
      <w:spacing w:line="312" w:lineRule="auto"/>
      <w:rPr>
        <w:rFonts w:ascii="Gotham Book" w:hAnsi="Gotham Book" w:cs="Segoe UI"/>
        <w:color w:val="808080"/>
        <w:sz w:val="18"/>
        <w:szCs w:val="18"/>
      </w:rPr>
    </w:pPr>
  </w:p>
  <w:p w:rsidR="00C10DC6" w:rsidRPr="00C10DC6" w:rsidRDefault="00C10DC6" w:rsidP="00C10D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51" w:rsidRDefault="00BD3451" w:rsidP="009829AD">
      <w:pPr>
        <w:spacing w:after="0" w:line="240" w:lineRule="auto"/>
      </w:pPr>
      <w:r>
        <w:separator/>
      </w:r>
    </w:p>
  </w:footnote>
  <w:footnote w:type="continuationSeparator" w:id="0">
    <w:p w:rsidR="00BD3451" w:rsidRDefault="00BD3451" w:rsidP="0098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03" w:rsidRDefault="001B6DE6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pt;height:74.9pt">
          <v:imagedata r:id="rId1" o:title="Kombilogo_FB_Titelbil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2D" w:rsidRDefault="00770A2D">
    <w:pPr>
      <w:pStyle w:val="Kopfzeile"/>
      <w:rPr>
        <w:noProof/>
        <w:lang w:val="en-US"/>
      </w:rPr>
    </w:pPr>
  </w:p>
  <w:p w:rsidR="009829AD" w:rsidRDefault="004471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379228" wp14:editId="18EEE405">
          <wp:simplePos x="0" y="0"/>
          <wp:positionH relativeFrom="column">
            <wp:posOffset>4008120</wp:posOffset>
          </wp:positionH>
          <wp:positionV relativeFrom="paragraph">
            <wp:posOffset>-128270</wp:posOffset>
          </wp:positionV>
          <wp:extent cx="2193290" cy="1016635"/>
          <wp:effectExtent l="0" t="0" r="0" b="0"/>
          <wp:wrapSquare wrapText="bothSides"/>
          <wp:docPr id="1" name="Grafik 1" descr="MFW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W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1"/>
    <w:rsid w:val="00014C4A"/>
    <w:rsid w:val="00017F7C"/>
    <w:rsid w:val="000266F9"/>
    <w:rsid w:val="00054BD2"/>
    <w:rsid w:val="000A4F81"/>
    <w:rsid w:val="000B475E"/>
    <w:rsid w:val="000D0CE3"/>
    <w:rsid w:val="00150298"/>
    <w:rsid w:val="00154ED2"/>
    <w:rsid w:val="0019154F"/>
    <w:rsid w:val="001A079E"/>
    <w:rsid w:val="001B6DE6"/>
    <w:rsid w:val="002002A1"/>
    <w:rsid w:val="00204D3B"/>
    <w:rsid w:val="00226905"/>
    <w:rsid w:val="00227C71"/>
    <w:rsid w:val="00230751"/>
    <w:rsid w:val="002476F9"/>
    <w:rsid w:val="002556B4"/>
    <w:rsid w:val="00270724"/>
    <w:rsid w:val="0028101A"/>
    <w:rsid w:val="002A1437"/>
    <w:rsid w:val="002B0E2B"/>
    <w:rsid w:val="002C0214"/>
    <w:rsid w:val="002C3FE8"/>
    <w:rsid w:val="002C70F0"/>
    <w:rsid w:val="00317F62"/>
    <w:rsid w:val="00364470"/>
    <w:rsid w:val="0037114D"/>
    <w:rsid w:val="003941D2"/>
    <w:rsid w:val="003976DB"/>
    <w:rsid w:val="003B7434"/>
    <w:rsid w:val="003F7B3B"/>
    <w:rsid w:val="00441EB1"/>
    <w:rsid w:val="00447103"/>
    <w:rsid w:val="00462485"/>
    <w:rsid w:val="004800FE"/>
    <w:rsid w:val="004B427F"/>
    <w:rsid w:val="004D4F84"/>
    <w:rsid w:val="004F0FE9"/>
    <w:rsid w:val="00522687"/>
    <w:rsid w:val="005265BC"/>
    <w:rsid w:val="005568CF"/>
    <w:rsid w:val="005F2B1C"/>
    <w:rsid w:val="0060230B"/>
    <w:rsid w:val="0065786F"/>
    <w:rsid w:val="006675C9"/>
    <w:rsid w:val="006D5C10"/>
    <w:rsid w:val="006E2D44"/>
    <w:rsid w:val="006F032E"/>
    <w:rsid w:val="00701FD4"/>
    <w:rsid w:val="00723847"/>
    <w:rsid w:val="00741D0D"/>
    <w:rsid w:val="007574A6"/>
    <w:rsid w:val="00770A2D"/>
    <w:rsid w:val="00772838"/>
    <w:rsid w:val="0077402E"/>
    <w:rsid w:val="00782938"/>
    <w:rsid w:val="007954D7"/>
    <w:rsid w:val="007C53B7"/>
    <w:rsid w:val="008115CC"/>
    <w:rsid w:val="008F5173"/>
    <w:rsid w:val="00925A55"/>
    <w:rsid w:val="00931583"/>
    <w:rsid w:val="0093496D"/>
    <w:rsid w:val="009368AC"/>
    <w:rsid w:val="009459C2"/>
    <w:rsid w:val="009774BC"/>
    <w:rsid w:val="009829AD"/>
    <w:rsid w:val="00987AAE"/>
    <w:rsid w:val="00A46F4F"/>
    <w:rsid w:val="00AC5F19"/>
    <w:rsid w:val="00AD084D"/>
    <w:rsid w:val="00B03310"/>
    <w:rsid w:val="00B92E6E"/>
    <w:rsid w:val="00BB4E70"/>
    <w:rsid w:val="00BD0754"/>
    <w:rsid w:val="00BD3451"/>
    <w:rsid w:val="00C066F4"/>
    <w:rsid w:val="00C10DC6"/>
    <w:rsid w:val="00C53B6E"/>
    <w:rsid w:val="00C7671D"/>
    <w:rsid w:val="00C805C7"/>
    <w:rsid w:val="00C96668"/>
    <w:rsid w:val="00CA4A76"/>
    <w:rsid w:val="00CD2F6E"/>
    <w:rsid w:val="00CF33BE"/>
    <w:rsid w:val="00D86AB4"/>
    <w:rsid w:val="00D94A15"/>
    <w:rsid w:val="00DE250F"/>
    <w:rsid w:val="00E13F82"/>
    <w:rsid w:val="00E71CD0"/>
    <w:rsid w:val="00EB25BC"/>
    <w:rsid w:val="00F41D76"/>
    <w:rsid w:val="00F44EAC"/>
    <w:rsid w:val="00F53D56"/>
    <w:rsid w:val="00F9365F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Book" w:eastAsiaTheme="minorHAnsi" w:hAnsi="Gotham Book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F81"/>
    <w:rPr>
      <w:rFonts w:ascii="Calibri" w:eastAsia="Calibri" w:hAnsi="Calibri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365F"/>
    <w:pPr>
      <w:keepNext/>
      <w:keepLines/>
      <w:spacing w:before="480" w:after="0" w:line="240" w:lineRule="auto"/>
      <w:jc w:val="center"/>
      <w:outlineLvl w:val="0"/>
    </w:pPr>
    <w:rPr>
      <w:rFonts w:ascii="Gotham Bold" w:eastAsiaTheme="majorEastAsia" w:hAnsi="Gotham Bold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365F"/>
    <w:rPr>
      <w:rFonts w:ascii="Gotham Bold" w:eastAsiaTheme="majorEastAsia" w:hAnsi="Gotham Bold" w:cstheme="majorBidi"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9AD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nhideWhenUsed/>
    <w:rsid w:val="009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9AD"/>
    <w:rPr>
      <w:rFonts w:ascii="Calibri" w:eastAsia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10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5B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65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Book" w:eastAsiaTheme="minorHAnsi" w:hAnsi="Gotham Book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F81"/>
    <w:rPr>
      <w:rFonts w:ascii="Calibri" w:eastAsia="Calibri" w:hAnsi="Calibri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365F"/>
    <w:pPr>
      <w:keepNext/>
      <w:keepLines/>
      <w:spacing w:before="480" w:after="0" w:line="240" w:lineRule="auto"/>
      <w:jc w:val="center"/>
      <w:outlineLvl w:val="0"/>
    </w:pPr>
    <w:rPr>
      <w:rFonts w:ascii="Gotham Bold" w:eastAsiaTheme="majorEastAsia" w:hAnsi="Gotham Bold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365F"/>
    <w:rPr>
      <w:rFonts w:ascii="Gotham Bold" w:eastAsiaTheme="majorEastAsia" w:hAnsi="Gotham Bold" w:cstheme="majorBidi"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9AD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nhideWhenUsed/>
    <w:rsid w:val="009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9AD"/>
    <w:rPr>
      <w:rFonts w:ascii="Calibri" w:eastAsia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10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5B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65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link@stadt.wuerzburg.de" TargetMode="External"/><Relationship Id="rId13" Type="http://schemas.openxmlformats.org/officeDocument/2006/relationships/hyperlink" Target="http://www.facebook.com/mozartfes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mozartfestwuerzbu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mozartfestwu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zartfest.d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Wuerzburg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Demant</dc:creator>
  <cp:lastModifiedBy>Claudia Haevernick</cp:lastModifiedBy>
  <cp:revision>8</cp:revision>
  <cp:lastPrinted>2019-02-25T15:37:00Z</cp:lastPrinted>
  <dcterms:created xsi:type="dcterms:W3CDTF">2019-02-26T10:03:00Z</dcterms:created>
  <dcterms:modified xsi:type="dcterms:W3CDTF">2019-02-26T11:52:00Z</dcterms:modified>
</cp:coreProperties>
</file>