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356A7D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095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20</w:t>
      </w:r>
      <w:r w:rsidR="00FB542B">
        <w:rPr>
          <w:rFonts w:cs="Arial"/>
        </w:rPr>
        <w:t>.5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1123B2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Proteste und Verschwörung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Style w:val="Betont"/>
        </w:rPr>
        <w:t xml:space="preserve">Studie </w:t>
      </w:r>
      <w:r w:rsidR="009502B6">
        <w:rPr>
          <w:rStyle w:val="Betont"/>
        </w:rPr>
        <w:t>der Universität Osnabrück untersucht</w:t>
      </w:r>
      <w:r w:rsidR="00143F56">
        <w:rPr>
          <w:rStyle w:val="Betont"/>
        </w:rPr>
        <w:t xml:space="preserve"> Anhänger von</w:t>
      </w:r>
      <w:r w:rsidR="009502B6">
        <w:rPr>
          <w:rStyle w:val="Betont"/>
        </w:rPr>
        <w:t xml:space="preserve"> Verschwörungstheorien der Corona</w:t>
      </w:r>
      <w:r w:rsidR="00EB4B1D">
        <w:rPr>
          <w:rStyle w:val="Betont"/>
        </w:rPr>
        <w:t>-K</w:t>
      </w:r>
      <w:r w:rsidR="009502B6">
        <w:rPr>
          <w:rStyle w:val="Betont"/>
        </w:rPr>
        <w:t>rise</w:t>
      </w:r>
    </w:p>
    <w:p w:rsidR="008A6EFF" w:rsidRDefault="008A6EFF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zeichnet Personen aus, die derzeit an den Protesten gegen die aktuellen Versammlungsverbote und Einschränkungen der Grundrechte teilnehmen und warum haben</w:t>
      </w:r>
      <w:r w:rsidR="00112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Anhänger von Verschwörungstheorien momentan einen derart großen Zulauf? Dies untersuchte eine kürzlich durchgeführte Studie der Sozialpsychologin</w:t>
      </w:r>
      <w:r w:rsidR="003D5696">
        <w:rPr>
          <w:rFonts w:ascii="Arial" w:hAnsi="Arial" w:cs="Arial"/>
        </w:rPr>
        <w:t>nen</w:t>
      </w:r>
      <w:r>
        <w:rPr>
          <w:rFonts w:ascii="Arial" w:hAnsi="Arial" w:cs="Arial"/>
        </w:rPr>
        <w:t xml:space="preserve"> Prof. Dr. Julia Becker </w:t>
      </w:r>
      <w:r w:rsidR="003D5696">
        <w:rPr>
          <w:rFonts w:ascii="Arial" w:hAnsi="Arial" w:cs="Arial"/>
        </w:rPr>
        <w:t xml:space="preserve">und Luisa </w:t>
      </w:r>
      <w:proofErr w:type="spellStart"/>
      <w:r w:rsidR="003D5696">
        <w:rPr>
          <w:rFonts w:ascii="Arial" w:hAnsi="Arial" w:cs="Arial"/>
        </w:rPr>
        <w:t>Liekefett</w:t>
      </w:r>
      <w:proofErr w:type="spellEnd"/>
      <w:r w:rsidR="003D5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Universität O</w:t>
      </w:r>
      <w:r w:rsidR="001123B2">
        <w:rPr>
          <w:rFonts w:ascii="Arial" w:hAnsi="Arial" w:cs="Arial"/>
        </w:rPr>
        <w:t xml:space="preserve">snabrück, deren Daten nun ausgewertet wurden.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Vom 5. bis zum 11. Mai nahmen rund 1</w:t>
      </w:r>
      <w:r w:rsidR="00356A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000 Personen, </w:t>
      </w:r>
      <w:proofErr w:type="gramStart"/>
      <w:r>
        <w:rPr>
          <w:rFonts w:ascii="Arial" w:hAnsi="Arial" w:cs="Arial"/>
        </w:rPr>
        <w:t>die bislang</w:t>
      </w:r>
      <w:proofErr w:type="gramEnd"/>
      <w:r>
        <w:rPr>
          <w:rFonts w:ascii="Arial" w:hAnsi="Arial" w:cs="Arial"/>
        </w:rPr>
        <w:t xml:space="preserve"> nicht mit dem Corona-Virus infiziert waren, an der U</w:t>
      </w:r>
      <w:r w:rsidR="001123B2">
        <w:rPr>
          <w:rFonts w:ascii="Arial" w:hAnsi="Arial" w:cs="Arial"/>
        </w:rPr>
        <w:t>mfrage teil. „Nach Auswertung der Daten zeigte sich, dass rund 18 Prozent der Befragten an einem Online-Protest teilnehmen und rund 24 Prozent eine Petition unterschreiben würden</w:t>
      </w:r>
      <w:r w:rsidR="003D5696">
        <w:rPr>
          <w:rFonts w:ascii="Arial" w:hAnsi="Arial" w:cs="Arial"/>
        </w:rPr>
        <w:t xml:space="preserve">, aber nur </w:t>
      </w:r>
      <w:r w:rsidR="00356A7D">
        <w:rPr>
          <w:rFonts w:ascii="Arial" w:hAnsi="Arial" w:cs="Arial"/>
        </w:rPr>
        <w:t>neun Prozent</w:t>
      </w:r>
      <w:r w:rsidR="003D5696">
        <w:rPr>
          <w:rFonts w:ascii="Arial" w:hAnsi="Arial" w:cs="Arial"/>
        </w:rPr>
        <w:t xml:space="preserve"> würden auch auf eine richtige Kundgebung gegen die Einschränkungen gehen</w:t>
      </w:r>
      <w:r w:rsidR="001123B2">
        <w:rPr>
          <w:rFonts w:ascii="Arial" w:hAnsi="Arial" w:cs="Arial"/>
        </w:rPr>
        <w:t xml:space="preserve">. </w:t>
      </w:r>
      <w:r w:rsidR="003D5696">
        <w:rPr>
          <w:rFonts w:ascii="Arial" w:hAnsi="Arial" w:cs="Arial"/>
        </w:rPr>
        <w:t xml:space="preserve">An den Demonstrationen nehmen unterschiedliche Gruppen teil, es gibt die Impfgegnerinnen und </w:t>
      </w:r>
      <w:r w:rsidR="00A372EF">
        <w:rPr>
          <w:rFonts w:ascii="Arial" w:hAnsi="Arial" w:cs="Arial"/>
        </w:rPr>
        <w:t>Impf</w:t>
      </w:r>
      <w:r w:rsidR="003D5696">
        <w:rPr>
          <w:rFonts w:ascii="Arial" w:hAnsi="Arial" w:cs="Arial"/>
        </w:rPr>
        <w:t xml:space="preserve">gegner, es gibt Personen, die einfach wütend auf die Politik sind und es gibt </w:t>
      </w:r>
      <w:r w:rsidR="003A3082">
        <w:rPr>
          <w:rFonts w:ascii="Arial" w:hAnsi="Arial" w:cs="Arial"/>
        </w:rPr>
        <w:t xml:space="preserve">dort </w:t>
      </w:r>
      <w:r w:rsidR="003D5696">
        <w:rPr>
          <w:rFonts w:ascii="Arial" w:hAnsi="Arial" w:cs="Arial"/>
        </w:rPr>
        <w:t xml:space="preserve">auch die Rechtspopulisten. Viele </w:t>
      </w:r>
      <w:r w:rsidR="001123B2">
        <w:rPr>
          <w:rFonts w:ascii="Arial" w:hAnsi="Arial" w:cs="Arial"/>
        </w:rPr>
        <w:t xml:space="preserve">unterstützen zudem Verschwörungstheorien und fühlen sich </w:t>
      </w:r>
      <w:r w:rsidR="00895E3F">
        <w:rPr>
          <w:rFonts w:ascii="Arial" w:hAnsi="Arial" w:cs="Arial"/>
        </w:rPr>
        <w:t xml:space="preserve">durch die aktuellen </w:t>
      </w:r>
      <w:r w:rsidR="001123B2">
        <w:rPr>
          <w:rFonts w:ascii="Arial" w:hAnsi="Arial" w:cs="Arial"/>
        </w:rPr>
        <w:t>Einschränkungen stark bedroht,</w:t>
      </w:r>
      <w:proofErr w:type="gramStart"/>
      <w:r w:rsidR="001123B2">
        <w:rPr>
          <w:rFonts w:ascii="Arial" w:hAnsi="Arial" w:cs="Arial"/>
        </w:rPr>
        <w:t>“</w:t>
      </w:r>
      <w:proofErr w:type="gramEnd"/>
      <w:r w:rsidR="001123B2">
        <w:rPr>
          <w:rFonts w:ascii="Arial" w:hAnsi="Arial" w:cs="Arial"/>
        </w:rPr>
        <w:t xml:space="preserve"> so Prof. Becker vom Institut für Psychologie. </w:t>
      </w:r>
    </w:p>
    <w:p w:rsidR="001123B2" w:rsidRDefault="003A3082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Bezogen</w:t>
      </w:r>
      <w:r w:rsidR="00714AEE">
        <w:rPr>
          <w:rFonts w:ascii="Arial" w:hAnsi="Arial" w:cs="Arial"/>
        </w:rPr>
        <w:t xml:space="preserve"> auf</w:t>
      </w:r>
      <w:r>
        <w:rPr>
          <w:rFonts w:ascii="Arial" w:hAnsi="Arial" w:cs="Arial"/>
        </w:rPr>
        <w:t xml:space="preserve"> alle 1</w:t>
      </w:r>
      <w:r w:rsidR="00356A7D">
        <w:rPr>
          <w:rFonts w:ascii="Arial" w:hAnsi="Arial" w:cs="Arial"/>
        </w:rPr>
        <w:t>.</w:t>
      </w:r>
      <w:r>
        <w:rPr>
          <w:rFonts w:ascii="Arial" w:hAnsi="Arial" w:cs="Arial"/>
        </w:rPr>
        <w:t>000 Befragten</w:t>
      </w:r>
      <w:bookmarkStart w:id="1" w:name="_GoBack"/>
      <w:bookmarkEnd w:id="1"/>
      <w:r w:rsidR="001123B2">
        <w:rPr>
          <w:rFonts w:ascii="Arial" w:hAnsi="Arial" w:cs="Arial"/>
        </w:rPr>
        <w:t xml:space="preserve"> stellte die Studie </w:t>
      </w:r>
      <w:r>
        <w:rPr>
          <w:rFonts w:ascii="Arial" w:hAnsi="Arial" w:cs="Arial"/>
        </w:rPr>
        <w:t xml:space="preserve">weiterhin </w:t>
      </w:r>
      <w:r w:rsidR="001123B2">
        <w:rPr>
          <w:rFonts w:ascii="Arial" w:hAnsi="Arial" w:cs="Arial"/>
        </w:rPr>
        <w:t xml:space="preserve">heraus, dass mindestens ein Drittel der Befragten den Indikatoren der Verschwörungstheorien zustimmt und daran glaubt, dass das Virus im Labor entstanden sei. </w:t>
      </w:r>
    </w:p>
    <w:p w:rsidR="00092B63" w:rsidRDefault="00092B63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„Die </w:t>
      </w:r>
      <w:r w:rsidR="001123B2">
        <w:rPr>
          <w:rFonts w:ascii="Arial" w:hAnsi="Arial" w:cs="Arial"/>
        </w:rPr>
        <w:t>Personen</w:t>
      </w:r>
      <w:r>
        <w:rPr>
          <w:rFonts w:ascii="Arial" w:hAnsi="Arial" w:cs="Arial"/>
        </w:rPr>
        <w:t>,</w:t>
      </w:r>
      <w:r w:rsidR="001123B2">
        <w:rPr>
          <w:rFonts w:ascii="Arial" w:hAnsi="Arial" w:cs="Arial"/>
        </w:rPr>
        <w:t xml:space="preserve"> die an die Verschwörungstheorien glau</w:t>
      </w:r>
      <w:r>
        <w:rPr>
          <w:rFonts w:ascii="Arial" w:hAnsi="Arial" w:cs="Arial"/>
        </w:rPr>
        <w:t>b</w:t>
      </w:r>
      <w:r w:rsidR="001123B2">
        <w:rPr>
          <w:rFonts w:ascii="Arial" w:hAnsi="Arial" w:cs="Arial"/>
        </w:rPr>
        <w:t xml:space="preserve">en, zeichnen sich vor allem dadurch aus, dass sie </w:t>
      </w:r>
      <w:r w:rsidR="00895E3F">
        <w:rPr>
          <w:rFonts w:ascii="Arial" w:hAnsi="Arial" w:cs="Arial"/>
        </w:rPr>
        <w:t>glauben</w:t>
      </w:r>
      <w:r w:rsidR="00356A7D">
        <w:rPr>
          <w:rFonts w:ascii="Arial" w:hAnsi="Arial" w:cs="Arial"/>
        </w:rPr>
        <w:t>,</w:t>
      </w:r>
      <w:r w:rsidR="00895E3F">
        <w:rPr>
          <w:rFonts w:ascii="Arial" w:hAnsi="Arial" w:cs="Arial"/>
        </w:rPr>
        <w:t xml:space="preserve"> in einer bedrohlichen Welt zu leben. Sie können außerdem mit Ungewissheit schlecht umgehen, darum sind ihnen Ver</w:t>
      </w:r>
      <w:r w:rsidR="00D23F78">
        <w:rPr>
          <w:rFonts w:ascii="Arial" w:hAnsi="Arial" w:cs="Arial"/>
        </w:rPr>
        <w:t>schwörung</w:t>
      </w:r>
      <w:r w:rsidR="00895E3F">
        <w:rPr>
          <w:rFonts w:ascii="Arial" w:hAnsi="Arial" w:cs="Arial"/>
        </w:rPr>
        <w:t xml:space="preserve">stheorien willkommen, weil sie ihnen </w:t>
      </w:r>
      <w:r w:rsidR="00D23F78">
        <w:rPr>
          <w:rFonts w:ascii="Arial" w:hAnsi="Arial" w:cs="Arial"/>
        </w:rPr>
        <w:t xml:space="preserve">durch einfache Erklärungen </w:t>
      </w:r>
      <w:r w:rsidR="00895E3F">
        <w:rPr>
          <w:rFonts w:ascii="Arial" w:hAnsi="Arial" w:cs="Arial"/>
        </w:rPr>
        <w:t>wieder Kontrolle und Gewissheit zurückgeben</w:t>
      </w:r>
      <w:r w:rsidR="001123B2">
        <w:rPr>
          <w:rFonts w:ascii="Arial" w:hAnsi="Arial" w:cs="Arial"/>
        </w:rPr>
        <w:t xml:space="preserve">. </w:t>
      </w:r>
      <w:r w:rsidR="00A372EF">
        <w:rPr>
          <w:rFonts w:ascii="Arial" w:hAnsi="Arial" w:cs="Arial"/>
        </w:rPr>
        <w:t>Bezogen auf ihre Persönlichkeit neigen</w:t>
      </w:r>
      <w:r w:rsidR="00356A7D">
        <w:rPr>
          <w:rFonts w:ascii="Arial" w:hAnsi="Arial" w:cs="Arial"/>
        </w:rPr>
        <w:t xml:space="preserve"> sie eher zum Machiavellismus</w:t>
      </w:r>
      <w:proofErr w:type="gramStart"/>
      <w:r w:rsidR="00356A7D">
        <w:rPr>
          <w:rFonts w:ascii="Arial" w:hAnsi="Arial" w:cs="Arial"/>
        </w:rPr>
        <w:t>, w</w:t>
      </w:r>
      <w:r w:rsidR="00A372EF">
        <w:rPr>
          <w:rFonts w:ascii="Arial" w:hAnsi="Arial" w:cs="Arial"/>
        </w:rPr>
        <w:t>as</w:t>
      </w:r>
      <w:proofErr w:type="gramEnd"/>
      <w:r w:rsidR="00A372EF">
        <w:rPr>
          <w:rFonts w:ascii="Arial" w:hAnsi="Arial" w:cs="Arial"/>
        </w:rPr>
        <w:t xml:space="preserve"> bedeutet, dass sie </w:t>
      </w:r>
      <w:r w:rsidR="00D660F1">
        <w:rPr>
          <w:rFonts w:ascii="Arial" w:hAnsi="Arial" w:cs="Arial"/>
        </w:rPr>
        <w:t xml:space="preserve">anderen Menschen gegenüber eher </w:t>
      </w:r>
      <w:r w:rsidR="00A372EF">
        <w:rPr>
          <w:rFonts w:ascii="Arial" w:hAnsi="Arial" w:cs="Arial"/>
        </w:rPr>
        <w:t xml:space="preserve">misstrauisch sind und ihnen auch </w:t>
      </w:r>
      <w:r w:rsidR="00E622F1">
        <w:rPr>
          <w:rFonts w:ascii="Arial" w:hAnsi="Arial" w:cs="Arial"/>
        </w:rPr>
        <w:t xml:space="preserve">eher </w:t>
      </w:r>
      <w:r w:rsidR="00A372EF">
        <w:rPr>
          <w:rFonts w:ascii="Arial" w:hAnsi="Arial" w:cs="Arial"/>
        </w:rPr>
        <w:t xml:space="preserve">unethische Mittel recht sind, um Ziele zu erreichen. </w:t>
      </w:r>
      <w:r w:rsidR="001123B2">
        <w:rPr>
          <w:rFonts w:ascii="Arial" w:hAnsi="Arial" w:cs="Arial"/>
        </w:rPr>
        <w:t>Meist haben sie nicht so sehr Angst vor dem Virus selbst als vor den gesellschaftlichen Konsequenzen der Pandemie</w:t>
      </w:r>
      <w:r>
        <w:rPr>
          <w:rFonts w:ascii="Arial" w:hAnsi="Arial" w:cs="Arial"/>
        </w:rPr>
        <w:t>, wie zum Beispiel finanziellen Verlusten. Oft sehen solc</w:t>
      </w:r>
      <w:r w:rsidR="00EB4B1D">
        <w:rPr>
          <w:rFonts w:ascii="Arial" w:hAnsi="Arial" w:cs="Arial"/>
        </w:rPr>
        <w:t>he Personen keinen Sinn in den ‚</w:t>
      </w:r>
      <w:r>
        <w:rPr>
          <w:rFonts w:ascii="Arial" w:hAnsi="Arial" w:cs="Arial"/>
        </w:rPr>
        <w:t>Corona-Einschränkungen</w:t>
      </w:r>
      <w:r w:rsidR="00EB4B1D">
        <w:rPr>
          <w:rFonts w:ascii="Arial" w:hAnsi="Arial" w:cs="Arial"/>
        </w:rPr>
        <w:t>‘ und halten sich nicht an die ‚Corona-Regeln‘</w:t>
      </w:r>
      <w:r>
        <w:rPr>
          <w:rFonts w:ascii="Arial" w:hAnsi="Arial" w:cs="Arial"/>
        </w:rPr>
        <w:t>, weil sie sich nicht in ihren Grundrechten einschränken lassen wollen“, so Becker weiter.</w:t>
      </w: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092B63">
        <w:rPr>
          <w:rFonts w:cs="Arial"/>
        </w:rPr>
        <w:t>Prof. Dr. Julia Becker,</w:t>
      </w:r>
      <w:r w:rsidR="009B39A1">
        <w:rPr>
          <w:rFonts w:cs="Arial"/>
        </w:rPr>
        <w:t xml:space="preserve"> Universität Osnabrück</w:t>
      </w:r>
      <w:r w:rsidRPr="00A30D15">
        <w:rPr>
          <w:rFonts w:cs="Arial"/>
        </w:rPr>
        <w:t xml:space="preserve"> </w:t>
      </w:r>
    </w:p>
    <w:p w:rsidR="00A31CDD" w:rsidRPr="00A30D15" w:rsidRDefault="00092B63" w:rsidP="00A31CDD">
      <w:pPr>
        <w:pStyle w:val="KeinLeerraum"/>
        <w:rPr>
          <w:rFonts w:cs="Arial"/>
        </w:rPr>
      </w:pPr>
      <w:r>
        <w:rPr>
          <w:rFonts w:cs="Arial"/>
        </w:rPr>
        <w:t>Institut für Psychologie</w:t>
      </w:r>
      <w:r w:rsidR="00FB542B">
        <w:rPr>
          <w:rFonts w:cs="Arial"/>
        </w:rPr>
        <w:br/>
      </w:r>
      <w:r>
        <w:rPr>
          <w:rFonts w:cs="Arial"/>
        </w:rPr>
        <w:t>Seminarstraße 20, 49069</w:t>
      </w:r>
      <w:r w:rsidR="00A31CDD" w:rsidRPr="00A30D15">
        <w:rPr>
          <w:rFonts w:cs="Arial"/>
        </w:rPr>
        <w:t xml:space="preserve"> Osnabrück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proofErr w:type="spellStart"/>
      <w:r w:rsidR="00092B63">
        <w:rPr>
          <w:rFonts w:cs="Arial"/>
        </w:rPr>
        <w:t>julia.becker</w:t>
      </w:r>
      <w:r w:rsidR="001F1906">
        <w:rPr>
          <w:rFonts w:cs="Arial"/>
        </w:rPr>
        <w:t>@</w:t>
      </w:r>
      <w:r w:rsidR="00B950EC">
        <w:rPr>
          <w:rFonts w:cs="Arial"/>
        </w:rPr>
        <w:t>uni-osnabrueck.de</w:t>
      </w:r>
      <w:proofErr w:type="spellEnd"/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F147F" w16cid:durableId="226CFB10"/>
  <w16cid:commentId w16cid:paraId="477F5D5C" w16cid:durableId="226CFA6E"/>
  <w16cid:commentId w16cid:paraId="4F605E2E" w16cid:durableId="226CFAD8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6C" w:rsidRDefault="0083096C">
      <w:r>
        <w:separator/>
      </w:r>
    </w:p>
  </w:endnote>
  <w:endnote w:type="continuationSeparator" w:id="0">
    <w:p w:rsidR="0083096C" w:rsidRDefault="0083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6C" w:rsidRDefault="0083096C">
      <w:r>
        <w:separator/>
      </w:r>
    </w:p>
  </w:footnote>
  <w:footnote w:type="continuationSeparator" w:id="0">
    <w:p w:rsidR="0083096C" w:rsidRDefault="008309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3E211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3E2114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437C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EB437C">
        <w:rPr>
          <w:b/>
          <w:bCs/>
          <w:noProof/>
        </w:rPr>
        <w:t>095/2020</w:t>
      </w:r>
      <w:r w:rsidR="00EB437C">
        <w:rPr>
          <w:b/>
          <w:bCs/>
          <w:noProof/>
        </w:rPr>
        <w:tab/>
        <w:t>20.5.2020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2B63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23B2"/>
    <w:rsid w:val="00116D10"/>
    <w:rsid w:val="00121456"/>
    <w:rsid w:val="00125F83"/>
    <w:rsid w:val="001350DD"/>
    <w:rsid w:val="00136A32"/>
    <w:rsid w:val="00137E14"/>
    <w:rsid w:val="00143217"/>
    <w:rsid w:val="00143991"/>
    <w:rsid w:val="00143F56"/>
    <w:rsid w:val="00144950"/>
    <w:rsid w:val="001464D9"/>
    <w:rsid w:val="00155909"/>
    <w:rsid w:val="00162681"/>
    <w:rsid w:val="00164432"/>
    <w:rsid w:val="00165866"/>
    <w:rsid w:val="001721DA"/>
    <w:rsid w:val="00182513"/>
    <w:rsid w:val="00185672"/>
    <w:rsid w:val="00185F51"/>
    <w:rsid w:val="00192413"/>
    <w:rsid w:val="00192A0C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E3D15"/>
    <w:rsid w:val="001E7145"/>
    <w:rsid w:val="001F1906"/>
    <w:rsid w:val="001F304B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402E"/>
    <w:rsid w:val="0026766E"/>
    <w:rsid w:val="00267D5F"/>
    <w:rsid w:val="002706D8"/>
    <w:rsid w:val="00271A93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2089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6A7D"/>
    <w:rsid w:val="003571D0"/>
    <w:rsid w:val="00367C19"/>
    <w:rsid w:val="00370124"/>
    <w:rsid w:val="00371C40"/>
    <w:rsid w:val="003723B3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08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D5696"/>
    <w:rsid w:val="003E2114"/>
    <w:rsid w:val="003E2B24"/>
    <w:rsid w:val="003E52C8"/>
    <w:rsid w:val="00400038"/>
    <w:rsid w:val="00404737"/>
    <w:rsid w:val="004049B9"/>
    <w:rsid w:val="00410857"/>
    <w:rsid w:val="00410ABB"/>
    <w:rsid w:val="00413293"/>
    <w:rsid w:val="0042314C"/>
    <w:rsid w:val="0042624A"/>
    <w:rsid w:val="00426719"/>
    <w:rsid w:val="00426E50"/>
    <w:rsid w:val="00434BDE"/>
    <w:rsid w:val="00435039"/>
    <w:rsid w:val="0044335E"/>
    <w:rsid w:val="00443D4A"/>
    <w:rsid w:val="004454B9"/>
    <w:rsid w:val="00450668"/>
    <w:rsid w:val="004509AA"/>
    <w:rsid w:val="004529BF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15353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4CE1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3A88"/>
    <w:rsid w:val="006B560D"/>
    <w:rsid w:val="006B59DE"/>
    <w:rsid w:val="006C1AEC"/>
    <w:rsid w:val="006C6445"/>
    <w:rsid w:val="006C6BCE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4AEE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096C"/>
    <w:rsid w:val="00832C05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95E3F"/>
    <w:rsid w:val="008A2C8B"/>
    <w:rsid w:val="008A397A"/>
    <w:rsid w:val="008A4C68"/>
    <w:rsid w:val="008A61B5"/>
    <w:rsid w:val="008A6678"/>
    <w:rsid w:val="008A6EFF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02B6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44B4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B62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372EF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6C9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A7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3F78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660F1"/>
    <w:rsid w:val="00D71077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0714B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21B4"/>
    <w:rsid w:val="00E54785"/>
    <w:rsid w:val="00E547A2"/>
    <w:rsid w:val="00E57E1E"/>
    <w:rsid w:val="00E60A21"/>
    <w:rsid w:val="00E61536"/>
    <w:rsid w:val="00E61805"/>
    <w:rsid w:val="00E622F1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437C"/>
    <w:rsid w:val="00EB4B1D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761E-3A6F-324C-84B6-08D5D3AD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Macintosh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4</cp:revision>
  <cp:lastPrinted>2020-05-20T10:37:00Z</cp:lastPrinted>
  <dcterms:created xsi:type="dcterms:W3CDTF">2020-05-20T10:37:00Z</dcterms:created>
  <dcterms:modified xsi:type="dcterms:W3CDTF">2020-05-20T10:42:00Z</dcterms:modified>
</cp:coreProperties>
</file>