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4C85B2F2D2614037950BDB7F4FCDCA27"/>
          </w:placeholder>
        </w:sdtPr>
        <w:sdtEndPr/>
        <w:sdtContent>
          <w:tr w:rsidR="00465EE8" w:rsidRPr="00465EE8" w14:paraId="6EEADD34" w14:textId="77777777" w:rsidTr="00465EE8">
            <w:trPr>
              <w:trHeight w:val="1474"/>
            </w:trPr>
            <w:tc>
              <w:tcPr>
                <w:tcW w:w="7938" w:type="dxa"/>
              </w:tcPr>
              <w:p w14:paraId="64CB12E3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5DA06FB8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36573BA6" wp14:editId="4B981EF4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4C85B2F2D2614037950BDB7F4FCDCA27"/>
          </w:placeholder>
        </w:sdtPr>
        <w:sdtEndPr/>
        <w:sdtContent>
          <w:tr w:rsidR="00BF33AE" w14:paraId="62993932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BCD63F7C8E894B998A20BB654CAA4A8F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4334FB4B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9491" w:type="dxa"/>
        <w:tblLayout w:type="fixed"/>
        <w:tblLook w:val="04A0" w:firstRow="1" w:lastRow="0" w:firstColumn="1" w:lastColumn="0" w:noHBand="0" w:noVBand="1"/>
      </w:tblPr>
      <w:tblGrid>
        <w:gridCol w:w="9491"/>
      </w:tblGrid>
      <w:sdt>
        <w:sdtPr>
          <w:id w:val="2079708209"/>
          <w:lock w:val="sdtContentLocked"/>
          <w:placeholder>
            <w:docPart w:val="4C85B2F2D2614037950BDB7F4FCDCA27"/>
          </w:placeholder>
        </w:sdtPr>
        <w:sdtEndPr/>
        <w:sdtContent>
          <w:tr w:rsidR="00973546" w:rsidRPr="00840C91" w14:paraId="0A05ACF5" w14:textId="77777777" w:rsidTr="00AC5994">
            <w:trPr>
              <w:trHeight w:hRule="exact" w:val="1223"/>
            </w:trPr>
            <w:sdt>
              <w:sdtPr>
                <w:id w:val="42179897"/>
                <w:lock w:val="sdtLocked"/>
                <w:placeholder>
                  <w:docPart w:val="922F915850F847B4962EFA57794A6F8A"/>
                </w:placeholder>
              </w:sdtPr>
              <w:sdtEndPr/>
              <w:sdtContent>
                <w:tc>
                  <w:tcPr>
                    <w:tcW w:w="9491" w:type="dxa"/>
                  </w:tcPr>
                  <w:p w14:paraId="2B3421E9" w14:textId="1EA38197" w:rsidR="00973546" w:rsidRPr="00840C91" w:rsidRDefault="00AC5994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 xml:space="preserve">Von der Rench in den Rhein: </w:t>
                    </w:r>
                    <w:r w:rsidR="008D7386">
                      <w:t>15.000</w:t>
                    </w:r>
                    <w:r>
                      <w:t xml:space="preserve"> Jungl</w:t>
                    </w:r>
                    <w:r w:rsidR="008D7386">
                      <w:t xml:space="preserve">achse </w:t>
                    </w:r>
                    <w:r w:rsidR="00C541BB">
                      <w:t>dürfen nun auf eigenen Wegen schwimmen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3D1B2561A24C452AB1B791587DA4A66E"/>
        </w:placeholder>
      </w:sdtPr>
      <w:sdtEndPr/>
      <w:sdtContent>
        <w:p w14:paraId="16C8E728" w14:textId="17F0FB1A" w:rsidR="00011366" w:rsidRPr="00011366" w:rsidRDefault="00C541BB" w:rsidP="00AB42BD">
          <w:pPr>
            <w:pStyle w:val="Subline"/>
            <w:spacing w:after="360"/>
            <w:rPr>
              <w:lang w:val="en-US"/>
            </w:rPr>
          </w:pPr>
          <w:r>
            <w:t xml:space="preserve">Edeka Südwest organisiert 11. </w:t>
          </w:r>
          <w:r w:rsidR="00951606">
            <w:t>Lachbesatzaktion</w:t>
          </w:r>
          <w:r>
            <w:t xml:space="preserve"> in Lautenbach</w:t>
          </w:r>
        </w:p>
      </w:sdtContent>
    </w:sdt>
    <w:p w14:paraId="3458AD31" w14:textId="345B5F7E" w:rsidR="00F40039" w:rsidRDefault="00C541BB" w:rsidP="008E284B">
      <w:pPr>
        <w:pStyle w:val="Bulletpoints"/>
      </w:pPr>
      <w:r>
        <w:t>Schülerinnen und Schüler der Abt-Wilhelm Schule helfen tatkräftig mit</w:t>
      </w:r>
    </w:p>
    <w:p w14:paraId="23AF60A7" w14:textId="5A18669C" w:rsidR="00C541BB" w:rsidRDefault="00C541BB" w:rsidP="008E284B">
      <w:pPr>
        <w:pStyle w:val="Bulletpoints"/>
      </w:pPr>
      <w:r>
        <w:t>Unterstützung durch Edeka Decker und Bürgermeister</w:t>
      </w:r>
      <w:r w:rsidR="005F3259">
        <w:t xml:space="preserve"> Thomas Krechtler</w:t>
      </w:r>
    </w:p>
    <w:p w14:paraId="16E2E5FC" w14:textId="54E441CF" w:rsidR="00C541BB" w:rsidRPr="00F40039" w:rsidRDefault="005F3259" w:rsidP="008E284B">
      <w:pPr>
        <w:pStyle w:val="Bulletpoints"/>
      </w:pPr>
      <w:r>
        <w:t>Lachs soll im Rheingebiet wieder heimisch werden</w:t>
      </w:r>
    </w:p>
    <w:p w14:paraId="48F90B77" w14:textId="3C7B076E" w:rsidR="004678D6" w:rsidRPr="00BD7929" w:rsidRDefault="00B51AC8" w:rsidP="00BD7929">
      <w:pPr>
        <w:pStyle w:val="Intro-Text"/>
      </w:pPr>
      <w:sdt>
        <w:sdtPr>
          <w:id w:val="1521048624"/>
          <w:placeholder>
            <w:docPart w:val="039789DFE91B4F9BA6CC0E2700D9BF99"/>
          </w:placeholder>
        </w:sdtPr>
        <w:sdtEndPr/>
        <w:sdtContent>
          <w:r w:rsidR="00AC5994">
            <w:t>Lautenbach</w:t>
          </w:r>
        </w:sdtContent>
      </w:sdt>
      <w:r w:rsidR="00BD7929">
        <w:t>/</w:t>
      </w:r>
      <w:sdt>
        <w:sdtPr>
          <w:id w:val="765271979"/>
          <w:placeholder>
            <w:docPart w:val="73D3361917934EA18891D4CCFFFB7A25"/>
          </w:placeholder>
          <w:date w:fullDate="2025-05-1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13.05.2025</w:t>
          </w:r>
        </w:sdtContent>
      </w:sdt>
      <w:r w:rsidR="00BD7929">
        <w:t xml:space="preserve"> </w:t>
      </w:r>
      <w:r w:rsidR="005F3259">
        <w:t>–</w:t>
      </w:r>
      <w:r w:rsidR="00BD7929">
        <w:t xml:space="preserve"> </w:t>
      </w:r>
      <w:r w:rsidR="005F3259">
        <w:t xml:space="preserve">An insgesamt vier Stationen gab es </w:t>
      </w:r>
      <w:r w:rsidR="007D5A4D">
        <w:t>bei der</w:t>
      </w:r>
      <w:r w:rsidR="00A204B6">
        <w:t xml:space="preserve"> elften</w:t>
      </w:r>
      <w:r w:rsidR="007D5A4D">
        <w:t xml:space="preserve"> Lachsbesatzaktion von Edeka Südwest </w:t>
      </w:r>
      <w:r w:rsidR="005F3259">
        <w:t xml:space="preserve">für die </w:t>
      </w:r>
      <w:r w:rsidR="007D5A4D">
        <w:t>Lautenbacher</w:t>
      </w:r>
      <w:r w:rsidR="00574433">
        <w:t xml:space="preserve"> S</w:t>
      </w:r>
      <w:r w:rsidR="005F3259">
        <w:t xml:space="preserve">chülerinnen und Schüler viel </w:t>
      </w:r>
      <w:r w:rsidR="00A204B6">
        <w:t>Spannendes zum Thema heimische Fische und deren Lebensraum zu erfahren</w:t>
      </w:r>
      <w:r w:rsidR="005F3259">
        <w:t xml:space="preserve">. </w:t>
      </w:r>
      <w:r w:rsidR="0081227F">
        <w:t>Höhepunkt</w:t>
      </w:r>
      <w:r w:rsidR="007D5A4D">
        <w:t xml:space="preserve"> </w:t>
      </w:r>
      <w:r w:rsidR="0081227F">
        <w:t>des Vormittags</w:t>
      </w:r>
      <w:r w:rsidR="00A204B6">
        <w:t xml:space="preserve"> war</w:t>
      </w:r>
      <w:r w:rsidR="007D5A4D">
        <w:t xml:space="preserve">, </w:t>
      </w:r>
      <w:r w:rsidR="00A204B6">
        <w:t xml:space="preserve">als </w:t>
      </w:r>
      <w:r w:rsidR="0081227F">
        <w:t xml:space="preserve">die Kinder gemeinsam mit Bürgermeister Thomas Krechtler, der Edeka-Kaufmannfamilie Decker sowie dem Landesfischereiverband Baden-Württemberg </w:t>
      </w:r>
      <w:r w:rsidR="007D5A4D">
        <w:t xml:space="preserve">die zwei bis drei Zentimeter großen Lachse mit kleinen Eimern in die </w:t>
      </w:r>
      <w:r w:rsidR="00A204B6">
        <w:t xml:space="preserve">Fluten der Rench entlassen durften. </w:t>
      </w:r>
    </w:p>
    <w:p w14:paraId="3F93A7B7" w14:textId="13FE4A85" w:rsidR="00414D13" w:rsidRDefault="00414D13" w:rsidP="00414D13">
      <w:pPr>
        <w:pStyle w:val="Flietext"/>
      </w:pPr>
      <w:r>
        <w:t>„</w:t>
      </w:r>
      <w:r w:rsidR="00574433">
        <w:t xml:space="preserve">Mit insgesamt 15.000 Junglachsen kommen wir heute unserem Ziel, den Lachs im Rheingebiet wieder anzusiedeln, ein großes Stück näher“, erklärte </w:t>
      </w:r>
      <w:r w:rsidR="00DA1141">
        <w:t>Edeka Südwest-Vorstand Jürgen Mäder</w:t>
      </w:r>
      <w:r w:rsidR="00574433">
        <w:t xml:space="preserve"> bei der Begrüßung aller Beteiligten und ergänzte: „Und wir freuen uns sehr, dass in diesem Jahr </w:t>
      </w:r>
      <w:r w:rsidR="00546622">
        <w:t>Schülerinnen und Schüler d</w:t>
      </w:r>
      <w:r w:rsidR="00574433">
        <w:t xml:space="preserve">er Abt-Wilhelm Schule </w:t>
      </w:r>
      <w:r w:rsidR="00546622">
        <w:t>mithelfen</w:t>
      </w:r>
      <w:r w:rsidR="00574433">
        <w:t>, die kleinen Fische in die Freiheit zu entlassen.“</w:t>
      </w:r>
      <w:r>
        <w:t xml:space="preserve"> In Zusammenarbeit mit dem Landesfischereiverband Baden-Württemberg organisiert Edeka Südwest seit einigen Jahren </w:t>
      </w:r>
      <w:r w:rsidR="00574433">
        <w:t xml:space="preserve">mit Unterstützung von Kaufleuten und Schulen aus der Region </w:t>
      </w:r>
      <w:r>
        <w:t>solche Fischbesatzaktionen.</w:t>
      </w:r>
      <w:r w:rsidR="00574433">
        <w:t xml:space="preserve"> Durch erschwerte Bedingungen </w:t>
      </w:r>
      <w:r w:rsidR="00574433" w:rsidRPr="00574433">
        <w:t>wie verunreinigtes Wasser, neu gebaute Wehre, Wasserkraftwerke oder auch begradigte Flüsse hatte</w:t>
      </w:r>
      <w:r w:rsidR="00574433">
        <w:t>n</w:t>
      </w:r>
      <w:r w:rsidR="00574433" w:rsidRPr="00574433">
        <w:t xml:space="preserve"> sich </w:t>
      </w:r>
      <w:r w:rsidR="00574433">
        <w:lastRenderedPageBreak/>
        <w:t xml:space="preserve">Lachse </w:t>
      </w:r>
      <w:r w:rsidR="00574433" w:rsidRPr="00574433">
        <w:t xml:space="preserve">über viele Jahre hinweg immer seltener auf die Reise vom Meer über den Rhein in dessen Zuflüsse gemacht, um dort zu laichen. </w:t>
      </w:r>
      <w:r w:rsidR="00C56367">
        <w:t>Spannende Fakten ü</w:t>
      </w:r>
      <w:r w:rsidR="00546622">
        <w:t>be</w:t>
      </w:r>
      <w:r w:rsidR="00C56367">
        <w:t xml:space="preserve">r </w:t>
      </w:r>
      <w:r w:rsidR="00546622">
        <w:t xml:space="preserve">die Wanderung der Lachse, den Rhein und seine Zuflüsse sowie auch alles rund um das Lebensmittel Fisch wurde den </w:t>
      </w:r>
      <w:r>
        <w:t xml:space="preserve">insgesamt </w:t>
      </w:r>
      <w:r w:rsidR="00546622">
        <w:t>37</w:t>
      </w:r>
      <w:r>
        <w:t xml:space="preserve"> Schülerinnen und Schüler der </w:t>
      </w:r>
      <w:r w:rsidR="00546622">
        <w:t xml:space="preserve">zweiten und vierten </w:t>
      </w:r>
      <w:r>
        <w:t xml:space="preserve">Klasse </w:t>
      </w:r>
      <w:r w:rsidR="00546622">
        <w:t>der Lautenbacher Grundschule</w:t>
      </w:r>
      <w:r>
        <w:t xml:space="preserve"> </w:t>
      </w:r>
      <w:r w:rsidR="00546622">
        <w:t xml:space="preserve">an verschiedenen Stationen anschaulich </w:t>
      </w:r>
      <w:r w:rsidR="00C56367">
        <w:t>nähergebracht</w:t>
      </w:r>
      <w:r w:rsidR="00546622">
        <w:t xml:space="preserve">. </w:t>
      </w:r>
    </w:p>
    <w:p w14:paraId="1E95F212" w14:textId="77777777" w:rsidR="00414D13" w:rsidRDefault="00414D13" w:rsidP="00414D13">
      <w:pPr>
        <w:pStyle w:val="Flietext"/>
      </w:pPr>
    </w:p>
    <w:p w14:paraId="7974672A" w14:textId="6942DC89" w:rsidR="00414D13" w:rsidRPr="00546622" w:rsidRDefault="00546622" w:rsidP="00414D13">
      <w:pPr>
        <w:pStyle w:val="Flietext"/>
        <w:rPr>
          <w:b/>
          <w:bCs/>
        </w:rPr>
      </w:pPr>
      <w:r w:rsidRPr="00546622">
        <w:rPr>
          <w:b/>
          <w:bCs/>
        </w:rPr>
        <w:t>Regelmäßige</w:t>
      </w:r>
      <w:r w:rsidR="00414D13" w:rsidRPr="00546622">
        <w:rPr>
          <w:b/>
          <w:bCs/>
        </w:rPr>
        <w:t xml:space="preserve"> Besatzaktionen zeigen Erfolge</w:t>
      </w:r>
    </w:p>
    <w:p w14:paraId="01A6B32B" w14:textId="77777777" w:rsidR="00414D13" w:rsidRDefault="00414D13" w:rsidP="00414D13">
      <w:pPr>
        <w:pStyle w:val="Flietext"/>
      </w:pPr>
    </w:p>
    <w:p w14:paraId="1539A5D5" w14:textId="3DF337DE" w:rsidR="00EF79AA" w:rsidRDefault="00414D13" w:rsidP="00414D13">
      <w:pPr>
        <w:pStyle w:val="Flietext"/>
      </w:pPr>
      <w:r>
        <w:t>„</w:t>
      </w:r>
      <w:r w:rsidR="00C56367">
        <w:t>Wir setzen uns mit Aktionen wie diesen dafür ein, dass unsere Natur- und Kulturlandschaft im Südwest</w:t>
      </w:r>
      <w:r w:rsidR="00E730E2">
        <w:t>en</w:t>
      </w:r>
      <w:r w:rsidR="00C56367">
        <w:t xml:space="preserve"> erhalten bleibt und geschützt wird, um auch in </w:t>
      </w:r>
      <w:r>
        <w:t xml:space="preserve">Zukunft hochwertige Lebensmittel aus der Region anbieten zu können“, sagte </w:t>
      </w:r>
      <w:r w:rsidR="00DA1141">
        <w:t>Jürgen Mäder</w:t>
      </w:r>
      <w:r>
        <w:t xml:space="preserve"> in </w:t>
      </w:r>
      <w:r w:rsidR="00E730E2">
        <w:t>Lautenbach</w:t>
      </w:r>
      <w:r>
        <w:t>. Ingo Kramer, Geschäftsführer des Landesfischereiverbands Baden-Württemberg, erklärte: „</w:t>
      </w:r>
      <w:r w:rsidR="00E730E2">
        <w:t xml:space="preserve">Wir sind dankbar und freuen </w:t>
      </w:r>
      <w:r>
        <w:t>uns über das Engagement von Edeka Südwest</w:t>
      </w:r>
      <w:r w:rsidR="00E730E2">
        <w:t xml:space="preserve">. Daher </w:t>
      </w:r>
      <w:r>
        <w:t xml:space="preserve">unterstützen </w:t>
      </w:r>
      <w:r w:rsidR="00E730E2">
        <w:t xml:space="preserve">wir gerne auch die mittlerweile elfte </w:t>
      </w:r>
      <w:r>
        <w:t>Besatzaktion</w:t>
      </w:r>
      <w:r w:rsidR="00DA1141">
        <w:t>. Mit ihr kommen w</w:t>
      </w:r>
      <w:r>
        <w:t>ir unserem Zie</w:t>
      </w:r>
      <w:r w:rsidR="006B0FCF">
        <w:t>l</w:t>
      </w:r>
      <w:r w:rsidR="00950326">
        <w:t xml:space="preserve"> näher</w:t>
      </w:r>
      <w:r w:rsidR="00E730E2">
        <w:t xml:space="preserve">, dass </w:t>
      </w:r>
      <w:r w:rsidR="00DA1141">
        <w:t xml:space="preserve">sich </w:t>
      </w:r>
      <w:r w:rsidR="00E730E2">
        <w:t>der</w:t>
      </w:r>
      <w:r>
        <w:t xml:space="preserve"> Lachs </w:t>
      </w:r>
      <w:r w:rsidR="00E730E2">
        <w:t>hier wieder heimisch fühlt</w:t>
      </w:r>
      <w:r w:rsidR="00DA1141">
        <w:t xml:space="preserve"> </w:t>
      </w:r>
      <w:r w:rsidR="00E730E2">
        <w:t>und sich dann</w:t>
      </w:r>
      <w:r>
        <w:t xml:space="preserve"> in den kommenden Jahren im Rheingebiet </w:t>
      </w:r>
      <w:r w:rsidR="006B0FCF">
        <w:t xml:space="preserve">auch </w:t>
      </w:r>
      <w:r>
        <w:t>in ausreichender Anzahl natürlich fortpflanzen kann.“</w:t>
      </w:r>
    </w:p>
    <w:p w14:paraId="5F9B886F" w14:textId="77777777" w:rsidR="00EF79AA" w:rsidRPr="00EF79AA" w:rsidRDefault="00B51AC8" w:rsidP="00EF79AA">
      <w:pPr>
        <w:pStyle w:val="Zusatzinformation-berschrift"/>
      </w:pPr>
      <w:sdt>
        <w:sdtPr>
          <w:id w:val="-1061561099"/>
          <w:placeholder>
            <w:docPart w:val="27DD0125AA8C4B9DB8001723D7B7D923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6CCE0308" w14:textId="77777777" w:rsidR="0043781B" w:rsidRPr="006D08E3" w:rsidRDefault="00B51AC8" w:rsidP="006D08E3">
      <w:pPr>
        <w:pStyle w:val="Zusatzinformation-Text"/>
      </w:pPr>
      <w:sdt>
        <w:sdtPr>
          <w:id w:val="-746034625"/>
          <w:placeholder>
            <w:docPart w:val="E786C33BDA7D405BA6F771FD709854BA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Ortenauer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</w:t>
          </w:r>
          <w:r w:rsidR="005B7A36" w:rsidRPr="00E30C1E">
            <w:lastRenderedPageBreak/>
            <w:t xml:space="preserve">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007DB" w14:textId="77777777" w:rsidR="00414D13" w:rsidRDefault="00414D13" w:rsidP="000B64B7">
      <w:r>
        <w:separator/>
      </w:r>
    </w:p>
  </w:endnote>
  <w:endnote w:type="continuationSeparator" w:id="0">
    <w:p w14:paraId="32F9A810" w14:textId="77777777" w:rsidR="00414D13" w:rsidRDefault="00414D13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4C85B2F2D2614037950BDB7F4FCDCA27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4C85B2F2D2614037950BDB7F4FCDCA27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3F99D8EB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5E175161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4C85B2F2D2614037950BDB7F4FCDCA27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922F915850F847B4962EFA57794A6F8A"/>
                </w:placeholder>
              </w:sdtPr>
              <w:sdtEndPr/>
              <w:sdtContent>
                <w:tr w:rsidR="00503BFF" w14:paraId="5FFE1FF9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0C2391AE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4B987FAD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3466E3EB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6A428091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144B1E7C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20DD2C6D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331D6D26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722F1DAD" wp14:editId="14926F02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A1CBA3D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50B96EA0" wp14:editId="74D5D43A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15186D5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FEACB" w14:textId="77777777" w:rsidR="00414D13" w:rsidRDefault="00414D13" w:rsidP="000B64B7">
      <w:r>
        <w:separator/>
      </w:r>
    </w:p>
  </w:footnote>
  <w:footnote w:type="continuationSeparator" w:id="0">
    <w:p w14:paraId="39C95EB9" w14:textId="77777777" w:rsidR="00414D13" w:rsidRDefault="00414D13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13"/>
    <w:rsid w:val="00007E0A"/>
    <w:rsid w:val="00011366"/>
    <w:rsid w:val="000314BC"/>
    <w:rsid w:val="0003575C"/>
    <w:rsid w:val="000401C5"/>
    <w:rsid w:val="00061F34"/>
    <w:rsid w:val="000731B9"/>
    <w:rsid w:val="0007721D"/>
    <w:rsid w:val="00095AA3"/>
    <w:rsid w:val="000B64B7"/>
    <w:rsid w:val="00154F99"/>
    <w:rsid w:val="001762B1"/>
    <w:rsid w:val="001A7E1B"/>
    <w:rsid w:val="001B0FF1"/>
    <w:rsid w:val="001D4BAC"/>
    <w:rsid w:val="001D61AF"/>
    <w:rsid w:val="001E47DB"/>
    <w:rsid w:val="00203058"/>
    <w:rsid w:val="00203E84"/>
    <w:rsid w:val="002127BF"/>
    <w:rsid w:val="00233953"/>
    <w:rsid w:val="002601D7"/>
    <w:rsid w:val="002B1C64"/>
    <w:rsid w:val="00364984"/>
    <w:rsid w:val="00385187"/>
    <w:rsid w:val="003D421D"/>
    <w:rsid w:val="004010CB"/>
    <w:rsid w:val="00414D13"/>
    <w:rsid w:val="0043781B"/>
    <w:rsid w:val="00456265"/>
    <w:rsid w:val="00465EE8"/>
    <w:rsid w:val="004678D6"/>
    <w:rsid w:val="00474F05"/>
    <w:rsid w:val="004A487F"/>
    <w:rsid w:val="004B28AC"/>
    <w:rsid w:val="00503BFF"/>
    <w:rsid w:val="0051636A"/>
    <w:rsid w:val="00541AB1"/>
    <w:rsid w:val="00546622"/>
    <w:rsid w:val="005526ED"/>
    <w:rsid w:val="005528EB"/>
    <w:rsid w:val="00574433"/>
    <w:rsid w:val="00595A1A"/>
    <w:rsid w:val="005B7A36"/>
    <w:rsid w:val="005C27B7"/>
    <w:rsid w:val="005C708D"/>
    <w:rsid w:val="005E4041"/>
    <w:rsid w:val="005F3259"/>
    <w:rsid w:val="00606C95"/>
    <w:rsid w:val="00655B4E"/>
    <w:rsid w:val="006845CE"/>
    <w:rsid w:val="006963C2"/>
    <w:rsid w:val="006B0FCF"/>
    <w:rsid w:val="006D08E3"/>
    <w:rsid w:val="006F118C"/>
    <w:rsid w:val="006F2167"/>
    <w:rsid w:val="00707356"/>
    <w:rsid w:val="00710444"/>
    <w:rsid w:val="00732139"/>
    <w:rsid w:val="00752FB9"/>
    <w:rsid w:val="00765C93"/>
    <w:rsid w:val="00797DFD"/>
    <w:rsid w:val="007A5FAE"/>
    <w:rsid w:val="007D5A4D"/>
    <w:rsid w:val="007E0322"/>
    <w:rsid w:val="007F37E1"/>
    <w:rsid w:val="0081227F"/>
    <w:rsid w:val="00840C91"/>
    <w:rsid w:val="00841822"/>
    <w:rsid w:val="0085383C"/>
    <w:rsid w:val="00865A58"/>
    <w:rsid w:val="00880966"/>
    <w:rsid w:val="00887BAC"/>
    <w:rsid w:val="008C2F79"/>
    <w:rsid w:val="008D7386"/>
    <w:rsid w:val="008E284B"/>
    <w:rsid w:val="00903E04"/>
    <w:rsid w:val="00911B5C"/>
    <w:rsid w:val="009479C9"/>
    <w:rsid w:val="00950326"/>
    <w:rsid w:val="00951606"/>
    <w:rsid w:val="009731F1"/>
    <w:rsid w:val="00973546"/>
    <w:rsid w:val="00980227"/>
    <w:rsid w:val="009B3C9B"/>
    <w:rsid w:val="009B5072"/>
    <w:rsid w:val="009D76BD"/>
    <w:rsid w:val="00A14E43"/>
    <w:rsid w:val="00A204B6"/>
    <w:rsid w:val="00A534E9"/>
    <w:rsid w:val="00A75343"/>
    <w:rsid w:val="00A9223B"/>
    <w:rsid w:val="00AB42BD"/>
    <w:rsid w:val="00AC5994"/>
    <w:rsid w:val="00AE4D51"/>
    <w:rsid w:val="00B0619B"/>
    <w:rsid w:val="00B07C30"/>
    <w:rsid w:val="00B31928"/>
    <w:rsid w:val="00B44DE9"/>
    <w:rsid w:val="00B51AC8"/>
    <w:rsid w:val="00B8553A"/>
    <w:rsid w:val="00BD2F2F"/>
    <w:rsid w:val="00BD7929"/>
    <w:rsid w:val="00BE785A"/>
    <w:rsid w:val="00BF33AE"/>
    <w:rsid w:val="00C15166"/>
    <w:rsid w:val="00C44B3E"/>
    <w:rsid w:val="00C541BB"/>
    <w:rsid w:val="00C56367"/>
    <w:rsid w:val="00C569AA"/>
    <w:rsid w:val="00C600CE"/>
    <w:rsid w:val="00C76D49"/>
    <w:rsid w:val="00D161B0"/>
    <w:rsid w:val="00D16B68"/>
    <w:rsid w:val="00D33653"/>
    <w:rsid w:val="00D341FA"/>
    <w:rsid w:val="00D748A3"/>
    <w:rsid w:val="00D85FA9"/>
    <w:rsid w:val="00DA1141"/>
    <w:rsid w:val="00DB0ADC"/>
    <w:rsid w:val="00DC3D83"/>
    <w:rsid w:val="00E01A77"/>
    <w:rsid w:val="00E05493"/>
    <w:rsid w:val="00E100C9"/>
    <w:rsid w:val="00E30C1E"/>
    <w:rsid w:val="00E652FF"/>
    <w:rsid w:val="00E730E2"/>
    <w:rsid w:val="00E87EB6"/>
    <w:rsid w:val="00EB51D9"/>
    <w:rsid w:val="00EF5A4E"/>
    <w:rsid w:val="00EF79AA"/>
    <w:rsid w:val="00F02B26"/>
    <w:rsid w:val="00F40039"/>
    <w:rsid w:val="00F40112"/>
    <w:rsid w:val="00F46091"/>
    <w:rsid w:val="00F83F9E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325E7"/>
  <w15:chartTrackingRefBased/>
  <w15:docId w15:val="{7D19CDEA-FA9B-41CE-B479-BC3BE93C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kom\4.12_Presse\4.12.1_Presse-Infos\Vorlage_Presseinformation_Format\Einzeilige_Head_Vorlage_Presse-Information_ab_2024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85B2F2D2614037950BDB7F4FCDC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5B7B4-2835-47A4-87BA-49A716F39718}"/>
      </w:docPartPr>
      <w:docPartBody>
        <w:p w:rsidR="00C42FBD" w:rsidRDefault="00C42FBD">
          <w:pPr>
            <w:pStyle w:val="4C85B2F2D2614037950BDB7F4FCDCA27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D63F7C8E894B998A20BB654CAA4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E157A-0346-4864-BBD6-01272B99E9A7}"/>
      </w:docPartPr>
      <w:docPartBody>
        <w:p w:rsidR="00C42FBD" w:rsidRDefault="00C42FBD">
          <w:pPr>
            <w:pStyle w:val="BCD63F7C8E894B998A20BB654CAA4A8F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922F915850F847B4962EFA57794A6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FB142-0D0B-4FC7-A455-98DD89FF8944}"/>
      </w:docPartPr>
      <w:docPartBody>
        <w:p w:rsidR="00C42FBD" w:rsidRDefault="00C42FBD">
          <w:pPr>
            <w:pStyle w:val="922F915850F847B4962EFA57794A6F8A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3D1B2561A24C452AB1B791587DA4A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6E633-F98C-430C-99C7-197DE6A1899C}"/>
      </w:docPartPr>
      <w:docPartBody>
        <w:p w:rsidR="00C42FBD" w:rsidRDefault="00C42FBD">
          <w:pPr>
            <w:pStyle w:val="3D1B2561A24C452AB1B791587DA4A66E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039789DFE91B4F9BA6CC0E2700D9B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A2086-4B65-46DB-8A2A-D957C32C5312}"/>
      </w:docPartPr>
      <w:docPartBody>
        <w:p w:rsidR="00C42FBD" w:rsidRDefault="00C42FBD">
          <w:pPr>
            <w:pStyle w:val="039789DFE91B4F9BA6CC0E2700D9BF99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73D3361917934EA18891D4CCFFFB7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FC098-42EF-4CCB-8565-F5D24CFC09DE}"/>
      </w:docPartPr>
      <w:docPartBody>
        <w:p w:rsidR="00C42FBD" w:rsidRDefault="00C42FBD">
          <w:pPr>
            <w:pStyle w:val="73D3361917934EA18891D4CCFFFB7A25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27DD0125AA8C4B9DB8001723D7B7D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F47B0-1DB5-4567-A55C-6AEB453DDA07}"/>
      </w:docPartPr>
      <w:docPartBody>
        <w:p w:rsidR="00C42FBD" w:rsidRDefault="00C42FBD">
          <w:pPr>
            <w:pStyle w:val="27DD0125AA8C4B9DB8001723D7B7D923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E786C33BDA7D405BA6F771FD709854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A1F02-0E72-493E-8F97-E9741CCA5397}"/>
      </w:docPartPr>
      <w:docPartBody>
        <w:p w:rsidR="00C42FBD" w:rsidRDefault="00C42FBD">
          <w:pPr>
            <w:pStyle w:val="E786C33BDA7D405BA6F771FD709854BA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C2EEC"/>
    <w:multiLevelType w:val="multilevel"/>
    <w:tmpl w:val="8F483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1944206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BD"/>
    <w:rsid w:val="001B0FF1"/>
    <w:rsid w:val="00732139"/>
    <w:rsid w:val="007F37E1"/>
    <w:rsid w:val="00C42FBD"/>
    <w:rsid w:val="00D3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2FBD"/>
    <w:rPr>
      <w:color w:val="808080"/>
    </w:rPr>
  </w:style>
  <w:style w:type="paragraph" w:customStyle="1" w:styleId="4C85B2F2D2614037950BDB7F4FCDCA27">
    <w:name w:val="4C85B2F2D2614037950BDB7F4FCDCA27"/>
  </w:style>
  <w:style w:type="paragraph" w:customStyle="1" w:styleId="BCD63F7C8E894B998A20BB654CAA4A8F">
    <w:name w:val="BCD63F7C8E894B998A20BB654CAA4A8F"/>
  </w:style>
  <w:style w:type="paragraph" w:customStyle="1" w:styleId="922F915850F847B4962EFA57794A6F8A">
    <w:name w:val="922F915850F847B4962EFA57794A6F8A"/>
  </w:style>
  <w:style w:type="paragraph" w:customStyle="1" w:styleId="3D1B2561A24C452AB1B791587DA4A66E">
    <w:name w:val="3D1B2561A24C452AB1B791587DA4A66E"/>
  </w:style>
  <w:style w:type="paragraph" w:customStyle="1" w:styleId="039789DFE91B4F9BA6CC0E2700D9BF99">
    <w:name w:val="039789DFE91B4F9BA6CC0E2700D9BF99"/>
  </w:style>
  <w:style w:type="paragraph" w:customStyle="1" w:styleId="73D3361917934EA18891D4CCFFFB7A25">
    <w:name w:val="73D3361917934EA18891D4CCFFFB7A25"/>
  </w:style>
  <w:style w:type="paragraph" w:customStyle="1" w:styleId="27DD0125AA8C4B9DB8001723D7B7D923">
    <w:name w:val="27DD0125AA8C4B9DB8001723D7B7D923"/>
  </w:style>
  <w:style w:type="paragraph" w:customStyle="1" w:styleId="E786C33BDA7D405BA6F771FD709854BA">
    <w:name w:val="E786C33BDA7D405BA6F771FD709854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Einzeilige_Head_Vorlage_Presse-Information_ab_2024_FINAL</Template>
  <TotalTime>0</TotalTime>
  <Pages>3</Pages>
  <Words>554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3</cp:revision>
  <dcterms:created xsi:type="dcterms:W3CDTF">2025-04-03T12:08:00Z</dcterms:created>
  <dcterms:modified xsi:type="dcterms:W3CDTF">2025-05-13T10:36:00Z</dcterms:modified>
</cp:coreProperties>
</file>