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74490E61" w:rsidR="0043447B" w:rsidRPr="000B5739" w:rsidRDefault="007C7C1A" w:rsidP="0043447B">
      <w:pPr>
        <w:spacing w:line="276" w:lineRule="auto"/>
        <w:rPr>
          <w:rFonts w:ascii="Verdana" w:hAnsi="Verdana"/>
          <w:b/>
          <w:bCs/>
          <w:sz w:val="28"/>
          <w:szCs w:val="28"/>
        </w:rPr>
      </w:pPr>
      <w:r>
        <w:rPr>
          <w:rFonts w:ascii="Verdana" w:hAnsi="Verdana"/>
          <w:b/>
          <w:bCs/>
          <w:sz w:val="28"/>
          <w:szCs w:val="28"/>
        </w:rPr>
        <w:t>Erster Sieg! Erfurt überfährt den VCW</w:t>
      </w:r>
    </w:p>
    <w:p w14:paraId="066883EE" w14:textId="77777777" w:rsidR="005463D5" w:rsidRPr="00E6479D" w:rsidRDefault="005463D5" w:rsidP="009B5293">
      <w:pPr>
        <w:spacing w:line="276" w:lineRule="auto"/>
        <w:rPr>
          <w:rFonts w:ascii="Verdana" w:hAnsi="Verdana"/>
          <w:b/>
          <w:bCs/>
          <w:color w:val="000000"/>
          <w:sz w:val="28"/>
          <w:szCs w:val="28"/>
        </w:rPr>
      </w:pPr>
    </w:p>
    <w:p w14:paraId="69173A84" w14:textId="15387552" w:rsidR="00E91C32" w:rsidRPr="007F38F3" w:rsidRDefault="00D3797C" w:rsidP="007F38F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47085">
        <w:rPr>
          <w:rFonts w:ascii="Verdana" w:hAnsi="Verdana"/>
          <w:color w:val="1C232C"/>
        </w:rPr>
        <w:t>1</w:t>
      </w:r>
      <w:r w:rsidR="00D71488">
        <w:rPr>
          <w:rFonts w:ascii="Verdana" w:hAnsi="Verdana"/>
          <w:color w:val="1C232C"/>
        </w:rPr>
        <w:t>6</w:t>
      </w:r>
      <w:r w:rsidR="008014CA" w:rsidRPr="00B445F1">
        <w:rPr>
          <w:rFonts w:ascii="Verdana" w:hAnsi="Verdana"/>
          <w:color w:val="1C232C"/>
        </w:rPr>
        <w:t>.</w:t>
      </w:r>
      <w:r w:rsidR="005A52F8">
        <w:rPr>
          <w:rFonts w:ascii="Verdana" w:hAnsi="Verdana"/>
          <w:color w:val="1C232C"/>
        </w:rPr>
        <w:t>0</w:t>
      </w:r>
      <w:r w:rsidR="007F1BD1">
        <w:rPr>
          <w:rFonts w:ascii="Verdana" w:hAnsi="Verdana"/>
          <w:color w:val="1C232C"/>
        </w:rPr>
        <w:t>2</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D71488" w:rsidRPr="007F38F3">
        <w:rPr>
          <w:rFonts w:ascii="Verdana" w:hAnsi="Verdana"/>
          <w:color w:val="1C232C"/>
        </w:rPr>
        <w:t>Verkehrte Welt! Im 22. Spiel der 1. Volleyball Bundesliga Frauen gew</w:t>
      </w:r>
      <w:r w:rsidR="00E91C32" w:rsidRPr="007F38F3">
        <w:rPr>
          <w:rFonts w:ascii="Verdana" w:hAnsi="Verdana"/>
          <w:color w:val="1C232C"/>
        </w:rPr>
        <w:t>ann</w:t>
      </w:r>
      <w:r w:rsidR="00D71488" w:rsidRPr="007F38F3">
        <w:rPr>
          <w:rFonts w:ascii="Verdana" w:hAnsi="Verdana"/>
          <w:color w:val="1C232C"/>
        </w:rPr>
        <w:t xml:space="preserve"> der Tabellenletzte Schwarz-Weiß Erfurt </w:t>
      </w:r>
      <w:r w:rsidR="00E91C32" w:rsidRPr="007F38F3">
        <w:rPr>
          <w:rFonts w:ascii="Verdana" w:hAnsi="Verdana"/>
          <w:color w:val="1C232C"/>
        </w:rPr>
        <w:t xml:space="preserve">am Samstagabend </w:t>
      </w:r>
      <w:r w:rsidR="00D71488" w:rsidRPr="007F38F3">
        <w:rPr>
          <w:rFonts w:ascii="Verdana" w:hAnsi="Verdana"/>
          <w:color w:val="1C232C"/>
        </w:rPr>
        <w:t xml:space="preserve">zum ersten Mal – mit 3:0 in souveräner Manier </w:t>
      </w:r>
      <w:r w:rsidR="003B29FD" w:rsidRPr="007F38F3">
        <w:rPr>
          <w:rFonts w:ascii="Verdana" w:hAnsi="Verdana"/>
          <w:color w:val="1C232C"/>
        </w:rPr>
        <w:t xml:space="preserve">(25:21, 25:18, 26:16) </w:t>
      </w:r>
      <w:r w:rsidR="00D71488" w:rsidRPr="007F38F3">
        <w:rPr>
          <w:rFonts w:ascii="Verdana" w:hAnsi="Verdana"/>
          <w:color w:val="1C232C"/>
        </w:rPr>
        <w:t xml:space="preserve">gegen </w:t>
      </w:r>
      <w:r w:rsidR="00E91C32" w:rsidRPr="007F38F3">
        <w:rPr>
          <w:rFonts w:ascii="Verdana" w:hAnsi="Verdana"/>
          <w:color w:val="1C232C"/>
        </w:rPr>
        <w:t xml:space="preserve">einen </w:t>
      </w:r>
      <w:r w:rsidR="003B29FD" w:rsidRPr="007F38F3">
        <w:rPr>
          <w:rFonts w:ascii="Verdana" w:hAnsi="Verdana"/>
          <w:color w:val="1C232C"/>
        </w:rPr>
        <w:t xml:space="preserve">völlig </w:t>
      </w:r>
      <w:r w:rsidR="00E91C32" w:rsidRPr="007F38F3">
        <w:rPr>
          <w:rFonts w:ascii="Verdana" w:hAnsi="Verdana"/>
          <w:color w:val="1C232C"/>
        </w:rPr>
        <w:t>mut- und ratlosen VC Wiesbaden, der bei 23 Punkten verharrt und nun auf dem ohnehin ungeliebten Platz 6 sogar noch vom USC Münster (21) bedrängt wird. Beide Teams treffen am 26.02.2025 in der hessischen Landeshauptstadt aufeinander. Das</w:t>
      </w:r>
      <w:r w:rsidR="00C2436D">
        <w:rPr>
          <w:rFonts w:ascii="Verdana" w:hAnsi="Verdana"/>
          <w:color w:val="1C232C"/>
        </w:rPr>
        <w:t>s</w:t>
      </w:r>
      <w:r w:rsidR="00E91C32" w:rsidRPr="007F38F3">
        <w:rPr>
          <w:rFonts w:ascii="Verdana" w:hAnsi="Verdana"/>
          <w:color w:val="1C232C"/>
        </w:rPr>
        <w:t xml:space="preserve"> dieser Begegnung </w:t>
      </w:r>
      <w:r w:rsidR="008117EA" w:rsidRPr="007F38F3">
        <w:rPr>
          <w:rFonts w:ascii="Verdana" w:hAnsi="Verdana"/>
          <w:color w:val="1C232C"/>
        </w:rPr>
        <w:t xml:space="preserve">unerwartet </w:t>
      </w:r>
      <w:r w:rsidR="00E91C32" w:rsidRPr="007F38F3">
        <w:rPr>
          <w:rFonts w:ascii="Verdana" w:hAnsi="Verdana"/>
          <w:color w:val="1C232C"/>
        </w:rPr>
        <w:t xml:space="preserve">besondere Brisanz zukommt, haben sich </w:t>
      </w:r>
      <w:r w:rsidR="00C2436D">
        <w:rPr>
          <w:rFonts w:ascii="Verdana" w:hAnsi="Verdana"/>
          <w:color w:val="1C232C"/>
        </w:rPr>
        <w:t xml:space="preserve">die </w:t>
      </w:r>
      <w:r w:rsidR="00E91C32" w:rsidRPr="007F38F3">
        <w:rPr>
          <w:rFonts w:ascii="Verdana" w:hAnsi="Verdana"/>
          <w:color w:val="1C232C"/>
        </w:rPr>
        <w:t xml:space="preserve">VCW-Athletinnen selbst eingebrockt. </w:t>
      </w:r>
    </w:p>
    <w:p w14:paraId="7ECA89A8" w14:textId="14ED8F95" w:rsidR="003B29FD" w:rsidRPr="007F38F3" w:rsidRDefault="00E91C32" w:rsidP="007F38F3">
      <w:pPr>
        <w:spacing w:line="276" w:lineRule="auto"/>
        <w:jc w:val="both"/>
        <w:rPr>
          <w:rFonts w:ascii="Verdana" w:hAnsi="Verdana"/>
          <w:color w:val="1C232C"/>
        </w:rPr>
      </w:pPr>
      <w:r w:rsidRPr="007F38F3">
        <w:rPr>
          <w:rFonts w:ascii="Verdana" w:hAnsi="Verdana"/>
          <w:color w:val="1C232C"/>
        </w:rPr>
        <w:t xml:space="preserve">Die Story zum Match in Erfurt ist schnell erzählt: </w:t>
      </w:r>
      <w:r w:rsidR="00D71488" w:rsidRPr="007F38F3">
        <w:rPr>
          <w:rFonts w:ascii="Verdana" w:hAnsi="Verdana"/>
          <w:color w:val="1C232C"/>
        </w:rPr>
        <w:t>Der VCW war mit dem Ziel</w:t>
      </w:r>
      <w:r w:rsidR="008117EA" w:rsidRPr="007F38F3">
        <w:rPr>
          <w:rFonts w:ascii="Verdana" w:hAnsi="Verdana"/>
          <w:color w:val="1C232C"/>
        </w:rPr>
        <w:t xml:space="preserve"> angereist</w:t>
      </w:r>
      <w:r w:rsidR="00D71488" w:rsidRPr="007F38F3">
        <w:rPr>
          <w:rFonts w:ascii="Verdana" w:hAnsi="Verdana"/>
          <w:color w:val="1C232C"/>
        </w:rPr>
        <w:t xml:space="preserve">, </w:t>
      </w:r>
      <w:r w:rsidR="008117EA" w:rsidRPr="007F38F3">
        <w:rPr>
          <w:rFonts w:ascii="Verdana" w:hAnsi="Verdana"/>
          <w:color w:val="1C232C"/>
        </w:rPr>
        <w:t xml:space="preserve">in Thüringen </w:t>
      </w:r>
      <w:r w:rsidR="00D71488" w:rsidRPr="007F38F3">
        <w:rPr>
          <w:rFonts w:ascii="Verdana" w:hAnsi="Verdana"/>
          <w:color w:val="1C232C"/>
        </w:rPr>
        <w:t xml:space="preserve">drei </w:t>
      </w:r>
      <w:r w:rsidR="008117EA" w:rsidRPr="007F38F3">
        <w:rPr>
          <w:rFonts w:ascii="Verdana" w:hAnsi="Verdana"/>
          <w:color w:val="1C232C"/>
        </w:rPr>
        <w:t xml:space="preserve">eingepreiste </w:t>
      </w:r>
      <w:r w:rsidR="00D71488" w:rsidRPr="007F38F3">
        <w:rPr>
          <w:rFonts w:ascii="Verdana" w:hAnsi="Verdana"/>
          <w:color w:val="1C232C"/>
        </w:rPr>
        <w:t>Punkte mitzunehmen</w:t>
      </w:r>
      <w:r w:rsidRPr="007F38F3">
        <w:rPr>
          <w:rFonts w:ascii="Verdana" w:hAnsi="Verdana"/>
          <w:color w:val="1C232C"/>
        </w:rPr>
        <w:t xml:space="preserve">, fand </w:t>
      </w:r>
      <w:r w:rsidR="008117EA" w:rsidRPr="007F38F3">
        <w:rPr>
          <w:rFonts w:ascii="Verdana" w:hAnsi="Verdana"/>
          <w:color w:val="1C232C"/>
        </w:rPr>
        <w:t xml:space="preserve">dann </w:t>
      </w:r>
      <w:r w:rsidRPr="007F38F3">
        <w:rPr>
          <w:rFonts w:ascii="Verdana" w:hAnsi="Verdana"/>
          <w:color w:val="1C232C"/>
        </w:rPr>
        <w:t>aber</w:t>
      </w:r>
      <w:r w:rsidR="00D71488" w:rsidRPr="007F38F3">
        <w:rPr>
          <w:rFonts w:ascii="Verdana" w:hAnsi="Verdana"/>
          <w:color w:val="1C232C"/>
        </w:rPr>
        <w:t xml:space="preserve"> zu keiner Zeit zur Normalform. Die Gastgeberinnen </w:t>
      </w:r>
      <w:r w:rsidR="003B29FD" w:rsidRPr="007F38F3">
        <w:rPr>
          <w:rFonts w:ascii="Verdana" w:hAnsi="Verdana"/>
          <w:color w:val="1C232C"/>
        </w:rPr>
        <w:t xml:space="preserve">waren </w:t>
      </w:r>
      <w:r w:rsidR="008117EA" w:rsidRPr="007F38F3">
        <w:rPr>
          <w:rFonts w:ascii="Verdana" w:hAnsi="Verdana"/>
          <w:color w:val="1C232C"/>
        </w:rPr>
        <w:t xml:space="preserve">hingegen </w:t>
      </w:r>
      <w:r w:rsidR="003B29FD" w:rsidRPr="007F38F3">
        <w:rPr>
          <w:rFonts w:ascii="Verdana" w:hAnsi="Verdana"/>
          <w:color w:val="1C232C"/>
        </w:rPr>
        <w:t xml:space="preserve">nach ihrem ersten Punktgewinn zuvor gegen die Ladies in Black Aachen noch voller Adrenalin. Die Mannschaft von Chefcoach </w:t>
      </w:r>
      <w:r w:rsidR="003B29FD" w:rsidRPr="007F38F3">
        <w:rPr>
          <w:rFonts w:ascii="Verdana" w:hAnsi="Verdana"/>
          <w:b/>
          <w:bCs/>
          <w:color w:val="1C232C"/>
        </w:rPr>
        <w:t>Mateusz Żarczyński</w:t>
      </w:r>
      <w:r w:rsidR="003B29FD" w:rsidRPr="007F38F3">
        <w:rPr>
          <w:rFonts w:ascii="Verdana" w:hAnsi="Verdana"/>
          <w:color w:val="1C232C"/>
        </w:rPr>
        <w:t xml:space="preserve"> (Polen) trat geschlossen auf</w:t>
      </w:r>
      <w:r w:rsidR="008117EA" w:rsidRPr="007F38F3">
        <w:rPr>
          <w:rFonts w:ascii="Verdana" w:hAnsi="Verdana"/>
          <w:color w:val="1C232C"/>
        </w:rPr>
        <w:t xml:space="preserve"> und </w:t>
      </w:r>
      <w:r w:rsidR="00D71488" w:rsidRPr="007F38F3">
        <w:rPr>
          <w:rFonts w:ascii="Verdana" w:hAnsi="Verdana"/>
          <w:color w:val="1C232C"/>
        </w:rPr>
        <w:t xml:space="preserve">nutzte </w:t>
      </w:r>
      <w:r w:rsidR="00250810" w:rsidRPr="007F38F3">
        <w:rPr>
          <w:rFonts w:ascii="Verdana" w:hAnsi="Verdana"/>
          <w:color w:val="1C232C"/>
        </w:rPr>
        <w:t xml:space="preserve">konsequent </w:t>
      </w:r>
      <w:r w:rsidR="00D71488" w:rsidRPr="007F38F3">
        <w:rPr>
          <w:rFonts w:ascii="Verdana" w:hAnsi="Verdana"/>
          <w:color w:val="1C232C"/>
        </w:rPr>
        <w:t>ihre Chancen</w:t>
      </w:r>
      <w:r w:rsidR="008117EA" w:rsidRPr="007F38F3">
        <w:rPr>
          <w:rFonts w:ascii="Verdana" w:hAnsi="Verdana"/>
          <w:color w:val="1C232C"/>
        </w:rPr>
        <w:t>, die ihnen von den VCW-Damen serviert wurden.</w:t>
      </w:r>
      <w:r w:rsidR="003B29FD" w:rsidRPr="007F38F3">
        <w:rPr>
          <w:rFonts w:ascii="Verdana" w:hAnsi="Verdana"/>
          <w:color w:val="1C232C"/>
        </w:rPr>
        <w:t xml:space="preserve"> Immer wieder drang der heimische Angriff durch</w:t>
      </w:r>
      <w:r w:rsidR="008117EA" w:rsidRPr="007F38F3">
        <w:rPr>
          <w:rFonts w:ascii="Verdana" w:hAnsi="Verdana"/>
          <w:color w:val="1C232C"/>
        </w:rPr>
        <w:t>. Die</w:t>
      </w:r>
      <w:r w:rsidR="003B29FD" w:rsidRPr="007F38F3">
        <w:rPr>
          <w:rFonts w:ascii="Verdana" w:hAnsi="Verdana"/>
          <w:color w:val="1C232C"/>
        </w:rPr>
        <w:t xml:space="preserve"> Hessinnen </w:t>
      </w:r>
      <w:r w:rsidR="008117EA" w:rsidRPr="007F38F3">
        <w:rPr>
          <w:rFonts w:ascii="Verdana" w:hAnsi="Verdana"/>
          <w:color w:val="1C232C"/>
        </w:rPr>
        <w:t>fanden den Power-Knopf nicht und bekamen</w:t>
      </w:r>
      <w:r w:rsidR="003B29FD" w:rsidRPr="007F38F3">
        <w:rPr>
          <w:rFonts w:ascii="Verdana" w:hAnsi="Verdana"/>
          <w:color w:val="1C232C"/>
        </w:rPr>
        <w:t xml:space="preserve"> </w:t>
      </w:r>
      <w:r w:rsidR="008117EA" w:rsidRPr="007F38F3">
        <w:rPr>
          <w:rFonts w:ascii="Verdana" w:hAnsi="Verdana"/>
          <w:color w:val="1C232C"/>
        </w:rPr>
        <w:t xml:space="preserve">einfach </w:t>
      </w:r>
      <w:r w:rsidR="003B29FD" w:rsidRPr="007F38F3">
        <w:rPr>
          <w:rFonts w:ascii="Verdana" w:hAnsi="Verdana"/>
          <w:color w:val="1C232C"/>
        </w:rPr>
        <w:t>keinen Zugriff</w:t>
      </w:r>
      <w:r w:rsidR="008117EA" w:rsidRPr="007F38F3">
        <w:rPr>
          <w:rFonts w:ascii="Verdana" w:hAnsi="Verdana"/>
          <w:color w:val="1C232C"/>
        </w:rPr>
        <w:t xml:space="preserve">. Es </w:t>
      </w:r>
      <w:r w:rsidR="003B29FD" w:rsidRPr="007F38F3">
        <w:rPr>
          <w:rFonts w:ascii="Verdana" w:hAnsi="Verdana"/>
          <w:color w:val="1C232C"/>
        </w:rPr>
        <w:t xml:space="preserve">haperte </w:t>
      </w:r>
      <w:r w:rsidR="008117EA" w:rsidRPr="007F38F3">
        <w:rPr>
          <w:rFonts w:ascii="Verdana" w:hAnsi="Verdana"/>
          <w:color w:val="1C232C"/>
        </w:rPr>
        <w:t xml:space="preserve">auch </w:t>
      </w:r>
      <w:r w:rsidR="003B29FD" w:rsidRPr="007F38F3">
        <w:rPr>
          <w:rFonts w:ascii="Verdana" w:hAnsi="Verdana"/>
          <w:color w:val="1C232C"/>
        </w:rPr>
        <w:t xml:space="preserve">in der Annahme, </w:t>
      </w:r>
      <w:r w:rsidR="008117EA" w:rsidRPr="007F38F3">
        <w:rPr>
          <w:rFonts w:ascii="Verdana" w:hAnsi="Verdana"/>
          <w:color w:val="1C232C"/>
        </w:rPr>
        <w:t xml:space="preserve">die </w:t>
      </w:r>
      <w:r w:rsidR="003B29FD" w:rsidRPr="007F38F3">
        <w:rPr>
          <w:rFonts w:ascii="Verdana" w:hAnsi="Verdana"/>
          <w:color w:val="1C232C"/>
        </w:rPr>
        <w:t xml:space="preserve">im dritten Satz </w:t>
      </w:r>
      <w:r w:rsidR="008117EA" w:rsidRPr="007F38F3">
        <w:rPr>
          <w:rFonts w:ascii="Verdana" w:hAnsi="Verdana"/>
          <w:color w:val="1C232C"/>
        </w:rPr>
        <w:t>a</w:t>
      </w:r>
      <w:r w:rsidR="003B29FD" w:rsidRPr="007F38F3">
        <w:rPr>
          <w:rFonts w:ascii="Verdana" w:hAnsi="Verdana"/>
          <w:color w:val="1C232C"/>
        </w:rPr>
        <w:t xml:space="preserve">ngesichts der nahenden Niederlage noch bröckeliger wurde. </w:t>
      </w:r>
      <w:r w:rsidR="008117EA" w:rsidRPr="007F38F3">
        <w:rPr>
          <w:rFonts w:ascii="Verdana" w:hAnsi="Verdana"/>
          <w:color w:val="1C232C"/>
        </w:rPr>
        <w:t>Wo war das</w:t>
      </w:r>
      <w:r w:rsidR="003B29FD" w:rsidRPr="007F38F3">
        <w:rPr>
          <w:rFonts w:ascii="Verdana" w:hAnsi="Verdana"/>
          <w:color w:val="1C232C"/>
        </w:rPr>
        <w:t xml:space="preserve"> Selbstvertrauen </w:t>
      </w:r>
      <w:r w:rsidR="008117EA" w:rsidRPr="007F38F3">
        <w:rPr>
          <w:rFonts w:ascii="Verdana" w:hAnsi="Verdana"/>
          <w:color w:val="1C232C"/>
        </w:rPr>
        <w:t>des</w:t>
      </w:r>
      <w:r w:rsidR="003B29FD" w:rsidRPr="007F38F3">
        <w:rPr>
          <w:rFonts w:ascii="Verdana" w:hAnsi="Verdana"/>
          <w:color w:val="1C232C"/>
        </w:rPr>
        <w:t xml:space="preserve"> Favorit</w:t>
      </w:r>
      <w:r w:rsidR="008117EA" w:rsidRPr="007F38F3">
        <w:rPr>
          <w:rFonts w:ascii="Verdana" w:hAnsi="Verdana"/>
          <w:color w:val="1C232C"/>
        </w:rPr>
        <w:t>en hin</w:t>
      </w:r>
      <w:r w:rsidR="00250810">
        <w:rPr>
          <w:rFonts w:ascii="Verdana" w:hAnsi="Verdana"/>
          <w:color w:val="1C232C"/>
        </w:rPr>
        <w:t>?</w:t>
      </w:r>
      <w:r w:rsidR="008117EA" w:rsidRPr="007F38F3">
        <w:rPr>
          <w:rFonts w:ascii="Verdana" w:hAnsi="Verdana"/>
          <w:color w:val="1C232C"/>
        </w:rPr>
        <w:t xml:space="preserve"> </w:t>
      </w:r>
      <w:r w:rsidR="00250810">
        <w:rPr>
          <w:rFonts w:ascii="Verdana" w:hAnsi="Verdana"/>
          <w:color w:val="1C232C"/>
        </w:rPr>
        <w:t>Drei Tage zuvor hatte man doch beim</w:t>
      </w:r>
      <w:r w:rsidR="008117EA" w:rsidRPr="007F38F3">
        <w:rPr>
          <w:rFonts w:ascii="Verdana" w:hAnsi="Verdana"/>
          <w:color w:val="1C232C"/>
        </w:rPr>
        <w:t xml:space="preserve"> 2:3 gegen </w:t>
      </w:r>
      <w:r w:rsidR="00250810">
        <w:rPr>
          <w:rFonts w:ascii="Verdana" w:hAnsi="Verdana"/>
          <w:color w:val="1C232C"/>
        </w:rPr>
        <w:t>Allianz MTV Stuttgart</w:t>
      </w:r>
      <w:r w:rsidR="008117EA" w:rsidRPr="007F38F3">
        <w:rPr>
          <w:rFonts w:ascii="Verdana" w:hAnsi="Verdana"/>
          <w:color w:val="1C232C"/>
        </w:rPr>
        <w:t xml:space="preserve"> </w:t>
      </w:r>
      <w:r w:rsidR="00250810">
        <w:rPr>
          <w:rFonts w:ascii="Verdana" w:hAnsi="Verdana"/>
          <w:color w:val="1C232C"/>
        </w:rPr>
        <w:t>eine super Partie geliefert.</w:t>
      </w:r>
    </w:p>
    <w:p w14:paraId="02565E54" w14:textId="6A9DFE0D" w:rsidR="007F38F3" w:rsidRPr="007F38F3" w:rsidRDefault="00E91C32" w:rsidP="007F38F3">
      <w:pPr>
        <w:spacing w:line="276" w:lineRule="auto"/>
        <w:jc w:val="both"/>
        <w:rPr>
          <w:rFonts w:ascii="Verdana" w:hAnsi="Verdana"/>
          <w:color w:val="1C232C"/>
        </w:rPr>
      </w:pPr>
      <w:r w:rsidRPr="007F38F3">
        <w:rPr>
          <w:rFonts w:ascii="Verdana" w:hAnsi="Verdana"/>
          <w:color w:val="1C232C"/>
        </w:rPr>
        <w:t>VCW-Chefcoach</w:t>
      </w:r>
      <w:r w:rsidR="00D71488" w:rsidRPr="007F38F3">
        <w:rPr>
          <w:rFonts w:ascii="Verdana" w:hAnsi="Verdana"/>
          <w:color w:val="1C232C"/>
        </w:rPr>
        <w:t xml:space="preserve"> </w:t>
      </w:r>
      <w:r w:rsidR="00D71488" w:rsidRPr="00250810">
        <w:rPr>
          <w:rFonts w:ascii="Verdana" w:hAnsi="Verdana"/>
          <w:b/>
          <w:bCs/>
          <w:color w:val="1C232C"/>
        </w:rPr>
        <w:t>Tigin Yağlioğlu</w:t>
      </w:r>
      <w:r w:rsidR="00D71488" w:rsidRPr="007F38F3">
        <w:rPr>
          <w:rFonts w:ascii="Verdana" w:hAnsi="Verdana"/>
          <w:color w:val="1C232C"/>
        </w:rPr>
        <w:t xml:space="preserve"> </w:t>
      </w:r>
      <w:r w:rsidRPr="007F38F3">
        <w:rPr>
          <w:rFonts w:ascii="Verdana" w:hAnsi="Verdana"/>
          <w:color w:val="1C232C"/>
        </w:rPr>
        <w:t xml:space="preserve">wechselte </w:t>
      </w:r>
      <w:r w:rsidR="008117EA" w:rsidRPr="007F38F3">
        <w:rPr>
          <w:rFonts w:ascii="Verdana" w:hAnsi="Verdana"/>
          <w:color w:val="1C232C"/>
        </w:rPr>
        <w:t>wi</w:t>
      </w:r>
      <w:r w:rsidR="007F38F3" w:rsidRPr="007F38F3">
        <w:rPr>
          <w:rFonts w:ascii="Verdana" w:hAnsi="Verdana"/>
          <w:color w:val="1C232C"/>
        </w:rPr>
        <w:t>e im Stuttgart-Match</w:t>
      </w:r>
      <w:r w:rsidR="008117EA" w:rsidRPr="007F38F3">
        <w:rPr>
          <w:rFonts w:ascii="Verdana" w:hAnsi="Verdana"/>
          <w:color w:val="1C232C"/>
        </w:rPr>
        <w:t xml:space="preserve"> </w:t>
      </w:r>
      <w:r w:rsidRPr="007F38F3">
        <w:rPr>
          <w:rFonts w:ascii="Verdana" w:hAnsi="Verdana"/>
          <w:color w:val="1C232C"/>
        </w:rPr>
        <w:t xml:space="preserve">alle Spielerinnen </w:t>
      </w:r>
      <w:r w:rsidR="008117EA" w:rsidRPr="007F38F3">
        <w:rPr>
          <w:rFonts w:ascii="Verdana" w:hAnsi="Verdana"/>
          <w:color w:val="1C232C"/>
        </w:rPr>
        <w:t>ein</w:t>
      </w:r>
      <w:r w:rsidR="007F38F3" w:rsidRPr="007F38F3">
        <w:rPr>
          <w:rFonts w:ascii="Verdana" w:hAnsi="Verdana"/>
          <w:color w:val="1C232C"/>
        </w:rPr>
        <w:t xml:space="preserve"> und aus</w:t>
      </w:r>
      <w:r w:rsidR="00250810">
        <w:rPr>
          <w:rFonts w:ascii="Verdana" w:hAnsi="Verdana"/>
          <w:color w:val="1C232C"/>
        </w:rPr>
        <w:t>.</w:t>
      </w:r>
      <w:r w:rsidR="008117EA" w:rsidRPr="007F38F3">
        <w:rPr>
          <w:rFonts w:ascii="Verdana" w:hAnsi="Verdana"/>
          <w:color w:val="1C232C"/>
        </w:rPr>
        <w:t xml:space="preserve"> Damit </w:t>
      </w:r>
      <w:r w:rsidRPr="007F38F3">
        <w:rPr>
          <w:rFonts w:ascii="Verdana" w:hAnsi="Verdana"/>
          <w:color w:val="1C232C"/>
        </w:rPr>
        <w:t xml:space="preserve">erzielte </w:t>
      </w:r>
      <w:r w:rsidR="008117EA" w:rsidRPr="007F38F3">
        <w:rPr>
          <w:rFonts w:ascii="Verdana" w:hAnsi="Verdana"/>
          <w:color w:val="1C232C"/>
        </w:rPr>
        <w:t xml:space="preserve">er </w:t>
      </w:r>
      <w:r w:rsidR="00250810">
        <w:rPr>
          <w:rFonts w:ascii="Verdana" w:hAnsi="Verdana"/>
          <w:color w:val="1C232C"/>
        </w:rPr>
        <w:t xml:space="preserve">zwar </w:t>
      </w:r>
      <w:r w:rsidR="008117EA" w:rsidRPr="007F38F3">
        <w:rPr>
          <w:rFonts w:ascii="Verdana" w:hAnsi="Verdana"/>
          <w:color w:val="1C232C"/>
        </w:rPr>
        <w:t xml:space="preserve">zumindest </w:t>
      </w:r>
      <w:r w:rsidR="004A3F05" w:rsidRPr="007F38F3">
        <w:rPr>
          <w:rFonts w:ascii="Verdana" w:hAnsi="Verdana"/>
          <w:color w:val="1C232C"/>
        </w:rPr>
        <w:t>phasenweise Entlastung</w:t>
      </w:r>
      <w:r w:rsidR="007F38F3" w:rsidRPr="007F38F3">
        <w:rPr>
          <w:rFonts w:ascii="Verdana" w:hAnsi="Verdana"/>
          <w:color w:val="1C232C"/>
        </w:rPr>
        <w:t xml:space="preserve"> (etwa durch den </w:t>
      </w:r>
      <w:r w:rsidR="00C2436D">
        <w:rPr>
          <w:rFonts w:ascii="Verdana" w:hAnsi="Verdana"/>
          <w:color w:val="1C232C"/>
        </w:rPr>
        <w:t xml:space="preserve">Change </w:t>
      </w:r>
      <w:r w:rsidR="007F38F3" w:rsidRPr="007F38F3">
        <w:rPr>
          <w:rFonts w:ascii="Verdana" w:hAnsi="Verdana"/>
          <w:color w:val="1C232C"/>
        </w:rPr>
        <w:t>auf der Diagonalposition)</w:t>
      </w:r>
      <w:r w:rsidR="004A3F05" w:rsidRPr="007F38F3">
        <w:rPr>
          <w:rFonts w:ascii="Verdana" w:hAnsi="Verdana"/>
          <w:color w:val="1C232C"/>
        </w:rPr>
        <w:t xml:space="preserve">, konnte aber keine Wende herbeiführen. </w:t>
      </w:r>
      <w:r w:rsidR="00250810">
        <w:rPr>
          <w:rFonts w:ascii="Verdana" w:hAnsi="Verdana"/>
          <w:color w:val="1C232C"/>
        </w:rPr>
        <w:t>Es gab längere Abschnitte, in denen VCW-Punkte allein aus Schwarz-Weiß-Fehlern resultierten. Die</w:t>
      </w:r>
      <w:r w:rsidR="004A3F05" w:rsidRPr="007F38F3">
        <w:rPr>
          <w:rFonts w:ascii="Verdana" w:hAnsi="Verdana"/>
          <w:color w:val="1C232C"/>
        </w:rPr>
        <w:t xml:space="preserve"> Spielerinnen schienen überrascht von den Erfurter Wellen und </w:t>
      </w:r>
      <w:r w:rsidR="00250810">
        <w:rPr>
          <w:rFonts w:ascii="Verdana" w:hAnsi="Verdana"/>
          <w:color w:val="1C232C"/>
        </w:rPr>
        <w:t xml:space="preserve">sie </w:t>
      </w:r>
      <w:r w:rsidR="004A3F05" w:rsidRPr="007F38F3">
        <w:rPr>
          <w:rFonts w:ascii="Verdana" w:hAnsi="Verdana"/>
          <w:color w:val="1C232C"/>
        </w:rPr>
        <w:t xml:space="preserve">legten den Respekt bis zum Ende nicht mehr ab. </w:t>
      </w:r>
      <w:r w:rsidR="007F38F3" w:rsidRPr="007F38F3">
        <w:rPr>
          <w:rFonts w:ascii="Verdana" w:hAnsi="Verdana"/>
          <w:color w:val="1C232C"/>
        </w:rPr>
        <w:t xml:space="preserve">Bitter: </w:t>
      </w:r>
      <w:r w:rsidR="004A3F05" w:rsidRPr="007F38F3">
        <w:rPr>
          <w:rFonts w:ascii="Verdana" w:hAnsi="Verdana"/>
          <w:color w:val="1C232C"/>
        </w:rPr>
        <w:t xml:space="preserve">Die drei Sätze </w:t>
      </w:r>
      <w:r w:rsidR="00250810">
        <w:rPr>
          <w:rFonts w:ascii="Verdana" w:hAnsi="Verdana"/>
          <w:color w:val="1C232C"/>
        </w:rPr>
        <w:t xml:space="preserve">konnten sich </w:t>
      </w:r>
      <w:r w:rsidR="004A3F05" w:rsidRPr="007F38F3">
        <w:rPr>
          <w:rFonts w:ascii="Verdana" w:hAnsi="Verdana"/>
          <w:color w:val="1C232C"/>
        </w:rPr>
        <w:t xml:space="preserve">die </w:t>
      </w:r>
      <w:r w:rsidR="007F38F3" w:rsidRPr="007F38F3">
        <w:rPr>
          <w:rFonts w:ascii="Verdana" w:hAnsi="Verdana"/>
          <w:color w:val="1C232C"/>
        </w:rPr>
        <w:t xml:space="preserve">euphorisierten </w:t>
      </w:r>
      <w:r w:rsidR="004A3F05" w:rsidRPr="007F38F3">
        <w:rPr>
          <w:rFonts w:ascii="Verdana" w:hAnsi="Verdana"/>
          <w:color w:val="1C232C"/>
        </w:rPr>
        <w:t>Gastgeberinnen</w:t>
      </w:r>
      <w:r w:rsidR="00250810">
        <w:rPr>
          <w:rFonts w:ascii="Verdana" w:hAnsi="Verdana"/>
          <w:color w:val="1C232C"/>
        </w:rPr>
        <w:t xml:space="preserve"> schnappen</w:t>
      </w:r>
      <w:r w:rsidR="004A3F05" w:rsidRPr="007F38F3">
        <w:rPr>
          <w:rFonts w:ascii="Verdana" w:hAnsi="Verdana"/>
          <w:color w:val="1C232C"/>
        </w:rPr>
        <w:t xml:space="preserve">, ohne während der 69 Spielminuten vom Gast ernsthaft bedrängt worden zu sein. </w:t>
      </w:r>
    </w:p>
    <w:p w14:paraId="04CE9BD3" w14:textId="4A2829B7" w:rsidR="00250810" w:rsidRDefault="007F38F3" w:rsidP="007F38F3">
      <w:pPr>
        <w:spacing w:line="276" w:lineRule="auto"/>
        <w:jc w:val="both"/>
        <w:rPr>
          <w:rFonts w:ascii="Verdana" w:hAnsi="Verdana"/>
          <w:color w:val="1C232C"/>
        </w:rPr>
      </w:pPr>
      <w:r w:rsidRPr="007F38F3">
        <w:rPr>
          <w:rFonts w:ascii="Verdana" w:hAnsi="Verdana"/>
          <w:color w:val="1C232C"/>
        </w:rPr>
        <w:t>D</w:t>
      </w:r>
      <w:r w:rsidR="004A3F05" w:rsidRPr="007F38F3">
        <w:rPr>
          <w:rFonts w:ascii="Verdana" w:hAnsi="Verdana"/>
          <w:color w:val="1C232C"/>
        </w:rPr>
        <w:t xml:space="preserve">rei Erfurterinnen </w:t>
      </w:r>
      <w:r w:rsidR="00250810">
        <w:rPr>
          <w:rFonts w:ascii="Verdana" w:hAnsi="Verdana"/>
          <w:color w:val="1C232C"/>
        </w:rPr>
        <w:t>agierten</w:t>
      </w:r>
      <w:r w:rsidR="004A3F05" w:rsidRPr="007F38F3">
        <w:rPr>
          <w:rFonts w:ascii="Verdana" w:hAnsi="Verdana"/>
          <w:color w:val="1C232C"/>
        </w:rPr>
        <w:t xml:space="preserve"> nach Belieben: die 1,98 Meter große US-Mittelblockerin Page Reagor (15 Punkte), US-Außenangreiferin Kira Thomsen (14) und Positionskollegin </w:t>
      </w:r>
      <w:r w:rsidR="004A3F05" w:rsidRPr="00250810">
        <w:rPr>
          <w:rFonts w:ascii="Verdana" w:hAnsi="Verdana"/>
          <w:b/>
          <w:bCs/>
          <w:color w:val="1C232C"/>
        </w:rPr>
        <w:t>Pia Mohr</w:t>
      </w:r>
      <w:r w:rsidR="004A3F05" w:rsidRPr="007F38F3">
        <w:rPr>
          <w:rFonts w:ascii="Verdana" w:hAnsi="Verdana"/>
          <w:color w:val="1C232C"/>
        </w:rPr>
        <w:t xml:space="preserve"> (11), die sich am Ende auch die goldene MVP-Medaille umhängen durfte. Silber ging an Wiesbadens Libera </w:t>
      </w:r>
      <w:r w:rsidR="004A3F05" w:rsidRPr="00250810">
        <w:rPr>
          <w:rFonts w:ascii="Verdana" w:hAnsi="Verdana"/>
          <w:b/>
          <w:bCs/>
          <w:color w:val="1C232C"/>
        </w:rPr>
        <w:t>Rene Sain</w:t>
      </w:r>
      <w:r w:rsidR="004A3F05" w:rsidRPr="007F38F3">
        <w:rPr>
          <w:rFonts w:ascii="Verdana" w:hAnsi="Verdana"/>
          <w:color w:val="1C232C"/>
        </w:rPr>
        <w:t xml:space="preserve"> (Kroatien), die sich</w:t>
      </w:r>
      <w:r w:rsidR="003B29FD" w:rsidRPr="007F38F3">
        <w:rPr>
          <w:rFonts w:ascii="Verdana" w:hAnsi="Verdana"/>
          <w:color w:val="1C232C"/>
        </w:rPr>
        <w:t xml:space="preserve"> darüber verständlicherweise kaum freute, hatte ihr</w:t>
      </w:r>
      <w:r w:rsidR="008117EA" w:rsidRPr="007F38F3">
        <w:rPr>
          <w:rFonts w:ascii="Verdana" w:hAnsi="Verdana"/>
          <w:color w:val="1C232C"/>
        </w:rPr>
        <w:t xml:space="preserve"> </w:t>
      </w:r>
      <w:r w:rsidR="003B29FD" w:rsidRPr="007F38F3">
        <w:rPr>
          <w:rFonts w:ascii="Verdana" w:hAnsi="Verdana"/>
          <w:color w:val="1C232C"/>
        </w:rPr>
        <w:t xml:space="preserve">Team doch gerade eine Partie zum Vergessen geliefert. Die mitgereisten VCW-Fans klatschten ihre </w:t>
      </w:r>
      <w:r w:rsidR="003B29FD" w:rsidRPr="007F38F3">
        <w:rPr>
          <w:rFonts w:ascii="Verdana" w:hAnsi="Verdana"/>
          <w:color w:val="1C232C"/>
        </w:rPr>
        <w:lastRenderedPageBreak/>
        <w:t xml:space="preserve">Spielerinnen </w:t>
      </w:r>
      <w:r w:rsidR="008117EA" w:rsidRPr="007F38F3">
        <w:rPr>
          <w:rFonts w:ascii="Verdana" w:hAnsi="Verdana"/>
          <w:color w:val="1C232C"/>
        </w:rPr>
        <w:t xml:space="preserve">an der Bande </w:t>
      </w:r>
      <w:r w:rsidR="003B29FD" w:rsidRPr="007F38F3">
        <w:rPr>
          <w:rFonts w:ascii="Verdana" w:hAnsi="Verdana"/>
          <w:color w:val="1C232C"/>
        </w:rPr>
        <w:t>tapfer ab, aber auch ihnen standen gleich mehrere Fragezeichen auf der Stirn.</w:t>
      </w:r>
      <w:r w:rsidRPr="007F38F3">
        <w:rPr>
          <w:rFonts w:ascii="Verdana" w:hAnsi="Verdana"/>
          <w:color w:val="1C232C"/>
        </w:rPr>
        <w:t xml:space="preserve"> </w:t>
      </w:r>
    </w:p>
    <w:p w14:paraId="607C9ECC" w14:textId="0D8368EF" w:rsidR="004A3F05" w:rsidRPr="007F38F3" w:rsidRDefault="007F38F3" w:rsidP="007F38F3">
      <w:pPr>
        <w:spacing w:line="276" w:lineRule="auto"/>
        <w:jc w:val="both"/>
        <w:rPr>
          <w:rFonts w:ascii="Verdana" w:hAnsi="Verdana"/>
          <w:color w:val="1C232C"/>
        </w:rPr>
      </w:pPr>
      <w:r w:rsidRPr="007F38F3">
        <w:rPr>
          <w:rFonts w:ascii="Verdana" w:hAnsi="Verdana"/>
          <w:color w:val="1C232C"/>
        </w:rPr>
        <w:t xml:space="preserve">Mannschaft und Trainerteam haben nun zehn Tage Zeit, um die </w:t>
      </w:r>
      <w:r w:rsidR="00250810">
        <w:rPr>
          <w:rFonts w:ascii="Verdana" w:hAnsi="Verdana"/>
          <w:color w:val="1C232C"/>
        </w:rPr>
        <w:t>v</w:t>
      </w:r>
      <w:r w:rsidRPr="007F38F3">
        <w:rPr>
          <w:rFonts w:ascii="Verdana" w:hAnsi="Verdana"/>
          <w:color w:val="1C232C"/>
        </w:rPr>
        <w:t>olatil</w:t>
      </w:r>
      <w:r w:rsidR="00250810">
        <w:rPr>
          <w:rFonts w:ascii="Verdana" w:hAnsi="Verdana"/>
          <w:color w:val="1C232C"/>
        </w:rPr>
        <w:t xml:space="preserve">e </w:t>
      </w:r>
      <w:r w:rsidRPr="007F38F3">
        <w:rPr>
          <w:rFonts w:ascii="Verdana" w:hAnsi="Verdana"/>
          <w:color w:val="1C232C"/>
        </w:rPr>
        <w:t xml:space="preserve">Performance zu analysieren und sich für das Match gegen den USC Münster auch </w:t>
      </w:r>
      <w:r w:rsidR="00250810">
        <w:rPr>
          <w:rFonts w:ascii="Verdana" w:hAnsi="Verdana"/>
          <w:color w:val="1C232C"/>
        </w:rPr>
        <w:t>mental</w:t>
      </w:r>
      <w:r w:rsidRPr="007F38F3">
        <w:rPr>
          <w:rFonts w:ascii="Verdana" w:hAnsi="Verdana"/>
          <w:color w:val="1C232C"/>
        </w:rPr>
        <w:t xml:space="preserve"> fitzumachen. Münster gewann im Übrigen gestern mit 3:2 gegen die Ladies in Black Aachen.</w:t>
      </w:r>
    </w:p>
    <w:p w14:paraId="23EED861" w14:textId="77777777" w:rsidR="003B29FD" w:rsidRDefault="003B29FD" w:rsidP="00D71488"/>
    <w:p w14:paraId="50921A65" w14:textId="728380CF" w:rsidR="006100EB" w:rsidRPr="006100EB" w:rsidRDefault="006100EB" w:rsidP="006D17C0">
      <w:pPr>
        <w:spacing w:line="276" w:lineRule="auto"/>
        <w:jc w:val="both"/>
        <w:rPr>
          <w:rFonts w:ascii="Verdana" w:hAnsi="Verdana"/>
          <w:color w:val="1C232C"/>
        </w:rPr>
      </w:pPr>
      <w:bookmarkStart w:id="0" w:name="_Hlk187525688"/>
      <w:r w:rsidRPr="006100EB">
        <w:rPr>
          <w:rFonts w:ascii="Verdana" w:hAnsi="Verdana"/>
          <w:b/>
          <w:bCs/>
          <w:color w:val="1C232C"/>
        </w:rPr>
        <w:t>S</w:t>
      </w:r>
      <w:r>
        <w:rPr>
          <w:rFonts w:ascii="Verdana" w:hAnsi="Verdana"/>
          <w:b/>
          <w:bCs/>
          <w:color w:val="1C232C"/>
        </w:rPr>
        <w:t>TATEMENT</w:t>
      </w:r>
    </w:p>
    <w:p w14:paraId="7F5E6BC5" w14:textId="2471D97A" w:rsidR="00041539" w:rsidRPr="004779B9" w:rsidRDefault="008A7B7D" w:rsidP="004779B9">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DF6C73">
        <w:rPr>
          <w:rFonts w:ascii="Verdana" w:hAnsi="Verdana"/>
          <w:color w:val="1C232C"/>
        </w:rPr>
        <w:t>Das</w:t>
      </w:r>
      <w:r w:rsidR="00CE02A6">
        <w:rPr>
          <w:rFonts w:ascii="Verdana" w:hAnsi="Verdana"/>
          <w:color w:val="1C232C"/>
        </w:rPr>
        <w:t xml:space="preserve"> war </w:t>
      </w:r>
      <w:r w:rsidR="00C2436D">
        <w:rPr>
          <w:rFonts w:ascii="Verdana" w:hAnsi="Verdana"/>
          <w:color w:val="1C232C"/>
        </w:rPr>
        <w:t>mit Abstand unsere</w:t>
      </w:r>
      <w:r w:rsidR="00CE02A6">
        <w:rPr>
          <w:rFonts w:ascii="Verdana" w:hAnsi="Verdana"/>
          <w:color w:val="1C232C"/>
        </w:rPr>
        <w:t xml:space="preserve"> schlechteste Saisonleistung</w:t>
      </w:r>
      <w:r w:rsidR="00A571FE">
        <w:rPr>
          <w:rFonts w:ascii="Verdana" w:hAnsi="Verdana"/>
          <w:color w:val="1C232C"/>
        </w:rPr>
        <w:t>.</w:t>
      </w:r>
      <w:r w:rsidR="00C2436D">
        <w:rPr>
          <w:rFonts w:ascii="Verdana" w:hAnsi="Verdana"/>
          <w:color w:val="1C232C"/>
        </w:rPr>
        <w:t xml:space="preserve"> Das ist nicht zu entschuldigen und auch nicht zu erklären. Wir haben uns in den vergangenen Wochen so viel erarbeitet und dann folgt</w:t>
      </w:r>
      <w:r w:rsidR="004779B9">
        <w:rPr>
          <w:rFonts w:ascii="Verdana" w:hAnsi="Verdana"/>
          <w:color w:val="1C232C"/>
        </w:rPr>
        <w:t xml:space="preserve"> </w:t>
      </w:r>
      <w:r w:rsidR="00C2436D">
        <w:rPr>
          <w:rFonts w:ascii="Verdana" w:hAnsi="Verdana"/>
          <w:color w:val="1C232C"/>
        </w:rPr>
        <w:t xml:space="preserve">so ein Spiel. Erfurt war gewillt, sich hier gut zu präsentieren und hat das konstant durchgezogen. Wir haben uns ergeben. Das tut weh. In den letzten drei Spielen der Hauptrunde geht es um Wiedergutmachung. </w:t>
      </w:r>
      <w:r w:rsidR="003607A4">
        <w:rPr>
          <w:rFonts w:ascii="Verdana" w:hAnsi="Verdana"/>
          <w:color w:val="1C232C"/>
        </w:rPr>
        <w:t>Die</w:t>
      </w:r>
      <w:r w:rsidR="00C2436D">
        <w:rPr>
          <w:rFonts w:ascii="Verdana" w:hAnsi="Verdana"/>
          <w:color w:val="1C232C"/>
        </w:rPr>
        <w:t xml:space="preserve"> müssen uns mit Blickrichtung Playoffs wieder in die Spur bringen.</w:t>
      </w:r>
      <w:r w:rsidR="00554D04">
        <w:rPr>
          <w:rFonts w:ascii="Verdana" w:hAnsi="Verdana"/>
          <w:color w:val="1C232C"/>
        </w:rPr>
        <w:t>“</w:t>
      </w:r>
      <w:bookmarkEnd w:id="0"/>
    </w:p>
    <w:p w14:paraId="5142B05B" w14:textId="77777777" w:rsidR="00041539" w:rsidRDefault="00041539" w:rsidP="00C146ED">
      <w:pPr>
        <w:spacing w:line="276" w:lineRule="auto"/>
        <w:rPr>
          <w:rFonts w:ascii="Verdana" w:hAnsi="Verdana"/>
          <w:b/>
          <w:bCs/>
          <w:color w:val="1C232C"/>
        </w:rPr>
      </w:pPr>
    </w:p>
    <w:p w14:paraId="6B47FD4A" w14:textId="64594F43" w:rsidR="00C146ED" w:rsidRPr="004F55D2" w:rsidRDefault="00C146ED" w:rsidP="00C146ED">
      <w:pPr>
        <w:spacing w:line="276" w:lineRule="auto"/>
        <w:rPr>
          <w:rFonts w:ascii="Verdana" w:hAnsi="Verdana"/>
          <w:i/>
          <w:iCs/>
          <w:color w:val="1C232C"/>
        </w:rPr>
      </w:pPr>
      <w:r>
        <w:rPr>
          <w:rFonts w:ascii="Verdana" w:hAnsi="Verdana"/>
          <w:b/>
          <w:bCs/>
          <w:color w:val="1C232C"/>
        </w:rPr>
        <w:t>TERMINE</w:t>
      </w:r>
    </w:p>
    <w:p w14:paraId="43CCF49F" w14:textId="77777777"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1183C2DA" w14:textId="47780797" w:rsidR="002D0075" w:rsidRDefault="002D0075" w:rsidP="00C146ED">
      <w:pPr>
        <w:spacing w:line="276" w:lineRule="auto"/>
        <w:rPr>
          <w:rFonts w:ascii="Verdana" w:hAnsi="Verdana"/>
          <w:i/>
          <w:iCs/>
          <w:color w:val="1C232C"/>
        </w:rPr>
      </w:pPr>
      <w:r>
        <w:rPr>
          <w:rFonts w:ascii="Verdana" w:hAnsi="Verdana"/>
          <w:b/>
          <w:bCs/>
          <w:color w:val="1C232C"/>
        </w:rPr>
        <w:t xml:space="preserve">26. </w:t>
      </w:r>
      <w:r w:rsidRPr="00CF2CDA">
        <w:rPr>
          <w:rFonts w:ascii="Verdana" w:hAnsi="Verdana"/>
          <w:b/>
          <w:bCs/>
          <w:color w:val="1C232C"/>
        </w:rPr>
        <w:t>Februar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USC Münster</w:t>
      </w:r>
      <w:r w:rsidRPr="00844EBE">
        <w:rPr>
          <w:rFonts w:ascii="Verdana" w:hAnsi="Verdana"/>
          <w:color w:val="1C232C"/>
        </w:rPr>
        <w:br/>
      </w:r>
      <w:r w:rsidRPr="00844EBE">
        <w:rPr>
          <w:rFonts w:ascii="Verdana" w:hAnsi="Verdana"/>
          <w:i/>
          <w:iCs/>
          <w:color w:val="1C232C"/>
        </w:rPr>
        <w:t>(Wiesbaden, Sporthalle am Platz der Deutschen Einheit)</w:t>
      </w:r>
    </w:p>
    <w:p w14:paraId="596AD9BF" w14:textId="2F8F53C1" w:rsidR="00AB5AF6" w:rsidRDefault="00AB5AF6" w:rsidP="00AB5AF6">
      <w:pPr>
        <w:spacing w:line="276" w:lineRule="auto"/>
        <w:rPr>
          <w:rFonts w:ascii="Verdana" w:hAnsi="Verdana"/>
          <w:i/>
          <w:iCs/>
          <w:color w:val="1C232C"/>
        </w:rPr>
      </w:pPr>
      <w:r>
        <w:rPr>
          <w:rFonts w:ascii="Verdana" w:hAnsi="Verdana"/>
          <w:b/>
          <w:bCs/>
          <w:color w:val="1C232C"/>
        </w:rPr>
        <w:t>8</w:t>
      </w:r>
      <w:r w:rsidRPr="00CF2CDA">
        <w:rPr>
          <w:rFonts w:ascii="Verdana" w:hAnsi="Verdana"/>
          <w:b/>
          <w:bCs/>
          <w:color w:val="1C232C"/>
        </w:rPr>
        <w:t xml:space="preserve">. </w:t>
      </w:r>
      <w:r>
        <w:rPr>
          <w:rFonts w:ascii="Verdana" w:hAnsi="Verdana"/>
          <w:b/>
          <w:bCs/>
          <w:color w:val="1C232C"/>
        </w:rPr>
        <w:t xml:space="preserve">März </w:t>
      </w:r>
      <w:r w:rsidRPr="00CF2CDA">
        <w:rPr>
          <w:rFonts w:ascii="Verdana" w:hAnsi="Verdana"/>
          <w:b/>
          <w:bCs/>
          <w:color w:val="1C232C"/>
        </w:rPr>
        <w:t>2025 (</w:t>
      </w:r>
      <w:r>
        <w:rPr>
          <w:rFonts w:ascii="Verdana" w:hAnsi="Verdana"/>
          <w:b/>
          <w:bCs/>
          <w:color w:val="1C232C"/>
        </w:rPr>
        <w:t>Samstag, 19:00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VfB Suhl Lotto Thüringen</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Suhl</w:t>
      </w:r>
      <w:r w:rsidRPr="00844EBE">
        <w:rPr>
          <w:rFonts w:ascii="Verdana" w:hAnsi="Verdana"/>
          <w:i/>
          <w:iCs/>
          <w:color w:val="1C232C"/>
        </w:rPr>
        <w:t xml:space="preserve">, </w:t>
      </w:r>
      <w:r>
        <w:rPr>
          <w:rFonts w:ascii="Verdana" w:hAnsi="Verdana"/>
          <w:i/>
          <w:iCs/>
          <w:color w:val="1C232C"/>
        </w:rPr>
        <w:t>Sporthalle Wolfsgrube</w:t>
      </w:r>
      <w:r w:rsidRPr="00844EBE">
        <w:rPr>
          <w:rFonts w:ascii="Verdana" w:hAnsi="Verdana"/>
          <w:i/>
          <w:iCs/>
          <w:color w:val="1C232C"/>
        </w:rPr>
        <w:t>)</w:t>
      </w:r>
    </w:p>
    <w:p w14:paraId="3CD65314" w14:textId="1F524750" w:rsidR="00AB5AF6" w:rsidRPr="00AB5AF6" w:rsidRDefault="00AB5AF6" w:rsidP="00AB5AF6">
      <w:pPr>
        <w:spacing w:line="276" w:lineRule="auto"/>
        <w:rPr>
          <w:rFonts w:ascii="Verdana" w:hAnsi="Verdana"/>
          <w:b/>
          <w:bCs/>
          <w:color w:val="1C232C"/>
        </w:rPr>
      </w:pPr>
      <w:r w:rsidRPr="00AB5AF6">
        <w:rPr>
          <w:rFonts w:ascii="Verdana" w:hAnsi="Verdana"/>
          <w:b/>
          <w:bCs/>
          <w:color w:val="1C232C"/>
        </w:rPr>
        <w:t>15. März 2025 (</w:t>
      </w:r>
      <w:r w:rsidR="0086555E">
        <w:rPr>
          <w:rFonts w:ascii="Verdana" w:hAnsi="Verdana"/>
          <w:b/>
          <w:bCs/>
          <w:color w:val="1C232C"/>
        </w:rPr>
        <w:t>Samstag, 17:15 Uhr</w:t>
      </w:r>
      <w:r w:rsidRPr="00AB5AF6">
        <w:rPr>
          <w:rFonts w:ascii="Verdana" w:hAnsi="Verdana"/>
          <w:b/>
          <w:bCs/>
          <w:color w:val="1C232C"/>
        </w:rPr>
        <w:t>)</w:t>
      </w:r>
      <w:r w:rsidR="0086555E">
        <w:rPr>
          <w:rFonts w:ascii="Verdana" w:hAnsi="Verdana"/>
          <w:b/>
          <w:bCs/>
          <w:color w:val="1C232C"/>
        </w:rPr>
        <w:br/>
      </w:r>
      <w:r w:rsidR="0086555E" w:rsidRPr="00844EBE">
        <w:rPr>
          <w:rFonts w:ascii="Verdana" w:hAnsi="Verdana"/>
          <w:color w:val="1C232C"/>
        </w:rPr>
        <w:t xml:space="preserve">VCW – </w:t>
      </w:r>
      <w:r w:rsidR="0086555E">
        <w:rPr>
          <w:rFonts w:ascii="Verdana" w:hAnsi="Verdana"/>
          <w:color w:val="1C232C"/>
        </w:rPr>
        <w:t>Dresdner SC</w:t>
      </w:r>
      <w:r w:rsidR="0086555E" w:rsidRPr="00844EBE">
        <w:rPr>
          <w:rFonts w:ascii="Verdana" w:hAnsi="Verdana"/>
          <w:color w:val="1C232C"/>
        </w:rPr>
        <w:br/>
      </w:r>
      <w:r w:rsidR="0086555E" w:rsidRPr="00844EBE">
        <w:rPr>
          <w:rFonts w:ascii="Verdana" w:hAnsi="Verdana"/>
          <w:i/>
          <w:iCs/>
          <w:color w:val="1C232C"/>
        </w:rPr>
        <w:t>(Wiesbaden, Sporthalle am Platz der Deutschen Einheit)</w:t>
      </w:r>
    </w:p>
    <w:p w14:paraId="0277B6CB" w14:textId="77777777" w:rsidR="003503CF" w:rsidRPr="00FA0006" w:rsidRDefault="003503CF" w:rsidP="003503CF">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0718DADE" w14:textId="77777777" w:rsidR="002D0075" w:rsidRDefault="002D0075" w:rsidP="00C146ED">
      <w:pPr>
        <w:spacing w:line="276" w:lineRule="auto"/>
        <w:rPr>
          <w:rFonts w:ascii="Verdana" w:hAnsi="Verdana"/>
          <w:b/>
          <w:bCs/>
          <w:i/>
          <w:iCs/>
          <w:color w:val="1C232C"/>
        </w:rPr>
      </w:pPr>
    </w:p>
    <w:p w14:paraId="7E226971" w14:textId="77777777" w:rsidR="003503CF" w:rsidRDefault="003503CF" w:rsidP="00C146ED">
      <w:pPr>
        <w:spacing w:line="276" w:lineRule="auto"/>
        <w:rPr>
          <w:rFonts w:ascii="Verdana" w:hAnsi="Verdana"/>
          <w:b/>
          <w:bCs/>
          <w:i/>
          <w:iCs/>
          <w:color w:val="1C232C"/>
        </w:rPr>
      </w:pPr>
    </w:p>
    <w:p w14:paraId="23F2239C" w14:textId="240234CC" w:rsidR="00C146ED" w:rsidRPr="003503CF" w:rsidRDefault="00C146ED" w:rsidP="00C146ED">
      <w:pPr>
        <w:spacing w:line="276" w:lineRule="auto"/>
        <w:rPr>
          <w:rFonts w:ascii="Verdana" w:hAnsi="Verdana"/>
          <w:color w:val="1C232C"/>
          <w:lang w:val="en-US"/>
        </w:rPr>
      </w:pPr>
      <w:r w:rsidRPr="003503CF">
        <w:rPr>
          <w:rFonts w:ascii="Verdana" w:hAnsi="Verdana"/>
          <w:b/>
          <w:bCs/>
          <w:i/>
          <w:iCs/>
          <w:color w:val="1C232C"/>
          <w:lang w:val="en-US"/>
        </w:rPr>
        <w:lastRenderedPageBreak/>
        <w:t xml:space="preserve">Tickets: </w:t>
      </w:r>
      <w:r w:rsidR="003503CF" w:rsidRPr="003503CF">
        <w:rPr>
          <w:rFonts w:ascii="Verdana" w:hAnsi="Verdana"/>
          <w:b/>
          <w:bCs/>
          <w:i/>
          <w:iCs/>
          <w:color w:val="1C232C"/>
          <w:lang w:val="en-US"/>
        </w:rPr>
        <w:t>www.vc-wiesbaden.d</w:t>
      </w:r>
      <w:r w:rsidR="003503CF">
        <w:rPr>
          <w:rFonts w:ascii="Verdana" w:hAnsi="Verdana"/>
          <w:b/>
          <w:bCs/>
          <w:i/>
          <w:iCs/>
          <w:color w:val="1C232C"/>
          <w:lang w:val="en-US"/>
        </w:rPr>
        <w:t>e/tickets</w:t>
      </w:r>
    </w:p>
    <w:p w14:paraId="3FA8698E" w14:textId="7777777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028E18A3" w14:textId="0D0F4A7F" w:rsidR="00986306" w:rsidRDefault="00B1611A" w:rsidP="00CE6B0D">
      <w:pPr>
        <w:spacing w:line="276" w:lineRule="auto"/>
        <w:jc w:val="both"/>
        <w:rPr>
          <w:rFonts w:ascii="Verdana" w:hAnsi="Verdana"/>
          <w:b/>
          <w:sz w:val="20"/>
          <w:szCs w:val="20"/>
        </w:rPr>
      </w:pPr>
      <w:r>
        <w:rPr>
          <w:rFonts w:ascii="Verdana" w:hAnsi="Verdana"/>
          <w:color w:val="1C232C"/>
        </w:rPr>
        <w:br/>
      </w: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2AE4CB"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r w:rsidR="00CA0ABD">
        <w:t>5</w:t>
      </w:r>
      <w:r>
        <w:rPr>
          <w:rFonts w:ascii="Verdana" w:hAnsi="Verdana" w:cs="Arial"/>
          <w:sz w:val="18"/>
          <w:szCs w:val="18"/>
        </w:rPr>
        <w:t>) sowie des Hessischen Volleyballverbands (</w:t>
      </w:r>
      <w:hyperlink r:id="rId8"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9"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0"/>
      <w:footerReference w:type="default" r:id="rId11"/>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F4BB6" w14:textId="77777777" w:rsidR="00E6727C" w:rsidRDefault="00E6727C" w:rsidP="00CE0C86">
      <w:pPr>
        <w:spacing w:after="0" w:line="240" w:lineRule="auto"/>
      </w:pPr>
      <w:r>
        <w:separator/>
      </w:r>
    </w:p>
  </w:endnote>
  <w:endnote w:type="continuationSeparator" w:id="0">
    <w:p w14:paraId="1056CEC0" w14:textId="77777777" w:rsidR="00E6727C" w:rsidRDefault="00E6727C"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7815" w14:textId="77777777" w:rsidR="00E6727C" w:rsidRDefault="00E6727C" w:rsidP="00CE0C86">
      <w:pPr>
        <w:spacing w:after="0" w:line="240" w:lineRule="auto"/>
      </w:pPr>
      <w:r>
        <w:separator/>
      </w:r>
    </w:p>
  </w:footnote>
  <w:footnote w:type="continuationSeparator" w:id="0">
    <w:p w14:paraId="29A31732" w14:textId="77777777" w:rsidR="00E6727C" w:rsidRDefault="00E6727C"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3D3"/>
    <w:rsid w:val="000E640B"/>
    <w:rsid w:val="000E701A"/>
    <w:rsid w:val="000E722E"/>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6AE5"/>
    <w:rsid w:val="001277DC"/>
    <w:rsid w:val="00127CD0"/>
    <w:rsid w:val="00130422"/>
    <w:rsid w:val="001313EF"/>
    <w:rsid w:val="00131C77"/>
    <w:rsid w:val="00131EDE"/>
    <w:rsid w:val="00132685"/>
    <w:rsid w:val="001327BF"/>
    <w:rsid w:val="001327C7"/>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B6B"/>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01C"/>
    <w:rsid w:val="001842E3"/>
    <w:rsid w:val="00185E1D"/>
    <w:rsid w:val="001860ED"/>
    <w:rsid w:val="0018644F"/>
    <w:rsid w:val="001864C1"/>
    <w:rsid w:val="00186CB4"/>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22B6"/>
    <w:rsid w:val="00244306"/>
    <w:rsid w:val="00244E5F"/>
    <w:rsid w:val="00246056"/>
    <w:rsid w:val="00246329"/>
    <w:rsid w:val="002463D0"/>
    <w:rsid w:val="00246A43"/>
    <w:rsid w:val="00246CAB"/>
    <w:rsid w:val="0025003B"/>
    <w:rsid w:val="00250810"/>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0D7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59A3"/>
    <w:rsid w:val="002767F1"/>
    <w:rsid w:val="00276A0B"/>
    <w:rsid w:val="002775FA"/>
    <w:rsid w:val="00277635"/>
    <w:rsid w:val="0028016B"/>
    <w:rsid w:val="00280D94"/>
    <w:rsid w:val="00280E7D"/>
    <w:rsid w:val="00281057"/>
    <w:rsid w:val="00282187"/>
    <w:rsid w:val="00282233"/>
    <w:rsid w:val="00282627"/>
    <w:rsid w:val="00284CE4"/>
    <w:rsid w:val="0028512B"/>
    <w:rsid w:val="00285388"/>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259"/>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61B"/>
    <w:rsid w:val="002C3483"/>
    <w:rsid w:val="002C36A8"/>
    <w:rsid w:val="002C3B59"/>
    <w:rsid w:val="002C3E23"/>
    <w:rsid w:val="002C3F65"/>
    <w:rsid w:val="002C47ED"/>
    <w:rsid w:val="002C51A3"/>
    <w:rsid w:val="002C5247"/>
    <w:rsid w:val="002C52F8"/>
    <w:rsid w:val="002C5302"/>
    <w:rsid w:val="002C5D40"/>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E3C"/>
    <w:rsid w:val="002F102C"/>
    <w:rsid w:val="002F1246"/>
    <w:rsid w:val="002F1C38"/>
    <w:rsid w:val="002F29F4"/>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4D8F"/>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3CF"/>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7A4"/>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47DB"/>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420"/>
    <w:rsid w:val="00387B4D"/>
    <w:rsid w:val="0039063E"/>
    <w:rsid w:val="003907A6"/>
    <w:rsid w:val="00390812"/>
    <w:rsid w:val="0039085C"/>
    <w:rsid w:val="003910CA"/>
    <w:rsid w:val="00391F3C"/>
    <w:rsid w:val="0039208C"/>
    <w:rsid w:val="00392498"/>
    <w:rsid w:val="00392EF1"/>
    <w:rsid w:val="00393078"/>
    <w:rsid w:val="00393B97"/>
    <w:rsid w:val="00394097"/>
    <w:rsid w:val="00394708"/>
    <w:rsid w:val="00394DB8"/>
    <w:rsid w:val="00395236"/>
    <w:rsid w:val="003A011D"/>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6D53"/>
    <w:rsid w:val="003A7556"/>
    <w:rsid w:val="003A7AEB"/>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001"/>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D92"/>
    <w:rsid w:val="004A1304"/>
    <w:rsid w:val="004A1B68"/>
    <w:rsid w:val="004A2318"/>
    <w:rsid w:val="004A2D30"/>
    <w:rsid w:val="004A3BCF"/>
    <w:rsid w:val="004A3F05"/>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289"/>
    <w:rsid w:val="004B57E8"/>
    <w:rsid w:val="004B5BF5"/>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AD6"/>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0D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0C53"/>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03B"/>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729"/>
    <w:rsid w:val="006B6B00"/>
    <w:rsid w:val="006B6E5A"/>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1FDC"/>
    <w:rsid w:val="00722F72"/>
    <w:rsid w:val="00723E59"/>
    <w:rsid w:val="00724235"/>
    <w:rsid w:val="00725DEC"/>
    <w:rsid w:val="00726A69"/>
    <w:rsid w:val="00726E07"/>
    <w:rsid w:val="007275C1"/>
    <w:rsid w:val="007278DC"/>
    <w:rsid w:val="00731BB8"/>
    <w:rsid w:val="00732203"/>
    <w:rsid w:val="00732329"/>
    <w:rsid w:val="0073261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11C"/>
    <w:rsid w:val="00742FCB"/>
    <w:rsid w:val="00743107"/>
    <w:rsid w:val="00743936"/>
    <w:rsid w:val="00743967"/>
    <w:rsid w:val="00743B69"/>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12F"/>
    <w:rsid w:val="0077795C"/>
    <w:rsid w:val="00777AF7"/>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C7E"/>
    <w:rsid w:val="00795F50"/>
    <w:rsid w:val="00796BA1"/>
    <w:rsid w:val="00797C34"/>
    <w:rsid w:val="007A078E"/>
    <w:rsid w:val="007A0A78"/>
    <w:rsid w:val="007A0A9A"/>
    <w:rsid w:val="007A0A9D"/>
    <w:rsid w:val="007A0F1E"/>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64F3"/>
    <w:rsid w:val="007B6676"/>
    <w:rsid w:val="007B7726"/>
    <w:rsid w:val="007C03CF"/>
    <w:rsid w:val="007C04D4"/>
    <w:rsid w:val="007C0E47"/>
    <w:rsid w:val="007C1204"/>
    <w:rsid w:val="007C26DB"/>
    <w:rsid w:val="007C2E00"/>
    <w:rsid w:val="007C2E21"/>
    <w:rsid w:val="007C390B"/>
    <w:rsid w:val="007C4339"/>
    <w:rsid w:val="007C48C9"/>
    <w:rsid w:val="007C5DB0"/>
    <w:rsid w:val="007C6493"/>
    <w:rsid w:val="007C6A83"/>
    <w:rsid w:val="007C7A3D"/>
    <w:rsid w:val="007C7C1A"/>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05D9"/>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2BC"/>
    <w:rsid w:val="00827A81"/>
    <w:rsid w:val="008302FB"/>
    <w:rsid w:val="0083034E"/>
    <w:rsid w:val="008305C0"/>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13A0"/>
    <w:rsid w:val="00882021"/>
    <w:rsid w:val="00882300"/>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BAF"/>
    <w:rsid w:val="008D54FA"/>
    <w:rsid w:val="008D5F9F"/>
    <w:rsid w:val="008D6140"/>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6FC1"/>
    <w:rsid w:val="008F73D0"/>
    <w:rsid w:val="009009AE"/>
    <w:rsid w:val="00900BB2"/>
    <w:rsid w:val="00901C19"/>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6E0"/>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85F"/>
    <w:rsid w:val="00952932"/>
    <w:rsid w:val="00952CB1"/>
    <w:rsid w:val="00952F24"/>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7275"/>
    <w:rsid w:val="009E07A0"/>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2ECF"/>
    <w:rsid w:val="00A44B86"/>
    <w:rsid w:val="00A44BF2"/>
    <w:rsid w:val="00A45DAF"/>
    <w:rsid w:val="00A46208"/>
    <w:rsid w:val="00A46904"/>
    <w:rsid w:val="00A46E94"/>
    <w:rsid w:val="00A46EA4"/>
    <w:rsid w:val="00A46FE7"/>
    <w:rsid w:val="00A47865"/>
    <w:rsid w:val="00A500B0"/>
    <w:rsid w:val="00A509AD"/>
    <w:rsid w:val="00A50AF6"/>
    <w:rsid w:val="00A5229B"/>
    <w:rsid w:val="00A52D5A"/>
    <w:rsid w:val="00A52DE2"/>
    <w:rsid w:val="00A543EC"/>
    <w:rsid w:val="00A5484A"/>
    <w:rsid w:val="00A5540A"/>
    <w:rsid w:val="00A558DC"/>
    <w:rsid w:val="00A558FF"/>
    <w:rsid w:val="00A559F7"/>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5AF6"/>
    <w:rsid w:val="00AB616C"/>
    <w:rsid w:val="00AB6188"/>
    <w:rsid w:val="00AB69E4"/>
    <w:rsid w:val="00AB6D55"/>
    <w:rsid w:val="00AB764B"/>
    <w:rsid w:val="00AB77C3"/>
    <w:rsid w:val="00AC0472"/>
    <w:rsid w:val="00AC08A1"/>
    <w:rsid w:val="00AC1D8A"/>
    <w:rsid w:val="00AC1DFC"/>
    <w:rsid w:val="00AC1FF4"/>
    <w:rsid w:val="00AC2460"/>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10F"/>
    <w:rsid w:val="00B23DF6"/>
    <w:rsid w:val="00B2417C"/>
    <w:rsid w:val="00B245F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34D"/>
    <w:rsid w:val="00C21F9D"/>
    <w:rsid w:val="00C22960"/>
    <w:rsid w:val="00C230EC"/>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824"/>
    <w:rsid w:val="00C46982"/>
    <w:rsid w:val="00C46C22"/>
    <w:rsid w:val="00C47085"/>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ABD"/>
    <w:rsid w:val="00CA0CB9"/>
    <w:rsid w:val="00CA0F87"/>
    <w:rsid w:val="00CA1ABA"/>
    <w:rsid w:val="00CA1BF2"/>
    <w:rsid w:val="00CA22A1"/>
    <w:rsid w:val="00CA2D58"/>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3AF0"/>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0EF1"/>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5577"/>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27C"/>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627"/>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443"/>
    <w:rsid w:val="00F56963"/>
    <w:rsid w:val="00F56C5F"/>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E69"/>
    <w:rsid w:val="00F96FF0"/>
    <w:rsid w:val="00F97927"/>
    <w:rsid w:val="00FA0A3A"/>
    <w:rsid w:val="00FA168A"/>
    <w:rsid w:val="00FA21F1"/>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0C9F"/>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267"/>
    <w:rsid w:val="00FD270B"/>
    <w:rsid w:val="00FD2756"/>
    <w:rsid w:val="00FD2796"/>
    <w:rsid w:val="00FD2985"/>
    <w:rsid w:val="00FD298D"/>
    <w:rsid w:val="00FD5059"/>
    <w:rsid w:val="00FD52CD"/>
    <w:rsid w:val="00FD58BC"/>
    <w:rsid w:val="00FD6543"/>
    <w:rsid w:val="00FD6B7F"/>
    <w:rsid w:val="00FD70B7"/>
    <w:rsid w:val="00FD7FCC"/>
    <w:rsid w:val="00FE0263"/>
    <w:rsid w:val="00FE0516"/>
    <w:rsid w:val="00FE0952"/>
    <w:rsid w:val="00FE255C"/>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ug-ess-01\Share\Kunden\VCW\Projekte\Saison%202020-2021\PR-Arbeit\Aktualisierung%20Abbinder\www.hessen-volle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2025-02-11T10:40:00Z</cp:lastPrinted>
  <dcterms:created xsi:type="dcterms:W3CDTF">2025-02-16T10:02:00Z</dcterms:created>
  <dcterms:modified xsi:type="dcterms:W3CDTF">2025-02-16T10:03:00Z</dcterms:modified>
</cp:coreProperties>
</file>