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247" w:rsidRPr="00B52DE6" w:rsidRDefault="002776FA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B52DE6">
        <w:rPr>
          <w:rFonts w:ascii="Arial" w:hAnsi="Arial"/>
          <w:b/>
          <w:sz w:val="24"/>
          <w:szCs w:val="24"/>
        </w:rPr>
        <w:t>Absage des Festakts zur Verleihung der Ehrendoktorw</w:t>
      </w:r>
      <w:r w:rsidRPr="00B52DE6">
        <w:rPr>
          <w:rFonts w:ascii="Arial" w:hAnsi="Arial"/>
          <w:b/>
          <w:sz w:val="24"/>
          <w:szCs w:val="24"/>
        </w:rPr>
        <w:t>ü</w:t>
      </w:r>
      <w:r w:rsidRPr="00B52DE6">
        <w:rPr>
          <w:rFonts w:ascii="Arial" w:hAnsi="Arial"/>
          <w:b/>
          <w:sz w:val="24"/>
          <w:szCs w:val="24"/>
        </w:rPr>
        <w:t>rde an Wolf Biermann am 28. Oktober 2020</w:t>
      </w:r>
      <w:r w:rsidRPr="00B52DE6">
        <w:rPr>
          <w:rFonts w:ascii="Arial" w:hAnsi="Arial"/>
          <w:b/>
          <w:sz w:val="24"/>
          <w:szCs w:val="24"/>
        </w:rPr>
        <w:t xml:space="preserve"> in Koblenz</w:t>
      </w:r>
    </w:p>
    <w:p w:rsidR="00D25247" w:rsidRDefault="002776F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Aufgrund der sich zuspitzende Situation in der zweiten Welle der Corona-Pandemie muss der Festakt zur Verleihung der Ehrendoktorw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rde an Wolf Biermann am 28. Oktober 2020 abgesagt </w:t>
      </w:r>
      <w:r>
        <w:rPr>
          <w:rFonts w:ascii="Arial" w:hAnsi="Arial"/>
          <w:sz w:val="24"/>
          <w:szCs w:val="24"/>
        </w:rPr>
        <w:t xml:space="preserve">und in das Jahr 2021 verschoben </w:t>
      </w:r>
      <w:r>
        <w:rPr>
          <w:rFonts w:ascii="Arial" w:hAnsi="Arial"/>
          <w:sz w:val="24"/>
          <w:szCs w:val="24"/>
        </w:rPr>
        <w:t>werden.</w:t>
      </w:r>
    </w:p>
    <w:p w:rsidR="00D25247" w:rsidRDefault="002776F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Dies w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nscht </w:t>
      </w:r>
      <w:r>
        <w:rPr>
          <w:rFonts w:ascii="Arial" w:hAnsi="Arial"/>
          <w:sz w:val="24"/>
          <w:szCs w:val="24"/>
        </w:rPr>
        <w:t xml:space="preserve">sich Wolf </w:t>
      </w:r>
      <w:r>
        <w:rPr>
          <w:rFonts w:ascii="Arial" w:hAnsi="Arial"/>
          <w:sz w:val="24"/>
          <w:szCs w:val="24"/>
        </w:rPr>
        <w:t xml:space="preserve">Biermann in </w:t>
      </w:r>
      <w:r>
        <w:rPr>
          <w:rFonts w:ascii="Arial" w:hAnsi="Arial"/>
          <w:sz w:val="24"/>
          <w:szCs w:val="24"/>
        </w:rPr>
        <w:t>literarisch erstklassig</w:t>
      </w:r>
      <w:r>
        <w:rPr>
          <w:rFonts w:ascii="Arial" w:hAnsi="Arial"/>
          <w:sz w:val="24"/>
          <w:szCs w:val="24"/>
        </w:rPr>
        <w:t>er</w:t>
      </w:r>
      <w:r>
        <w:rPr>
          <w:rFonts w:ascii="Arial" w:hAnsi="Arial"/>
          <w:sz w:val="24"/>
          <w:szCs w:val="24"/>
        </w:rPr>
        <w:t xml:space="preserve"> Weise selbst:</w:t>
      </w:r>
    </w:p>
    <w:p w:rsidR="00D25247" w:rsidRDefault="002776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„</w:t>
      </w:r>
      <w:r>
        <w:rPr>
          <w:rFonts w:ascii="Arial" w:hAnsi="Arial"/>
          <w:sz w:val="24"/>
          <w:szCs w:val="24"/>
        </w:rPr>
        <w:t>Meine Frau Pamela und ich hatten immer noch gehofft, dass wir uns regel</w:t>
      </w:r>
      <w:r>
        <w:rPr>
          <w:rFonts w:ascii="Arial" w:hAnsi="Arial"/>
          <w:sz w:val="24"/>
          <w:szCs w:val="24"/>
        </w:rPr>
        <w:t>konform mit Nasenmaske und Mindestabstand im Auto von der Elbe an den Rhein durchmogeln 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nnen.</w:t>
      </w:r>
      <w:r>
        <w:rPr>
          <w:rFonts w:ascii="Arial" w:hAnsi="Arial"/>
          <w:sz w:val="24"/>
          <w:szCs w:val="24"/>
        </w:rPr>
        <w:t xml:space="preserve">  </w:t>
      </w:r>
      <w:r>
        <w:rPr>
          <w:rFonts w:ascii="Arial" w:hAnsi="Arial"/>
          <w:sz w:val="24"/>
          <w:szCs w:val="24"/>
        </w:rPr>
        <w:t>Aber die Corona-Restriktionen werden jeden Tag sch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rfer.</w:t>
      </w:r>
      <w:r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Hamburg wurde jetzt von unserem B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rgermeister, dem Arzt Dr. Peter Tschentscher, geupgradet zum Risiko</w:t>
      </w:r>
      <w:r>
        <w:rPr>
          <w:rFonts w:ascii="Arial" w:hAnsi="Arial"/>
          <w:sz w:val="24"/>
          <w:szCs w:val="24"/>
        </w:rPr>
        <w:t xml:space="preserve">gebiet. </w:t>
      </w:r>
    </w:p>
    <w:p w:rsidR="00D25247" w:rsidRDefault="00D2524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25247" w:rsidRDefault="002776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Auch auf meine Eitelkeiten ist Verlass, ich</w:t>
      </w:r>
      <w:r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bin weder zu faul, noch zu m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de, geschweige denn </w:t>
      </w:r>
      <w:proofErr w:type="spellStart"/>
      <w:r>
        <w:rPr>
          <w:rFonts w:ascii="Arial" w:hAnsi="Arial"/>
          <w:sz w:val="24"/>
          <w:szCs w:val="24"/>
        </w:rPr>
        <w:t>wurschtig</w:t>
      </w:r>
      <w:proofErr w:type="spellEnd"/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  </w:t>
      </w:r>
      <w:r>
        <w:rPr>
          <w:rFonts w:ascii="Arial" w:hAnsi="Arial"/>
          <w:sz w:val="24"/>
          <w:szCs w:val="24"/>
        </w:rPr>
        <w:t>Ich bin vorbereitet auf meinen Beitrag zum Festakt am 28. Oktober.</w:t>
      </w:r>
      <w:r>
        <w:rPr>
          <w:rFonts w:ascii="Arial" w:hAnsi="Arial"/>
          <w:sz w:val="24"/>
          <w:szCs w:val="24"/>
        </w:rPr>
        <w:t xml:space="preserve">  </w:t>
      </w:r>
      <w:r>
        <w:rPr>
          <w:rFonts w:ascii="Arial" w:hAnsi="Arial"/>
          <w:sz w:val="24"/>
          <w:szCs w:val="24"/>
        </w:rPr>
        <w:t>Ich 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tte Ihrer Alma Mater gern </w:t>
      </w:r>
      <w:proofErr w:type="gramStart"/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 xml:space="preserve">  </w:t>
      </w:r>
      <w:r>
        <w:rPr>
          <w:rFonts w:ascii="Arial" w:hAnsi="Arial"/>
          <w:sz w:val="24"/>
          <w:szCs w:val="24"/>
        </w:rPr>
        <w:t>im</w:t>
      </w:r>
      <w:proofErr w:type="gramEnd"/>
      <w:r>
        <w:rPr>
          <w:rFonts w:ascii="Arial" w:hAnsi="Arial"/>
          <w:sz w:val="24"/>
          <w:szCs w:val="24"/>
        </w:rPr>
        <w:t xml:space="preserve"> Sinne des naturalwirtschaftlichen </w:t>
      </w:r>
      <w:r>
        <w:rPr>
          <w:rFonts w:ascii="Arial" w:hAnsi="Arial"/>
          <w:sz w:val="24"/>
          <w:szCs w:val="24"/>
        </w:rPr>
        <w:t>Warenaustausches in den Handelsbeziehungen der Steinzeit, also: Speckseite getauscht gegen Steinbeil, Wolfsgeheul gegen B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renfell</w:t>
      </w:r>
      <w:r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in Koblenz 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 meine akademische Ehrung ein paar brauchbare Gedanken geliefert und ein paar neue und alte Lieder.</w:t>
      </w:r>
      <w:r>
        <w:rPr>
          <w:rFonts w:ascii="Arial" w:hAnsi="Arial"/>
          <w:sz w:val="24"/>
          <w:szCs w:val="24"/>
        </w:rPr>
        <w:t xml:space="preserve">   </w:t>
      </w:r>
    </w:p>
    <w:p w:rsidR="00D25247" w:rsidRDefault="00D2524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52DE6" w:rsidRDefault="002776FA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</w:t>
      </w:r>
      <w:r>
        <w:rPr>
          <w:rFonts w:ascii="Arial" w:hAnsi="Arial"/>
          <w:sz w:val="24"/>
          <w:szCs w:val="24"/>
        </w:rPr>
        <w:t>d es freut mein Herz, dass die Uni in Koblenz den Pianisten Christi</w:t>
      </w:r>
      <w:r w:rsidR="00B52DE6">
        <w:rPr>
          <w:rFonts w:ascii="Arial" w:hAnsi="Arial"/>
          <w:sz w:val="24"/>
          <w:szCs w:val="24"/>
        </w:rPr>
        <w:t>an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Beldi</w:t>
      </w:r>
      <w:proofErr w:type="spellEnd"/>
      <w:r>
        <w:rPr>
          <w:rFonts w:ascii="Arial" w:hAnsi="Arial"/>
          <w:sz w:val="24"/>
          <w:szCs w:val="24"/>
        </w:rPr>
        <w:t xml:space="preserve"> engagiert hat 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 einen Auftritt bei der Ehrenpromotionsfeier.</w:t>
      </w:r>
      <w:r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Ich habe mit diesem Virtuosen zwei Lieder 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r den Festakt vorbereitet, die meine sehr deutsche, meine romantische und </w:t>
      </w:r>
      <w:r>
        <w:rPr>
          <w:rFonts w:ascii="Arial" w:hAnsi="Arial"/>
          <w:sz w:val="24"/>
          <w:szCs w:val="24"/>
        </w:rPr>
        <w:t>revolutionsromantische Tradition erkennbar machen, von Schuman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 und Eisler. Vom Robert Schumann das Lied</w:t>
      </w:r>
      <w:r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Fr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hlingsfahrt, nach dem Gedicht des Joseph v</w:t>
      </w:r>
      <w:r w:rsidR="00B52DE6">
        <w:rPr>
          <w:rFonts w:ascii="Arial" w:hAnsi="Arial"/>
          <w:sz w:val="24"/>
          <w:szCs w:val="24"/>
        </w:rPr>
        <w:t>on</w:t>
      </w:r>
      <w:r>
        <w:rPr>
          <w:rFonts w:ascii="Arial" w:hAnsi="Arial"/>
          <w:sz w:val="24"/>
          <w:szCs w:val="24"/>
        </w:rPr>
        <w:t xml:space="preserve"> Eichendorff</w:t>
      </w:r>
      <w:r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„</w:t>
      </w:r>
      <w:r>
        <w:rPr>
          <w:rFonts w:ascii="Arial" w:hAnsi="Arial"/>
          <w:sz w:val="24"/>
          <w:szCs w:val="24"/>
        </w:rPr>
        <w:t xml:space="preserve">Es zogen zwei </w:t>
      </w:r>
      <w:proofErr w:type="spellStart"/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st'ge</w:t>
      </w:r>
      <w:proofErr w:type="spellEnd"/>
      <w:r>
        <w:rPr>
          <w:rFonts w:ascii="Arial" w:hAnsi="Arial"/>
          <w:sz w:val="24"/>
          <w:szCs w:val="24"/>
        </w:rPr>
        <w:t xml:space="preserve"> Gesellen ...</w:t>
      </w:r>
      <w:r>
        <w:rPr>
          <w:rFonts w:ascii="Arial" w:hAnsi="Arial"/>
          <w:sz w:val="24"/>
          <w:szCs w:val="24"/>
        </w:rPr>
        <w:t xml:space="preserve">“  </w:t>
      </w:r>
    </w:p>
    <w:p w:rsidR="00B52DE6" w:rsidRDefault="00B52DE6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D25247" w:rsidRDefault="002776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Und das Lied meines Meisters Hanns Eisler zu einem </w:t>
      </w:r>
      <w:r>
        <w:rPr>
          <w:rFonts w:ascii="Arial" w:hAnsi="Arial"/>
          <w:sz w:val="24"/>
          <w:szCs w:val="24"/>
        </w:rPr>
        <w:t>Gedicht, das der exilierte Brecht in California vom Bluess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nger Lead </w:t>
      </w:r>
      <w:proofErr w:type="spellStart"/>
      <w:r>
        <w:rPr>
          <w:rFonts w:ascii="Arial" w:hAnsi="Arial"/>
          <w:sz w:val="24"/>
          <w:szCs w:val="24"/>
        </w:rPr>
        <w:t>Belly</w:t>
      </w:r>
      <w:proofErr w:type="spellEnd"/>
      <w:r>
        <w:rPr>
          <w:rFonts w:ascii="Arial" w:hAnsi="Arial"/>
          <w:sz w:val="24"/>
          <w:szCs w:val="24"/>
        </w:rPr>
        <w:t xml:space="preserve"> genial </w:t>
      </w:r>
      <w:r w:rsidR="00B52DE6">
        <w:rPr>
          <w:rFonts w:ascii="Arial" w:hAnsi="Arial"/>
          <w:sz w:val="24"/>
          <w:szCs w:val="24"/>
        </w:rPr>
        <w:t>„</w:t>
      </w:r>
      <w:r>
        <w:rPr>
          <w:rFonts w:ascii="Arial" w:hAnsi="Arial"/>
          <w:sz w:val="24"/>
          <w:szCs w:val="24"/>
        </w:rPr>
        <w:t>klaute</w:t>
      </w:r>
      <w:r w:rsidR="00B52DE6"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>„</w:t>
      </w:r>
      <w:r>
        <w:rPr>
          <w:rFonts w:ascii="Arial" w:hAnsi="Arial"/>
          <w:sz w:val="24"/>
          <w:szCs w:val="24"/>
        </w:rPr>
        <w:t>Die haltbare Graugans.</w:t>
      </w:r>
      <w:r>
        <w:rPr>
          <w:rFonts w:ascii="Arial" w:hAnsi="Arial"/>
          <w:sz w:val="24"/>
          <w:szCs w:val="24"/>
        </w:rPr>
        <w:t xml:space="preserve">“  </w:t>
      </w:r>
      <w:r>
        <w:rPr>
          <w:rFonts w:ascii="Arial" w:hAnsi="Arial"/>
          <w:sz w:val="24"/>
          <w:szCs w:val="24"/>
        </w:rPr>
        <w:t xml:space="preserve">Diese kleine kesse Ballade von der Graugans, die alle ihre Tode wunderbar 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berlebt, war f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 Rebellen meiner Sorte in den finsteren Zeite</w:t>
      </w:r>
      <w:r>
        <w:rPr>
          <w:rFonts w:ascii="Arial" w:hAnsi="Arial"/>
          <w:sz w:val="24"/>
          <w:szCs w:val="24"/>
        </w:rPr>
        <w:t xml:space="preserve">n der DDR-Diktatur eine Art Mantra des Widerstands: </w:t>
      </w:r>
      <w:proofErr w:type="spellStart"/>
      <w:r>
        <w:rPr>
          <w:rFonts w:ascii="Arial" w:hAnsi="Arial"/>
          <w:sz w:val="24"/>
          <w:szCs w:val="24"/>
        </w:rPr>
        <w:t>Genau so</w:t>
      </w:r>
      <w:proofErr w:type="spellEnd"/>
      <w:r>
        <w:rPr>
          <w:rFonts w:ascii="Arial" w:hAnsi="Arial"/>
          <w:sz w:val="24"/>
          <w:szCs w:val="24"/>
        </w:rPr>
        <w:t xml:space="preserve"> wie die Grey Goose wollten auch wir im Streit mit den totalit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ren Parteibonzen unkaputtbar sein. Aber pardon, </w:t>
      </w:r>
      <w:r>
        <w:rPr>
          <w:rFonts w:ascii="Arial" w:hAnsi="Arial"/>
          <w:sz w:val="24"/>
          <w:szCs w:val="24"/>
        </w:rPr>
        <w:t>das Kr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ppelwort </w:t>
      </w:r>
      <w:r>
        <w:rPr>
          <w:rFonts w:ascii="Arial" w:hAnsi="Arial"/>
          <w:sz w:val="24"/>
          <w:szCs w:val="24"/>
        </w:rPr>
        <w:t>„</w:t>
      </w:r>
      <w:r>
        <w:rPr>
          <w:rFonts w:ascii="Arial" w:hAnsi="Arial"/>
          <w:sz w:val="24"/>
          <w:szCs w:val="24"/>
        </w:rPr>
        <w:t>unkaputtbar</w:t>
      </w:r>
      <w:r>
        <w:rPr>
          <w:rFonts w:ascii="Arial" w:hAnsi="Arial"/>
          <w:sz w:val="24"/>
          <w:szCs w:val="24"/>
        </w:rPr>
        <w:t xml:space="preserve">“ </w:t>
      </w:r>
      <w:r>
        <w:rPr>
          <w:rFonts w:ascii="Arial" w:hAnsi="Arial"/>
          <w:sz w:val="24"/>
          <w:szCs w:val="24"/>
        </w:rPr>
        <w:t>geh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rte, schon gar nicht in Ostbe</w:t>
      </w:r>
      <w:r>
        <w:rPr>
          <w:rFonts w:ascii="Arial" w:hAnsi="Arial"/>
          <w:sz w:val="24"/>
          <w:szCs w:val="24"/>
        </w:rPr>
        <w:t>rlin, zu unserem Jargon.</w:t>
      </w:r>
      <w:r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Es wurde popul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 erst seit der knuffigen Coca-Cola-Reklame in den Jahren nach dem Fall der Mauer.</w:t>
      </w:r>
      <w:r>
        <w:rPr>
          <w:rFonts w:ascii="Arial" w:hAnsi="Arial"/>
          <w:sz w:val="24"/>
          <w:szCs w:val="24"/>
        </w:rPr>
        <w:t xml:space="preserve">   </w:t>
      </w:r>
    </w:p>
    <w:p w:rsidR="00D25247" w:rsidRDefault="00D2524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25247" w:rsidRDefault="002776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Meine Frau Pamela und ich sind entschlossen, den Appell unserer Kanzlerin zur Zweiten Welle der Pandemie ernst zu nehmen. Angela </w:t>
      </w:r>
      <w:r>
        <w:rPr>
          <w:rFonts w:ascii="Arial" w:hAnsi="Arial"/>
          <w:sz w:val="24"/>
          <w:szCs w:val="24"/>
        </w:rPr>
        <w:t>Merkel forderte jetzt, nein, sie beschwor die Deutschen bei ihrem j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ngsten Statement mit verdoppelter Dringlichkeit</w:t>
      </w:r>
      <w:r>
        <w:rPr>
          <w:rFonts w:ascii="Arial" w:hAnsi="Arial"/>
          <w:b/>
          <w:bCs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</w:rPr>
        <w:t>„</w:t>
      </w:r>
      <w:r>
        <w:rPr>
          <w:rFonts w:ascii="Arial" w:hAnsi="Arial"/>
          <w:sz w:val="24"/>
          <w:szCs w:val="24"/>
        </w:rPr>
        <w:t>Wir sind jetzt in einer sehr ernsten Phase der Corona-Pandemie ... Ich bitte Sie: verzichten Sie auf jede Reise, die nicht wirklich zwinge</w:t>
      </w:r>
      <w:r>
        <w:rPr>
          <w:rFonts w:ascii="Arial" w:hAnsi="Arial"/>
          <w:sz w:val="24"/>
          <w:szCs w:val="24"/>
        </w:rPr>
        <w:t>nd notwendig ist, auf jede Feier, die nicht zwingend notwendig ist ...</w:t>
      </w:r>
      <w:r>
        <w:rPr>
          <w:rFonts w:ascii="Arial" w:hAnsi="Arial"/>
          <w:sz w:val="24"/>
          <w:szCs w:val="24"/>
        </w:rPr>
        <w:t xml:space="preserve">“      </w:t>
      </w:r>
    </w:p>
    <w:p w:rsidR="00D25247" w:rsidRDefault="00D2524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25247" w:rsidRDefault="002776FA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Zwingend notwendig aber kann die Ehrenpromotion eines Poeten nicht sein. (</w:t>
      </w:r>
      <w:r>
        <w:rPr>
          <w:rFonts w:ascii="Arial" w:hAnsi="Arial"/>
          <w:sz w:val="24"/>
          <w:szCs w:val="24"/>
        </w:rPr>
        <w:t>…</w:t>
      </w:r>
      <w:r>
        <w:rPr>
          <w:rFonts w:ascii="Arial" w:hAnsi="Arial"/>
          <w:sz w:val="24"/>
          <w:szCs w:val="24"/>
        </w:rPr>
        <w:t>) Ich freue mich auf einen Termin im 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chsten Jahr, da k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nnten wir wom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glich ohne alle Pandemie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ngste</w:t>
      </w:r>
      <w:r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und vor allem ohne alle Einschr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nkungen uns treffen. Dann kommen </w:t>
      </w:r>
      <w:r>
        <w:rPr>
          <w:rFonts w:ascii="Arial" w:hAnsi="Arial"/>
          <w:sz w:val="24"/>
          <w:szCs w:val="24"/>
        </w:rPr>
        <w:lastRenderedPageBreak/>
        <w:t>wir von der Elbe r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ber an den Vater Rhein, wo die liebliche Mosel dort das R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merwort </w:t>
      </w:r>
      <w:r>
        <w:rPr>
          <w:rFonts w:ascii="Arial" w:hAnsi="Arial"/>
          <w:sz w:val="24"/>
          <w:szCs w:val="24"/>
        </w:rPr>
        <w:t>„</w:t>
      </w:r>
      <w:proofErr w:type="spellStart"/>
      <w:r>
        <w:rPr>
          <w:rFonts w:ascii="Arial" w:hAnsi="Arial"/>
          <w:sz w:val="24"/>
          <w:szCs w:val="24"/>
        </w:rPr>
        <w:t>Confluentes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fluvii</w:t>
      </w:r>
      <w:proofErr w:type="spellEnd"/>
      <w:r>
        <w:rPr>
          <w:rFonts w:ascii="Arial" w:hAnsi="Arial"/>
          <w:sz w:val="24"/>
          <w:szCs w:val="24"/>
        </w:rPr>
        <w:t>“ </w:t>
      </w:r>
      <w:r>
        <w:rPr>
          <w:rFonts w:ascii="Arial" w:hAnsi="Arial"/>
          <w:sz w:val="24"/>
          <w:szCs w:val="24"/>
        </w:rPr>
        <w:t>gestiftet hat.</w:t>
      </w:r>
      <w:r>
        <w:rPr>
          <w:rFonts w:ascii="Arial" w:hAnsi="Arial"/>
          <w:sz w:val="24"/>
          <w:szCs w:val="24"/>
        </w:rPr>
        <w:t>“ </w:t>
      </w:r>
    </w:p>
    <w:p w:rsidR="00B52DE6" w:rsidRDefault="00B52DE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25247" w:rsidRDefault="002776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ber einen neuen Termin im kommenden Jahr wird die Universit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 Koble</w:t>
      </w:r>
      <w:r>
        <w:rPr>
          <w:rFonts w:ascii="Arial" w:hAnsi="Arial"/>
          <w:sz w:val="24"/>
          <w:szCs w:val="24"/>
        </w:rPr>
        <w:t>nz-Landau zu gegebener Zeit informieren.</w:t>
      </w:r>
    </w:p>
    <w:p w:rsidR="00D25247" w:rsidRDefault="00D2524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25247" w:rsidRDefault="002776FA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Ansprechpartner:</w:t>
      </w:r>
    </w:p>
    <w:p w:rsidR="00D25247" w:rsidRDefault="002776F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Prof. Dr. Wolf-Andreas Liebert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Universit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 Koblenz-Landau</w:t>
      </w:r>
    </w:p>
    <w:p w:rsidR="00D25247" w:rsidRDefault="002776F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Campus</w:t>
      </w:r>
      <w:r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Koblenz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Dekan des Fachbereichs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Philologie/Kulturwissenschaften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Universit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tsstr. 1</w:t>
      </w:r>
    </w:p>
    <w:p w:rsidR="00D25247" w:rsidRDefault="00D2524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25247" w:rsidRDefault="002776FA">
      <w:pPr>
        <w:spacing w:after="0" w:line="240" w:lineRule="auto"/>
        <w:jc w:val="both"/>
        <w:rPr>
          <w:rStyle w:val="Ohne"/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56070 Koblenz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Style w:val="Ohne"/>
          <w:rFonts w:ascii="Arial" w:hAnsi="Arial"/>
          <w:sz w:val="24"/>
          <w:szCs w:val="24"/>
        </w:rPr>
        <w:t>Tel.: 0261-287-2000</w:t>
      </w:r>
    </w:p>
    <w:p w:rsidR="00D25247" w:rsidRDefault="002776FA">
      <w:pPr>
        <w:spacing w:after="0" w:line="240" w:lineRule="auto"/>
        <w:rPr>
          <w:rStyle w:val="Ohne"/>
          <w:rFonts w:ascii="Arial" w:eastAsia="Arial" w:hAnsi="Arial" w:cs="Arial"/>
          <w:sz w:val="24"/>
          <w:szCs w:val="24"/>
        </w:rPr>
      </w:pPr>
      <w:r>
        <w:rPr>
          <w:rStyle w:val="Ohne"/>
          <w:rFonts w:ascii="Arial" w:hAnsi="Arial"/>
          <w:sz w:val="24"/>
          <w:szCs w:val="24"/>
        </w:rPr>
        <w:t>Sek.: 0261-287-2001</w:t>
      </w:r>
    </w:p>
    <w:p w:rsidR="00D25247" w:rsidRDefault="002776FA">
      <w:pPr>
        <w:spacing w:after="0" w:line="240" w:lineRule="auto"/>
        <w:rPr>
          <w:rStyle w:val="Ohne"/>
          <w:rFonts w:ascii="Arial" w:eastAsia="Arial" w:hAnsi="Arial" w:cs="Arial"/>
          <w:sz w:val="24"/>
          <w:szCs w:val="24"/>
        </w:rPr>
      </w:pPr>
      <w:r>
        <w:rPr>
          <w:rStyle w:val="Ohne"/>
          <w:rFonts w:ascii="Arial" w:hAnsi="Arial"/>
          <w:sz w:val="24"/>
          <w:szCs w:val="24"/>
        </w:rPr>
        <w:t xml:space="preserve">Email: dekanat2@uni-koblenz.de </w:t>
      </w:r>
    </w:p>
    <w:p w:rsidR="00D25247" w:rsidRDefault="002776FA">
      <w:pPr>
        <w:spacing w:after="0" w:line="240" w:lineRule="auto"/>
        <w:rPr>
          <w:rStyle w:val="Ohne"/>
          <w:rFonts w:ascii="Arial" w:eastAsia="Arial" w:hAnsi="Arial" w:cs="Arial"/>
        </w:rPr>
      </w:pPr>
      <w:r>
        <w:rPr>
          <w:rStyle w:val="Ohne"/>
          <w:rFonts w:ascii="Arial" w:hAnsi="Arial"/>
          <w:sz w:val="24"/>
          <w:szCs w:val="24"/>
        </w:rPr>
        <w:t>WWW: https://www.uni-koblenz-landau.de/de/koblenz/fb2/dekanat</w:t>
      </w:r>
    </w:p>
    <w:p w:rsidR="00D25247" w:rsidRDefault="00D25247">
      <w:pPr>
        <w:spacing w:after="0" w:line="240" w:lineRule="auto"/>
        <w:jc w:val="both"/>
        <w:rPr>
          <w:rStyle w:val="Ohne"/>
          <w:rFonts w:ascii="Arial" w:eastAsia="Arial" w:hAnsi="Arial" w:cs="Arial"/>
          <w:sz w:val="24"/>
          <w:szCs w:val="24"/>
        </w:rPr>
      </w:pPr>
    </w:p>
    <w:p w:rsidR="00D25247" w:rsidRDefault="00D25247">
      <w:pPr>
        <w:spacing w:after="0" w:line="240" w:lineRule="auto"/>
        <w:jc w:val="both"/>
      </w:pPr>
    </w:p>
    <w:sectPr w:rsidR="00D25247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776FA">
      <w:pPr>
        <w:spacing w:after="0" w:line="240" w:lineRule="auto"/>
      </w:pPr>
      <w:r>
        <w:separator/>
      </w:r>
    </w:p>
  </w:endnote>
  <w:endnote w:type="continuationSeparator" w:id="0">
    <w:p w:rsidR="00000000" w:rsidRDefault="0027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247" w:rsidRDefault="00D25247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776FA">
      <w:pPr>
        <w:spacing w:after="0" w:line="240" w:lineRule="auto"/>
      </w:pPr>
      <w:r>
        <w:separator/>
      </w:r>
    </w:p>
  </w:footnote>
  <w:footnote w:type="continuationSeparator" w:id="0">
    <w:p w:rsidR="00000000" w:rsidRDefault="0027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247" w:rsidRDefault="00D25247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247"/>
    <w:rsid w:val="002776FA"/>
    <w:rsid w:val="00B52DE6"/>
    <w:rsid w:val="00D2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0C57"/>
  <w15:docId w15:val="{D8CAC946-0B56-4313-87C8-4158897D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" w:eastAsia="Arial" w:hAnsi="Arial" w:cs="Arial"/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543B64DB</Template>
  <TotalTime>0</TotalTime>
  <Pages>2</Pages>
  <Words>495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Birgit Förg</dc:creator>
  <cp:lastModifiedBy>Dr. Birgit Förg</cp:lastModifiedBy>
  <cp:revision>3</cp:revision>
  <dcterms:created xsi:type="dcterms:W3CDTF">2020-10-22T08:54:00Z</dcterms:created>
  <dcterms:modified xsi:type="dcterms:W3CDTF">2020-10-22T08:54:00Z</dcterms:modified>
</cp:coreProperties>
</file>