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D1CB" w14:textId="77777777" w:rsidR="00732C71" w:rsidRPr="00792252" w:rsidRDefault="00732C71" w:rsidP="00944EFE">
      <w:pPr>
        <w:pStyle w:val="Titel"/>
        <w:spacing w:line="300" w:lineRule="atLeast"/>
      </w:pPr>
      <w:r w:rsidRPr="009934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61E3C" wp14:editId="45A28836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758D" w14:textId="77777777" w:rsidR="00732C71" w:rsidRDefault="00924D06" w:rsidP="00732C71">
                            <w:r>
                              <w:t>13</w:t>
                            </w:r>
                            <w:r w:rsidR="00732C71">
                              <w:t xml:space="preserve">. </w:t>
                            </w:r>
                            <w:r>
                              <w:t>Oktober</w:t>
                            </w:r>
                            <w:r w:rsidR="00732C71">
                              <w:t xml:space="preserve"> 202</w:t>
                            </w:r>
                            <w:r w:rsidR="003F00F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61E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46A4758D" w14:textId="77777777" w:rsidR="00732C71" w:rsidRDefault="00924D06" w:rsidP="00732C71">
                      <w:r>
                        <w:t>13</w:t>
                      </w:r>
                      <w:r w:rsidR="00732C71">
                        <w:t xml:space="preserve">. </w:t>
                      </w:r>
                      <w:r>
                        <w:t>Oktober</w:t>
                      </w:r>
                      <w:r w:rsidR="00732C71">
                        <w:t xml:space="preserve"> 202</w:t>
                      </w:r>
                      <w:r w:rsidR="003F00F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993490">
        <w:rPr>
          <w:noProof/>
        </w:rPr>
        <w:drawing>
          <wp:anchor distT="0" distB="0" distL="114300" distR="114300" simplePos="0" relativeHeight="251661312" behindDoc="0" locked="0" layoutInCell="1" allowOverlap="1" wp14:anchorId="0750641A" wp14:editId="321CE847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C12" w:rsidRPr="00993490">
        <w:rPr>
          <w:noProof/>
        </w:rPr>
        <w:t>Container und Terahertz-Technik schützen Kulturgut vor Klimakrise</w:t>
      </w:r>
    </w:p>
    <w:p w14:paraId="560F5700" w14:textId="77777777" w:rsidR="006E3B50" w:rsidRPr="003D75ED" w:rsidRDefault="00924D06" w:rsidP="003D75ED">
      <w:pPr>
        <w:pStyle w:val="2bold"/>
        <w:spacing w:line="300" w:lineRule="atLeast"/>
        <w:rPr>
          <w:rFonts w:eastAsiaTheme="majorEastAsia" w:cstheme="majorBidi"/>
          <w:kern w:val="28"/>
          <w:sz w:val="20"/>
          <w:szCs w:val="32"/>
        </w:rPr>
      </w:pPr>
      <w:r>
        <w:t>DBU-Projekte – Tag der Restaurierung am 16. Oktober</w:t>
      </w:r>
    </w:p>
    <w:p w14:paraId="25897763" w14:textId="77777777" w:rsidR="005E49BC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1A07B36D" wp14:editId="347B28F3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0663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B36D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30B10663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61C72">
        <w:t>München</w:t>
      </w:r>
      <w:r w:rsidR="00995129">
        <w:t>/</w:t>
      </w:r>
      <w:r w:rsidR="004C3BF0">
        <w:t>Hildesheim</w:t>
      </w:r>
      <w:r w:rsidR="000C1E6A">
        <w:t>. Zum</w:t>
      </w:r>
      <w:r w:rsidR="000102F3">
        <w:t xml:space="preserve"> </w:t>
      </w:r>
      <w:r w:rsidR="006E79DD">
        <w:t xml:space="preserve">europäischen </w:t>
      </w:r>
      <w:r w:rsidR="000102F3">
        <w:t>Tag der Restaurierung</w:t>
      </w:r>
      <w:r w:rsidR="007E04D7">
        <w:t xml:space="preserve"> am 1</w:t>
      </w:r>
      <w:r w:rsidR="00201E5C">
        <w:t>6</w:t>
      </w:r>
      <w:r w:rsidR="007E04D7">
        <w:t>. Oktober</w:t>
      </w:r>
      <w:r w:rsidR="000102F3">
        <w:t xml:space="preserve"> </w:t>
      </w:r>
      <w:r w:rsidR="000C1E6A">
        <w:t xml:space="preserve">mit dem Thema „Kulturerbe im Klimawandel“ </w:t>
      </w:r>
      <w:r w:rsidR="00E20E40">
        <w:t>mahnt</w:t>
      </w:r>
      <w:r w:rsidR="000102F3">
        <w:t xml:space="preserve"> die Deutsche Bundesstiftung Umwelt (DBU), </w:t>
      </w:r>
      <w:r w:rsidR="00DD79A7">
        <w:t>Kunst- und Kulturobjekte</w:t>
      </w:r>
      <w:r w:rsidR="000102F3">
        <w:t xml:space="preserve"> </w:t>
      </w:r>
      <w:r w:rsidR="00E20E40">
        <w:t xml:space="preserve">besser </w:t>
      </w:r>
      <w:r w:rsidR="000102F3">
        <w:t xml:space="preserve">vor den </w:t>
      </w:r>
      <w:r w:rsidR="00E20E40">
        <w:t xml:space="preserve">Folgen </w:t>
      </w:r>
      <w:r w:rsidR="000102F3">
        <w:t>de</w:t>
      </w:r>
      <w:r w:rsidR="00CF4D72">
        <w:t xml:space="preserve">r Klimakrise </w:t>
      </w:r>
      <w:r w:rsidR="00E20E40">
        <w:t>zu schützen</w:t>
      </w:r>
      <w:r w:rsidR="000102F3">
        <w:t>.</w:t>
      </w:r>
      <w:r w:rsidR="000C1E6A">
        <w:t xml:space="preserve"> </w:t>
      </w:r>
      <w:r w:rsidR="00EA1974">
        <w:t>Denn anthropogene</w:t>
      </w:r>
      <w:r w:rsidR="00E20E40">
        <w:t xml:space="preserve">, also durch Menschen verursachte </w:t>
      </w:r>
      <w:r w:rsidR="00307F32">
        <w:t>U</w:t>
      </w:r>
      <w:r w:rsidR="00EA1974">
        <w:t xml:space="preserve">mwelteinflüsse </w:t>
      </w:r>
      <w:r w:rsidR="00E20E40">
        <w:t>schädigen nicht nur die Natur, sondern auch wertvolle Kulturgüter</w:t>
      </w:r>
      <w:r w:rsidR="00EA1974">
        <w:t xml:space="preserve">. </w:t>
      </w:r>
      <w:r w:rsidR="00B30ECF">
        <w:t>Zwei</w:t>
      </w:r>
      <w:r w:rsidR="00026466">
        <w:t xml:space="preserve"> </w:t>
      </w:r>
      <w:r w:rsidR="00003820">
        <w:t xml:space="preserve">von der DBU geförderte </w:t>
      </w:r>
      <w:r w:rsidR="00B30ECF">
        <w:t xml:space="preserve">Vorhaben aus </w:t>
      </w:r>
      <w:r w:rsidR="00861C72">
        <w:t>Bayern</w:t>
      </w:r>
      <w:r w:rsidR="00B30ECF">
        <w:t xml:space="preserve"> und </w:t>
      </w:r>
      <w:r w:rsidR="00995129">
        <w:t>Niedersachsen</w:t>
      </w:r>
      <w:r w:rsidR="00B30ECF">
        <w:t xml:space="preserve"> </w:t>
      </w:r>
      <w:r w:rsidR="00307F32">
        <w:t>befassen</w:t>
      </w:r>
      <w:r w:rsidR="000415CC">
        <w:t xml:space="preserve"> sich genau </w:t>
      </w:r>
      <w:r w:rsidR="00307F32">
        <w:t>damit</w:t>
      </w:r>
      <w:r w:rsidR="000415CC">
        <w:t>: Sie wollen</w:t>
      </w:r>
      <w:r w:rsidR="00307F32">
        <w:t xml:space="preserve"> </w:t>
      </w:r>
      <w:r w:rsidR="00D52AD9">
        <w:t xml:space="preserve">Restaurierungsarbeiten </w:t>
      </w:r>
      <w:r w:rsidR="00AE431B">
        <w:t xml:space="preserve">zum </w:t>
      </w:r>
      <w:r w:rsidR="008C6E43">
        <w:t>Kulturg</w:t>
      </w:r>
      <w:r w:rsidR="00A3025F">
        <w:t>üter</w:t>
      </w:r>
      <w:r w:rsidR="00AE431B">
        <w:t xml:space="preserve">schutz </w:t>
      </w:r>
      <w:r w:rsidR="005E49BC">
        <w:t>optimieren.</w:t>
      </w:r>
    </w:p>
    <w:p w14:paraId="25B5E962" w14:textId="77777777" w:rsidR="00DD79A7" w:rsidRDefault="007E04D7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„K</w:t>
      </w:r>
      <w:r w:rsidR="000102F3">
        <w:rPr>
          <w:color w:val="auto"/>
          <w:sz w:val="18"/>
        </w:rPr>
        <w:t xml:space="preserve">ulturelles Erbe </w:t>
      </w:r>
      <w:r w:rsidR="00EA1974">
        <w:rPr>
          <w:color w:val="auto"/>
          <w:sz w:val="18"/>
        </w:rPr>
        <w:t>als</w:t>
      </w:r>
      <w:r w:rsidR="00700BF7">
        <w:rPr>
          <w:color w:val="auto"/>
          <w:sz w:val="18"/>
        </w:rPr>
        <w:t xml:space="preserve"> </w:t>
      </w:r>
      <w:r w:rsidR="000102F3">
        <w:rPr>
          <w:color w:val="auto"/>
          <w:sz w:val="18"/>
        </w:rPr>
        <w:t>wichtiger Bestandteil unserer Gesellschaft</w:t>
      </w:r>
      <w:r>
        <w:rPr>
          <w:color w:val="auto"/>
          <w:sz w:val="18"/>
        </w:rPr>
        <w:t xml:space="preserve"> hilft uns, Vergangenheit und Gegenwart besser zu verstehen</w:t>
      </w:r>
      <w:r w:rsidR="000C1E6A">
        <w:rPr>
          <w:color w:val="auto"/>
          <w:sz w:val="18"/>
        </w:rPr>
        <w:t xml:space="preserve">“, </w:t>
      </w:r>
      <w:r>
        <w:rPr>
          <w:color w:val="auto"/>
          <w:sz w:val="18"/>
        </w:rPr>
        <w:t>s</w:t>
      </w:r>
      <w:r w:rsidR="00D52AD9">
        <w:rPr>
          <w:color w:val="auto"/>
          <w:sz w:val="18"/>
        </w:rPr>
        <w:t>agt</w:t>
      </w:r>
      <w:r w:rsidR="000C1E6A">
        <w:rPr>
          <w:color w:val="auto"/>
          <w:sz w:val="18"/>
        </w:rPr>
        <w:t xml:space="preserve"> </w:t>
      </w:r>
      <w:r w:rsidR="00A0036B" w:rsidRPr="00A0036B">
        <w:rPr>
          <w:color w:val="auto"/>
          <w:sz w:val="18"/>
        </w:rPr>
        <w:t xml:space="preserve">Constanze Fuhrmann, Leiterin des </w:t>
      </w:r>
      <w:r w:rsidR="000415CC">
        <w:rPr>
          <w:color w:val="auto"/>
          <w:sz w:val="18"/>
        </w:rPr>
        <w:t>DBU-</w:t>
      </w:r>
      <w:r w:rsidR="00A0036B" w:rsidRPr="00A0036B">
        <w:rPr>
          <w:color w:val="auto"/>
          <w:sz w:val="18"/>
        </w:rPr>
        <w:t>Referats Umwelt und Kulturgüterschutz</w:t>
      </w:r>
      <w:r w:rsidR="00073BB2">
        <w:rPr>
          <w:color w:val="auto"/>
          <w:sz w:val="18"/>
        </w:rPr>
        <w:t xml:space="preserve">. </w:t>
      </w:r>
      <w:r w:rsidR="00962C27">
        <w:rPr>
          <w:color w:val="auto"/>
          <w:sz w:val="18"/>
        </w:rPr>
        <w:t>Die</w:t>
      </w:r>
      <w:r w:rsidR="00965DD9">
        <w:rPr>
          <w:color w:val="auto"/>
          <w:sz w:val="18"/>
        </w:rPr>
        <w:t xml:space="preserve"> Klimakrise stelle eine gr</w:t>
      </w:r>
      <w:r w:rsidR="00962C27">
        <w:rPr>
          <w:color w:val="auto"/>
          <w:sz w:val="18"/>
        </w:rPr>
        <w:t>o</w:t>
      </w:r>
      <w:r w:rsidR="00965DD9">
        <w:rPr>
          <w:color w:val="auto"/>
          <w:sz w:val="18"/>
        </w:rPr>
        <w:t>ße Bedrohung dar</w:t>
      </w:r>
      <w:r w:rsidR="00D52AD9">
        <w:rPr>
          <w:color w:val="auto"/>
          <w:sz w:val="18"/>
        </w:rPr>
        <w:t xml:space="preserve">: </w:t>
      </w:r>
      <w:r w:rsidR="00B46727">
        <w:rPr>
          <w:color w:val="auto"/>
          <w:sz w:val="18"/>
        </w:rPr>
        <w:t>Schon heute können n</w:t>
      </w:r>
      <w:r w:rsidR="00D52AD9">
        <w:rPr>
          <w:color w:val="auto"/>
          <w:sz w:val="18"/>
        </w:rPr>
        <w:t xml:space="preserve">egative Auswirkungen auf </w:t>
      </w:r>
      <w:r w:rsidR="00700BF7">
        <w:rPr>
          <w:color w:val="auto"/>
          <w:sz w:val="18"/>
        </w:rPr>
        <w:t>das Kulturerbe</w:t>
      </w:r>
      <w:r w:rsidR="00D52AD9">
        <w:rPr>
          <w:color w:val="auto"/>
          <w:sz w:val="18"/>
        </w:rPr>
        <w:t xml:space="preserve"> in Deutschland laut </w:t>
      </w:r>
      <w:r w:rsidR="00965DD9">
        <w:rPr>
          <w:color w:val="auto"/>
          <w:sz w:val="18"/>
        </w:rPr>
        <w:t>Ergebnissen einer</w:t>
      </w:r>
      <w:r w:rsidR="001D1DCB">
        <w:rPr>
          <w:color w:val="auto"/>
          <w:sz w:val="18"/>
        </w:rPr>
        <w:t xml:space="preserve"> bundesweiten</w:t>
      </w:r>
      <w:r w:rsidR="00965DD9">
        <w:rPr>
          <w:color w:val="auto"/>
          <w:sz w:val="18"/>
        </w:rPr>
        <w:t xml:space="preserve"> Befragung im Rahmen eines DBU-geförderten Vorhabens der Universität Bamberg</w:t>
      </w:r>
      <w:r w:rsidR="00D52AD9">
        <w:rPr>
          <w:color w:val="auto"/>
          <w:sz w:val="18"/>
        </w:rPr>
        <w:t xml:space="preserve"> </w:t>
      </w:r>
      <w:r>
        <w:rPr>
          <w:color w:val="auto"/>
          <w:sz w:val="18"/>
        </w:rPr>
        <w:t>beobachtet werden</w:t>
      </w:r>
      <w:r w:rsidR="00DD79A7">
        <w:rPr>
          <w:color w:val="auto"/>
          <w:sz w:val="18"/>
        </w:rPr>
        <w:t>. „</w:t>
      </w:r>
      <w:r w:rsidR="000415CC">
        <w:rPr>
          <w:color w:val="auto"/>
          <w:sz w:val="18"/>
        </w:rPr>
        <w:t xml:space="preserve">Laut jüngster Klimaforschung ist zu befürchten, dass </w:t>
      </w:r>
      <w:r w:rsidR="006C3A9C">
        <w:rPr>
          <w:color w:val="auto"/>
          <w:sz w:val="18"/>
        </w:rPr>
        <w:t xml:space="preserve">Flutkatastrophen wie im Ahrtal </w:t>
      </w:r>
      <w:r w:rsidR="000415CC">
        <w:rPr>
          <w:color w:val="auto"/>
          <w:sz w:val="18"/>
        </w:rPr>
        <w:t xml:space="preserve">künftig </w:t>
      </w:r>
      <w:r w:rsidR="006C3A9C">
        <w:rPr>
          <w:color w:val="auto"/>
          <w:sz w:val="18"/>
        </w:rPr>
        <w:t xml:space="preserve">intensiver und häufiger auftreten“, </w:t>
      </w:r>
      <w:r w:rsidR="000415CC">
        <w:rPr>
          <w:color w:val="auto"/>
          <w:sz w:val="18"/>
        </w:rPr>
        <w:t xml:space="preserve">so </w:t>
      </w:r>
      <w:r w:rsidR="006C3A9C">
        <w:rPr>
          <w:color w:val="auto"/>
          <w:sz w:val="18"/>
        </w:rPr>
        <w:t>Fuhrmann</w:t>
      </w:r>
      <w:r w:rsidR="000415CC">
        <w:rPr>
          <w:color w:val="auto"/>
          <w:sz w:val="18"/>
        </w:rPr>
        <w:t>.</w:t>
      </w:r>
      <w:r w:rsidR="006C3A9C">
        <w:rPr>
          <w:color w:val="auto"/>
          <w:sz w:val="18"/>
        </w:rPr>
        <w:t xml:space="preserve"> „</w:t>
      </w:r>
      <w:r w:rsidR="00A71442">
        <w:rPr>
          <w:color w:val="auto"/>
          <w:sz w:val="18"/>
        </w:rPr>
        <w:t xml:space="preserve">Um </w:t>
      </w:r>
      <w:r w:rsidR="00D52AD9">
        <w:rPr>
          <w:color w:val="auto"/>
          <w:sz w:val="18"/>
        </w:rPr>
        <w:t>Kultur</w:t>
      </w:r>
      <w:r w:rsidR="00FA4CD9">
        <w:rPr>
          <w:color w:val="auto"/>
          <w:sz w:val="18"/>
        </w:rPr>
        <w:t xml:space="preserve">objekte </w:t>
      </w:r>
      <w:r w:rsidR="00A71442">
        <w:rPr>
          <w:color w:val="auto"/>
          <w:sz w:val="18"/>
        </w:rPr>
        <w:t xml:space="preserve">zu </w:t>
      </w:r>
      <w:r w:rsidR="00700BF7">
        <w:rPr>
          <w:color w:val="auto"/>
          <w:sz w:val="18"/>
        </w:rPr>
        <w:t>bewahren</w:t>
      </w:r>
      <w:r w:rsidR="00003820">
        <w:rPr>
          <w:color w:val="auto"/>
          <w:sz w:val="18"/>
        </w:rPr>
        <w:t>,</w:t>
      </w:r>
      <w:r w:rsidR="00A71442">
        <w:rPr>
          <w:color w:val="auto"/>
          <w:sz w:val="18"/>
        </w:rPr>
        <w:t xml:space="preserve"> müssen wir Methoden zur Konservierung und Restaurierung an </w:t>
      </w:r>
      <w:r w:rsidR="00AE431B">
        <w:rPr>
          <w:color w:val="auto"/>
          <w:sz w:val="18"/>
        </w:rPr>
        <w:t xml:space="preserve">die </w:t>
      </w:r>
      <w:r w:rsidR="00A71442">
        <w:rPr>
          <w:color w:val="auto"/>
          <w:sz w:val="18"/>
        </w:rPr>
        <w:t>neue</w:t>
      </w:r>
      <w:r w:rsidR="00AE431B">
        <w:rPr>
          <w:color w:val="auto"/>
          <w:sz w:val="18"/>
        </w:rPr>
        <w:t>n</w:t>
      </w:r>
      <w:r w:rsidR="00A71442">
        <w:rPr>
          <w:color w:val="auto"/>
          <w:sz w:val="18"/>
        </w:rPr>
        <w:t xml:space="preserve"> Herausforderungen </w:t>
      </w:r>
      <w:r w:rsidR="000415CC">
        <w:rPr>
          <w:color w:val="auto"/>
          <w:sz w:val="18"/>
        </w:rPr>
        <w:t>anpassen“,</w:t>
      </w:r>
      <w:r w:rsidR="00307F32">
        <w:rPr>
          <w:color w:val="auto"/>
          <w:sz w:val="18"/>
        </w:rPr>
        <w:t xml:space="preserve"> </w:t>
      </w:r>
      <w:r w:rsidR="000415CC">
        <w:rPr>
          <w:color w:val="auto"/>
          <w:sz w:val="18"/>
        </w:rPr>
        <w:t>fordert die Referatsleiterin.</w:t>
      </w:r>
    </w:p>
    <w:p w14:paraId="4EC714F7" w14:textId="77777777" w:rsidR="00003820" w:rsidRPr="00213608" w:rsidRDefault="00BC78E3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 w:rsidRPr="00213608">
        <w:rPr>
          <w:i/>
          <w:color w:val="auto"/>
          <w:sz w:val="18"/>
        </w:rPr>
        <w:t>Rettungscontainer für Kulturgüter</w:t>
      </w:r>
    </w:p>
    <w:p w14:paraId="467C22B1" w14:textId="5530D43E" w:rsidR="00861C72" w:rsidRDefault="00861C72" w:rsidP="00E64ABF">
      <w:pPr>
        <w:pStyle w:val="Textklein"/>
        <w:spacing w:after="240" w:line="300" w:lineRule="atLeast"/>
        <w:rPr>
          <w:color w:val="auto"/>
          <w:sz w:val="18"/>
        </w:rPr>
      </w:pPr>
      <w:r w:rsidRPr="00213608">
        <w:rPr>
          <w:color w:val="auto"/>
          <w:sz w:val="18"/>
        </w:rPr>
        <w:t xml:space="preserve">Das Unternehmen </w:t>
      </w:r>
      <w:proofErr w:type="spellStart"/>
      <w:r w:rsidRPr="00213608">
        <w:rPr>
          <w:color w:val="auto"/>
          <w:sz w:val="18"/>
        </w:rPr>
        <w:t>iconyk</w:t>
      </w:r>
      <w:proofErr w:type="spellEnd"/>
      <w:r w:rsidRPr="00213608">
        <w:rPr>
          <w:color w:val="auto"/>
          <w:sz w:val="18"/>
        </w:rPr>
        <w:t xml:space="preserve"> aus Bayern in Kooperation mit dem Fraunhofer-Institut für Bauphysik will etwa in einem DBU-geförderten Vorhaben </w:t>
      </w:r>
      <w:r w:rsidR="00BC78E3" w:rsidRPr="00213608">
        <w:rPr>
          <w:color w:val="auto"/>
          <w:sz w:val="18"/>
        </w:rPr>
        <w:t>Rettungscontainer für Kulturgüter weiterentwickeln.</w:t>
      </w:r>
      <w:r w:rsidR="00213608">
        <w:rPr>
          <w:color w:val="auto"/>
          <w:sz w:val="18"/>
        </w:rPr>
        <w:t xml:space="preserve"> </w:t>
      </w:r>
      <w:r w:rsidR="00127EF5" w:rsidRPr="00213608">
        <w:rPr>
          <w:color w:val="auto"/>
          <w:sz w:val="18"/>
        </w:rPr>
        <w:t xml:space="preserve">Die Behälter </w:t>
      </w:r>
      <w:r w:rsidR="00BC78E3" w:rsidRPr="00213608">
        <w:rPr>
          <w:color w:val="auto"/>
          <w:sz w:val="18"/>
        </w:rPr>
        <w:t xml:space="preserve">werden in Notfällen wie Flut- und Hochwasserereignissen oder </w:t>
      </w:r>
      <w:r w:rsidR="00127EF5" w:rsidRPr="00213608">
        <w:rPr>
          <w:color w:val="auto"/>
          <w:sz w:val="18"/>
        </w:rPr>
        <w:t xml:space="preserve">für </w:t>
      </w:r>
      <w:r w:rsidR="00BC78E3" w:rsidRPr="00213608">
        <w:rPr>
          <w:color w:val="auto"/>
          <w:sz w:val="18"/>
        </w:rPr>
        <w:t>Umbaumaßnahmen verwendet, um wertvolle Kunst- und Kulturobjekte sicher zu lagern.</w:t>
      </w:r>
      <w:r w:rsidRPr="00213608">
        <w:rPr>
          <w:color w:val="auto"/>
          <w:sz w:val="18"/>
        </w:rPr>
        <w:t xml:space="preserve"> „Wir wollen prüfen, wie dieses System um eine Schimmelpilzbehandlung erweitert werden kann“, s</w:t>
      </w:r>
      <w:r w:rsidR="00DD4DF7" w:rsidRPr="00213608">
        <w:rPr>
          <w:color w:val="auto"/>
          <w:sz w:val="18"/>
        </w:rPr>
        <w:t>agt</w:t>
      </w:r>
      <w:r w:rsidRPr="00213608">
        <w:rPr>
          <w:color w:val="auto"/>
          <w:sz w:val="18"/>
        </w:rPr>
        <w:t xml:space="preserve"> Projektleiter </w:t>
      </w:r>
      <w:r w:rsidR="00E64ABF" w:rsidRPr="00213608">
        <w:rPr>
          <w:color w:val="auto"/>
          <w:sz w:val="18"/>
        </w:rPr>
        <w:t xml:space="preserve">Lars Klemm von </w:t>
      </w:r>
      <w:proofErr w:type="spellStart"/>
      <w:r w:rsidR="00E64ABF" w:rsidRPr="00213608">
        <w:rPr>
          <w:color w:val="auto"/>
          <w:sz w:val="18"/>
        </w:rPr>
        <w:t>iconyk</w:t>
      </w:r>
      <w:proofErr w:type="spellEnd"/>
      <w:r w:rsidRPr="00213608">
        <w:rPr>
          <w:color w:val="auto"/>
          <w:sz w:val="18"/>
        </w:rPr>
        <w:t xml:space="preserve">. Ähnliche Ansätze gäbe es </w:t>
      </w:r>
      <w:r w:rsidR="00E64ABF" w:rsidRPr="00213608">
        <w:rPr>
          <w:color w:val="auto"/>
          <w:sz w:val="18"/>
        </w:rPr>
        <w:t xml:space="preserve">vor dem Verschiffen bei </w:t>
      </w:r>
      <w:r w:rsidRPr="00213608">
        <w:rPr>
          <w:color w:val="auto"/>
          <w:sz w:val="18"/>
        </w:rPr>
        <w:t>Frachtcontainern</w:t>
      </w:r>
      <w:r w:rsidR="00DD4DF7" w:rsidRPr="00213608">
        <w:rPr>
          <w:color w:val="auto"/>
          <w:sz w:val="18"/>
        </w:rPr>
        <w:t xml:space="preserve"> – „jedoch oftmals mit </w:t>
      </w:r>
      <w:r w:rsidR="00E64ABF" w:rsidRPr="00213608">
        <w:rPr>
          <w:color w:val="auto"/>
          <w:sz w:val="18"/>
        </w:rPr>
        <w:t xml:space="preserve">für Mensch und Umwelt </w:t>
      </w:r>
      <w:r w:rsidR="00DD4DF7" w:rsidRPr="00213608">
        <w:rPr>
          <w:color w:val="auto"/>
          <w:sz w:val="18"/>
        </w:rPr>
        <w:t>gefährlichen</w:t>
      </w:r>
      <w:r w:rsidR="00E64ABF" w:rsidRPr="00213608">
        <w:rPr>
          <w:color w:val="auto"/>
          <w:sz w:val="18"/>
        </w:rPr>
        <w:t xml:space="preserve"> Gasen</w:t>
      </w:r>
      <w:r w:rsidR="00DD4DF7" w:rsidRPr="00213608">
        <w:rPr>
          <w:color w:val="auto"/>
          <w:sz w:val="18"/>
        </w:rPr>
        <w:t>“, so Klemm</w:t>
      </w:r>
      <w:r w:rsidR="00E64ABF" w:rsidRPr="00213608">
        <w:rPr>
          <w:color w:val="auto"/>
          <w:sz w:val="18"/>
        </w:rPr>
        <w:t xml:space="preserve">. </w:t>
      </w:r>
      <w:r w:rsidRPr="00213608">
        <w:rPr>
          <w:color w:val="auto"/>
          <w:sz w:val="18"/>
        </w:rPr>
        <w:t xml:space="preserve">Im </w:t>
      </w:r>
      <w:r w:rsidR="00127EF5" w:rsidRPr="00213608">
        <w:rPr>
          <w:color w:val="auto"/>
          <w:sz w:val="18"/>
        </w:rPr>
        <w:t>DBU-</w:t>
      </w:r>
      <w:r w:rsidRPr="00213608">
        <w:rPr>
          <w:color w:val="auto"/>
          <w:sz w:val="18"/>
        </w:rPr>
        <w:t xml:space="preserve">Projekt soll daher eine ökologisch unbedenkliche und an das Containersystem angepasste Schimmelbekämpfung entwickelt </w:t>
      </w:r>
      <w:r w:rsidRPr="00213608">
        <w:rPr>
          <w:color w:val="auto"/>
          <w:sz w:val="18"/>
        </w:rPr>
        <w:lastRenderedPageBreak/>
        <w:t>werden, „</w:t>
      </w:r>
      <w:r w:rsidR="00127EF5" w:rsidRPr="00213608">
        <w:rPr>
          <w:color w:val="auto"/>
          <w:sz w:val="18"/>
        </w:rPr>
        <w:t>unter anderem</w:t>
      </w:r>
      <w:r w:rsidRPr="00213608">
        <w:rPr>
          <w:color w:val="auto"/>
          <w:sz w:val="18"/>
        </w:rPr>
        <w:t xml:space="preserve"> mit biologisch abbaubaren Desinfektionsgasen“, </w:t>
      </w:r>
      <w:r w:rsidR="00127EF5" w:rsidRPr="00213608">
        <w:rPr>
          <w:color w:val="auto"/>
          <w:sz w:val="18"/>
        </w:rPr>
        <w:t xml:space="preserve">erläutert </w:t>
      </w:r>
      <w:r w:rsidR="00E64ABF" w:rsidRPr="00213608">
        <w:rPr>
          <w:color w:val="auto"/>
          <w:sz w:val="18"/>
        </w:rPr>
        <w:t>Klemm</w:t>
      </w:r>
      <w:r w:rsidR="00127EF5" w:rsidRPr="00213608">
        <w:rPr>
          <w:color w:val="auto"/>
          <w:sz w:val="18"/>
        </w:rPr>
        <w:t>.</w:t>
      </w:r>
      <w:r w:rsidR="00993490" w:rsidRPr="00213608">
        <w:rPr>
          <w:color w:val="auto"/>
          <w:sz w:val="18"/>
        </w:rPr>
        <w:t xml:space="preserve"> </w:t>
      </w:r>
      <w:r w:rsidR="00E64ABF" w:rsidRPr="00213608">
        <w:rPr>
          <w:color w:val="auto"/>
          <w:sz w:val="18"/>
        </w:rPr>
        <w:t>Dabei</w:t>
      </w:r>
      <w:r w:rsidR="00213608">
        <w:rPr>
          <w:color w:val="auto"/>
          <w:sz w:val="18"/>
        </w:rPr>
        <w:t xml:space="preserve"> </w:t>
      </w:r>
      <w:r w:rsidR="00127EF5" w:rsidRPr="00213608">
        <w:rPr>
          <w:color w:val="auto"/>
          <w:sz w:val="18"/>
        </w:rPr>
        <w:t xml:space="preserve">werden </w:t>
      </w:r>
      <w:r w:rsidR="00E64ABF" w:rsidRPr="00213608">
        <w:rPr>
          <w:color w:val="auto"/>
          <w:sz w:val="18"/>
        </w:rPr>
        <w:t xml:space="preserve">verschiedene Verfahren im Container getestet und </w:t>
      </w:r>
      <w:r w:rsidR="00127EF5" w:rsidRPr="00213608">
        <w:rPr>
          <w:color w:val="auto"/>
          <w:sz w:val="18"/>
        </w:rPr>
        <w:t>die</w:t>
      </w:r>
      <w:r w:rsidR="00DD4DF7" w:rsidRPr="00213608">
        <w:rPr>
          <w:color w:val="auto"/>
          <w:sz w:val="18"/>
        </w:rPr>
        <w:t xml:space="preserve"> Gefährdung</w:t>
      </w:r>
      <w:r w:rsidR="0027360F" w:rsidRPr="00213608">
        <w:rPr>
          <w:color w:val="auto"/>
          <w:sz w:val="18"/>
        </w:rPr>
        <w:t xml:space="preserve"> für die Umwelt sowie</w:t>
      </w:r>
      <w:r w:rsidR="00DD4DF7" w:rsidRPr="00213608">
        <w:rPr>
          <w:color w:val="auto"/>
          <w:sz w:val="18"/>
        </w:rPr>
        <w:t xml:space="preserve"> für Restauratorinnen und Restauratoren</w:t>
      </w:r>
      <w:r w:rsidR="00E64ABF" w:rsidRPr="00213608">
        <w:rPr>
          <w:color w:val="auto"/>
          <w:sz w:val="18"/>
        </w:rPr>
        <w:t xml:space="preserve"> </w:t>
      </w:r>
      <w:r w:rsidR="00127EF5" w:rsidRPr="00213608">
        <w:rPr>
          <w:color w:val="auto"/>
          <w:sz w:val="18"/>
        </w:rPr>
        <w:t>beurteilt</w:t>
      </w:r>
      <w:r w:rsidR="00E64ABF" w:rsidRPr="00213608">
        <w:rPr>
          <w:color w:val="auto"/>
          <w:sz w:val="18"/>
        </w:rPr>
        <w:t>. Das Ziel: „Schimmelschäden an Kulturgütern</w:t>
      </w:r>
      <w:r w:rsidR="0027360F" w:rsidRPr="00213608">
        <w:rPr>
          <w:color w:val="auto"/>
          <w:sz w:val="18"/>
        </w:rPr>
        <w:t xml:space="preserve"> einfach</w:t>
      </w:r>
      <w:r w:rsidR="00E64ABF" w:rsidRPr="00213608">
        <w:rPr>
          <w:color w:val="auto"/>
          <w:sz w:val="18"/>
        </w:rPr>
        <w:t xml:space="preserve"> </w:t>
      </w:r>
      <w:r w:rsidR="0027360F" w:rsidRPr="00213608">
        <w:rPr>
          <w:color w:val="auto"/>
          <w:sz w:val="18"/>
        </w:rPr>
        <w:t xml:space="preserve">und effektiv </w:t>
      </w:r>
      <w:r w:rsidR="00E64ABF" w:rsidRPr="00213608">
        <w:rPr>
          <w:color w:val="auto"/>
          <w:sz w:val="18"/>
        </w:rPr>
        <w:t>reduzieren“, so Klemm.</w:t>
      </w:r>
      <w:r w:rsidR="00E64ABF">
        <w:rPr>
          <w:color w:val="auto"/>
          <w:sz w:val="18"/>
        </w:rPr>
        <w:t xml:space="preserve"> </w:t>
      </w:r>
    </w:p>
    <w:p w14:paraId="234BCDC6" w14:textId="77777777" w:rsidR="00EA4942" w:rsidRDefault="00023493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Schäden</w:t>
      </w:r>
      <w:r w:rsidR="00EA4942">
        <w:rPr>
          <w:i/>
          <w:color w:val="auto"/>
          <w:sz w:val="18"/>
        </w:rPr>
        <w:t xml:space="preserve"> </w:t>
      </w:r>
      <w:r w:rsidR="006E79DD">
        <w:rPr>
          <w:i/>
          <w:color w:val="auto"/>
          <w:sz w:val="18"/>
        </w:rPr>
        <w:t>im</w:t>
      </w:r>
      <w:r w:rsidR="00EA4942">
        <w:rPr>
          <w:i/>
          <w:color w:val="auto"/>
          <w:sz w:val="18"/>
        </w:rPr>
        <w:t xml:space="preserve"> Holz mit </w:t>
      </w:r>
      <w:r w:rsidR="00476BE0">
        <w:rPr>
          <w:i/>
          <w:color w:val="auto"/>
          <w:sz w:val="18"/>
        </w:rPr>
        <w:t>Flughafen</w:t>
      </w:r>
      <w:r w:rsidR="00EA4942">
        <w:rPr>
          <w:i/>
          <w:color w:val="auto"/>
          <w:sz w:val="18"/>
        </w:rPr>
        <w:t>-Technologie erkennen</w:t>
      </w:r>
    </w:p>
    <w:p w14:paraId="2E21E6DE" w14:textId="0E4D5D55" w:rsidR="00A61523" w:rsidRDefault="00C52142" w:rsidP="00944EFE">
      <w:pPr>
        <w:pStyle w:val="Textklein"/>
        <w:spacing w:after="240" w:line="300" w:lineRule="atLeast"/>
        <w:rPr>
          <w:color w:val="auto"/>
          <w:sz w:val="18"/>
        </w:rPr>
      </w:pPr>
      <w:r w:rsidRPr="00213608">
        <w:rPr>
          <w:color w:val="auto"/>
          <w:sz w:val="18"/>
        </w:rPr>
        <w:t xml:space="preserve">Durch </w:t>
      </w:r>
      <w:r w:rsidR="00FA4CD9">
        <w:rPr>
          <w:color w:val="auto"/>
          <w:sz w:val="18"/>
        </w:rPr>
        <w:t xml:space="preserve">erhöhte Feuchtigkeit </w:t>
      </w:r>
      <w:r w:rsidR="00993490" w:rsidRPr="00213608">
        <w:rPr>
          <w:color w:val="auto"/>
          <w:sz w:val="18"/>
        </w:rPr>
        <w:t xml:space="preserve">oder </w:t>
      </w:r>
      <w:r w:rsidR="00143C12" w:rsidRPr="00213608">
        <w:rPr>
          <w:color w:val="auto"/>
          <w:sz w:val="18"/>
        </w:rPr>
        <w:t xml:space="preserve">zunehmende Erwärmung infolge der </w:t>
      </w:r>
      <w:r w:rsidRPr="00213608">
        <w:rPr>
          <w:color w:val="auto"/>
          <w:sz w:val="18"/>
        </w:rPr>
        <w:t xml:space="preserve">Klimakrise sei aber nicht nur mit einer </w:t>
      </w:r>
      <w:r w:rsidR="009834C9">
        <w:rPr>
          <w:color w:val="auto"/>
          <w:sz w:val="18"/>
        </w:rPr>
        <w:t>ansteigenden</w:t>
      </w:r>
      <w:r w:rsidRPr="00213608">
        <w:rPr>
          <w:color w:val="auto"/>
          <w:sz w:val="18"/>
        </w:rPr>
        <w:t xml:space="preserve"> Schimmelproblematik zu rechnen</w:t>
      </w:r>
      <w:r w:rsidR="00143C12" w:rsidRPr="00213608">
        <w:rPr>
          <w:color w:val="auto"/>
          <w:sz w:val="18"/>
        </w:rPr>
        <w:t>. „Milde</w:t>
      </w:r>
      <w:r w:rsidRPr="00213608">
        <w:rPr>
          <w:color w:val="auto"/>
          <w:sz w:val="18"/>
        </w:rPr>
        <w:t xml:space="preserve"> Winter führen auch zu einer Verbreitung von Schädlingen wie Insekten“, so </w:t>
      </w:r>
      <w:r w:rsidR="00143C12" w:rsidRPr="00213608">
        <w:rPr>
          <w:color w:val="auto"/>
          <w:sz w:val="18"/>
        </w:rPr>
        <w:t xml:space="preserve">DBU-Referatsleiterin </w:t>
      </w:r>
      <w:r w:rsidRPr="00213608">
        <w:rPr>
          <w:color w:val="auto"/>
          <w:sz w:val="18"/>
        </w:rPr>
        <w:t xml:space="preserve">Fuhrmann. Dies </w:t>
      </w:r>
      <w:r w:rsidR="00DD4DF7" w:rsidRPr="00213608">
        <w:rPr>
          <w:color w:val="auto"/>
          <w:sz w:val="18"/>
        </w:rPr>
        <w:t>begünstige</w:t>
      </w:r>
      <w:r w:rsidRPr="00213608">
        <w:rPr>
          <w:color w:val="auto"/>
          <w:sz w:val="18"/>
        </w:rPr>
        <w:t xml:space="preserve"> Schäden insbesondere an Kulturgütern aus Holz. In</w:t>
      </w:r>
      <w:r>
        <w:rPr>
          <w:color w:val="auto"/>
          <w:sz w:val="18"/>
        </w:rPr>
        <w:t xml:space="preserve"> einem DBU-Projekt entwickelt d</w:t>
      </w:r>
      <w:r w:rsidR="00EA4942">
        <w:rPr>
          <w:color w:val="auto"/>
          <w:sz w:val="18"/>
        </w:rPr>
        <w:t>ie Hochschule für angewandte Wissenschaft und Kunst (</w:t>
      </w:r>
      <w:proofErr w:type="spellStart"/>
      <w:r w:rsidR="00D22EDA">
        <w:rPr>
          <w:color w:val="auto"/>
          <w:sz w:val="18"/>
        </w:rPr>
        <w:t>H</w:t>
      </w:r>
      <w:r w:rsidR="00B42E84">
        <w:rPr>
          <w:color w:val="auto"/>
          <w:sz w:val="18"/>
        </w:rPr>
        <w:t>awk</w:t>
      </w:r>
      <w:proofErr w:type="spellEnd"/>
      <w:r w:rsidR="00EA4942">
        <w:rPr>
          <w:color w:val="auto"/>
          <w:sz w:val="18"/>
        </w:rPr>
        <w:t>)</w:t>
      </w:r>
      <w:r w:rsidR="00476BE0">
        <w:rPr>
          <w:color w:val="auto"/>
          <w:sz w:val="18"/>
        </w:rPr>
        <w:t xml:space="preserve"> in Hildesheim</w:t>
      </w:r>
      <w:r w:rsidR="00EA4942">
        <w:rPr>
          <w:color w:val="auto"/>
          <w:sz w:val="18"/>
        </w:rPr>
        <w:t xml:space="preserve"> </w:t>
      </w:r>
      <w:r w:rsidR="008A7E71">
        <w:rPr>
          <w:color w:val="auto"/>
          <w:sz w:val="18"/>
        </w:rPr>
        <w:t>zusammen mit der Philipps-Universität Marburg und der Firma Menlo Systems aus Bayern</w:t>
      </w:r>
      <w:r>
        <w:rPr>
          <w:color w:val="auto"/>
          <w:sz w:val="18"/>
        </w:rPr>
        <w:t xml:space="preserve"> a</w:t>
      </w:r>
      <w:r w:rsidR="00C33879">
        <w:rPr>
          <w:color w:val="auto"/>
          <w:sz w:val="18"/>
        </w:rPr>
        <w:t xml:space="preserve">uf Basis der </w:t>
      </w:r>
      <w:proofErr w:type="spellStart"/>
      <w:r w:rsidR="00C33879">
        <w:rPr>
          <w:color w:val="auto"/>
          <w:sz w:val="18"/>
        </w:rPr>
        <w:t>Terahertz</w:t>
      </w:r>
      <w:proofErr w:type="spellEnd"/>
      <w:r w:rsidR="00C33879">
        <w:rPr>
          <w:color w:val="auto"/>
          <w:sz w:val="18"/>
        </w:rPr>
        <w:t xml:space="preserve">-Messtechnik ein Verfahren, das </w:t>
      </w:r>
      <w:r>
        <w:rPr>
          <w:color w:val="auto"/>
          <w:sz w:val="18"/>
        </w:rPr>
        <w:t xml:space="preserve">diese </w:t>
      </w:r>
      <w:r w:rsidR="00C33879">
        <w:rPr>
          <w:color w:val="auto"/>
          <w:sz w:val="18"/>
        </w:rPr>
        <w:t>Schäden</w:t>
      </w:r>
      <w:r w:rsidR="00E66894">
        <w:rPr>
          <w:color w:val="auto"/>
          <w:sz w:val="18"/>
        </w:rPr>
        <w:t xml:space="preserve"> </w:t>
      </w:r>
      <w:r w:rsidR="00BE4F16">
        <w:rPr>
          <w:color w:val="auto"/>
          <w:sz w:val="18"/>
        </w:rPr>
        <w:t>erkennbar machen soll</w:t>
      </w:r>
      <w:r w:rsidR="00C33879">
        <w:rPr>
          <w:color w:val="auto"/>
          <w:sz w:val="18"/>
        </w:rPr>
        <w:t xml:space="preserve">. </w:t>
      </w:r>
      <w:r w:rsidR="006E79DD">
        <w:rPr>
          <w:color w:val="auto"/>
          <w:sz w:val="18"/>
        </w:rPr>
        <w:t>Aktuell</w:t>
      </w:r>
      <w:r w:rsidR="002066D0">
        <w:rPr>
          <w:color w:val="auto"/>
          <w:sz w:val="18"/>
        </w:rPr>
        <w:t xml:space="preserve"> laufe die Schadensbegutachtung meist </w:t>
      </w:r>
      <w:r w:rsidR="005E49BC">
        <w:rPr>
          <w:color w:val="auto"/>
          <w:sz w:val="18"/>
        </w:rPr>
        <w:t>nur</w:t>
      </w:r>
      <w:r w:rsidR="00D71EF0" w:rsidRPr="00D71EF0">
        <w:rPr>
          <w:color w:val="auto"/>
          <w:sz w:val="18"/>
        </w:rPr>
        <w:t xml:space="preserve"> </w:t>
      </w:r>
      <w:r w:rsidR="00D71EF0">
        <w:rPr>
          <w:color w:val="auto"/>
          <w:sz w:val="18"/>
        </w:rPr>
        <w:t xml:space="preserve">visuell und haptisch </w:t>
      </w:r>
      <w:r w:rsidR="006D33DF">
        <w:rPr>
          <w:color w:val="auto"/>
          <w:sz w:val="18"/>
        </w:rPr>
        <w:t>„</w:t>
      </w:r>
      <w:r w:rsidR="002066D0">
        <w:rPr>
          <w:color w:val="auto"/>
          <w:sz w:val="18"/>
        </w:rPr>
        <w:t>zum Beispiel du</w:t>
      </w:r>
      <w:bookmarkStart w:id="0" w:name="_GoBack"/>
      <w:bookmarkEnd w:id="0"/>
      <w:r w:rsidR="002066D0">
        <w:rPr>
          <w:color w:val="auto"/>
          <w:sz w:val="18"/>
        </w:rPr>
        <w:t xml:space="preserve">rch </w:t>
      </w:r>
      <w:r w:rsidR="00B45B01">
        <w:rPr>
          <w:color w:val="auto"/>
          <w:sz w:val="18"/>
        </w:rPr>
        <w:t xml:space="preserve">Begutachtung der Oberfläche und </w:t>
      </w:r>
      <w:r w:rsidR="002066D0">
        <w:rPr>
          <w:color w:val="auto"/>
          <w:sz w:val="18"/>
        </w:rPr>
        <w:t>Abklopfen</w:t>
      </w:r>
      <w:r w:rsidR="00C456F2">
        <w:rPr>
          <w:color w:val="auto"/>
          <w:sz w:val="18"/>
        </w:rPr>
        <w:t xml:space="preserve"> auf</w:t>
      </w:r>
      <w:r w:rsidR="002066D0">
        <w:rPr>
          <w:color w:val="auto"/>
          <w:sz w:val="18"/>
        </w:rPr>
        <w:t xml:space="preserve"> mögliche Hohlstelle</w:t>
      </w:r>
      <w:r w:rsidR="00C456F2">
        <w:rPr>
          <w:color w:val="auto"/>
          <w:sz w:val="18"/>
        </w:rPr>
        <w:t>n</w:t>
      </w:r>
      <w:r w:rsidR="002066D0">
        <w:rPr>
          <w:color w:val="auto"/>
          <w:sz w:val="18"/>
        </w:rPr>
        <w:t xml:space="preserve">“, sagt </w:t>
      </w:r>
      <w:proofErr w:type="spellStart"/>
      <w:r w:rsidR="00476BE0">
        <w:rPr>
          <w:color w:val="auto"/>
          <w:sz w:val="18"/>
        </w:rPr>
        <w:t>H</w:t>
      </w:r>
      <w:r w:rsidR="00B42E84">
        <w:rPr>
          <w:color w:val="auto"/>
          <w:sz w:val="18"/>
        </w:rPr>
        <w:t>awk</w:t>
      </w:r>
      <w:proofErr w:type="spellEnd"/>
      <w:r w:rsidR="00476BE0">
        <w:rPr>
          <w:color w:val="auto"/>
          <w:sz w:val="18"/>
        </w:rPr>
        <w:t>-</w:t>
      </w:r>
      <w:r w:rsidR="002066D0">
        <w:rPr>
          <w:color w:val="auto"/>
          <w:sz w:val="18"/>
        </w:rPr>
        <w:t xml:space="preserve">Projektleiter </w:t>
      </w:r>
      <w:r w:rsidR="002066D0" w:rsidRPr="002D2182">
        <w:rPr>
          <w:color w:val="auto"/>
          <w:sz w:val="18"/>
        </w:rPr>
        <w:t xml:space="preserve">Prof. Dr. Wolfgang </w:t>
      </w:r>
      <w:proofErr w:type="spellStart"/>
      <w:r w:rsidR="002066D0" w:rsidRPr="002D2182">
        <w:rPr>
          <w:color w:val="auto"/>
          <w:sz w:val="18"/>
        </w:rPr>
        <w:t>Viöl</w:t>
      </w:r>
      <w:proofErr w:type="spellEnd"/>
      <w:r w:rsidR="00476BE0">
        <w:rPr>
          <w:color w:val="auto"/>
          <w:sz w:val="18"/>
        </w:rPr>
        <w:t>.</w:t>
      </w:r>
      <w:r w:rsidR="002066D0">
        <w:rPr>
          <w:color w:val="auto"/>
          <w:sz w:val="18"/>
        </w:rPr>
        <w:t xml:space="preserve"> Dabei </w:t>
      </w:r>
      <w:r w:rsidR="00EA1974">
        <w:rPr>
          <w:color w:val="auto"/>
          <w:sz w:val="18"/>
        </w:rPr>
        <w:t>blieben</w:t>
      </w:r>
      <w:r w:rsidR="002066D0">
        <w:rPr>
          <w:color w:val="auto"/>
          <w:sz w:val="18"/>
        </w:rPr>
        <w:t xml:space="preserve"> </w:t>
      </w:r>
      <w:r w:rsidR="00CA58F4">
        <w:rPr>
          <w:color w:val="auto"/>
          <w:sz w:val="18"/>
        </w:rPr>
        <w:t>tiefer liegende Schäden</w:t>
      </w:r>
      <w:r w:rsidR="002066D0">
        <w:rPr>
          <w:color w:val="auto"/>
          <w:sz w:val="18"/>
        </w:rPr>
        <w:t xml:space="preserve"> jedoch häufig unentdeckt.</w:t>
      </w:r>
      <w:r w:rsidR="001A68AC">
        <w:rPr>
          <w:color w:val="auto"/>
          <w:sz w:val="18"/>
        </w:rPr>
        <w:t xml:space="preserve"> </w:t>
      </w:r>
      <w:r w:rsidR="00426D9C">
        <w:rPr>
          <w:color w:val="auto"/>
          <w:sz w:val="18"/>
        </w:rPr>
        <w:t>„</w:t>
      </w:r>
      <w:proofErr w:type="spellStart"/>
      <w:r w:rsidR="00426D9C">
        <w:rPr>
          <w:color w:val="auto"/>
          <w:sz w:val="18"/>
        </w:rPr>
        <w:t>Terahertz</w:t>
      </w:r>
      <w:proofErr w:type="spellEnd"/>
      <w:r w:rsidR="00426D9C">
        <w:rPr>
          <w:color w:val="auto"/>
          <w:sz w:val="18"/>
        </w:rPr>
        <w:t xml:space="preserve">-Strahlungen kennen viele von der Sicherheitsschleuse im Flughafen“, so </w:t>
      </w:r>
      <w:proofErr w:type="spellStart"/>
      <w:r w:rsidR="00426D9C">
        <w:rPr>
          <w:color w:val="auto"/>
          <w:sz w:val="18"/>
        </w:rPr>
        <w:t>Viöl</w:t>
      </w:r>
      <w:proofErr w:type="spellEnd"/>
      <w:r w:rsidR="00426D9C">
        <w:rPr>
          <w:color w:val="auto"/>
          <w:sz w:val="18"/>
        </w:rPr>
        <w:t>. „Wir optimieren diese Technologie für die berührungs</w:t>
      </w:r>
      <w:r w:rsidR="00D71EF0">
        <w:rPr>
          <w:color w:val="auto"/>
          <w:sz w:val="18"/>
        </w:rPr>
        <w:t>-</w:t>
      </w:r>
      <w:r w:rsidR="00B45B01">
        <w:rPr>
          <w:color w:val="auto"/>
          <w:sz w:val="18"/>
        </w:rPr>
        <w:t xml:space="preserve"> </w:t>
      </w:r>
      <w:r w:rsidR="00D71EF0">
        <w:rPr>
          <w:color w:val="auto"/>
          <w:sz w:val="18"/>
        </w:rPr>
        <w:t xml:space="preserve">und zerstörungsfreie </w:t>
      </w:r>
      <w:r w:rsidR="006D33DF">
        <w:rPr>
          <w:color w:val="auto"/>
          <w:sz w:val="18"/>
        </w:rPr>
        <w:t>V</w:t>
      </w:r>
      <w:r w:rsidR="00426D9C">
        <w:rPr>
          <w:color w:val="auto"/>
          <w:sz w:val="18"/>
        </w:rPr>
        <w:t>ermessung von unebenen Kulturobjekten aus Holz.“</w:t>
      </w:r>
      <w:r w:rsidR="005F5AF6">
        <w:rPr>
          <w:color w:val="auto"/>
          <w:sz w:val="18"/>
        </w:rPr>
        <w:t xml:space="preserve"> </w:t>
      </w:r>
      <w:r w:rsidR="00C33879">
        <w:rPr>
          <w:color w:val="auto"/>
          <w:sz w:val="18"/>
        </w:rPr>
        <w:t xml:space="preserve">Erste </w:t>
      </w:r>
      <w:proofErr w:type="spellStart"/>
      <w:r w:rsidR="00C33879">
        <w:rPr>
          <w:color w:val="auto"/>
          <w:sz w:val="18"/>
        </w:rPr>
        <w:t>Terahertz</w:t>
      </w:r>
      <w:proofErr w:type="spellEnd"/>
      <w:r w:rsidR="00C33879">
        <w:rPr>
          <w:color w:val="auto"/>
          <w:sz w:val="18"/>
        </w:rPr>
        <w:t xml:space="preserve">-Messungen am Altar im Kloster </w:t>
      </w:r>
      <w:proofErr w:type="spellStart"/>
      <w:r w:rsidR="00C33879">
        <w:rPr>
          <w:color w:val="auto"/>
          <w:sz w:val="18"/>
        </w:rPr>
        <w:t>Isenhagen</w:t>
      </w:r>
      <w:proofErr w:type="spellEnd"/>
      <w:r w:rsidR="00C33879">
        <w:rPr>
          <w:color w:val="auto"/>
          <w:sz w:val="18"/>
        </w:rPr>
        <w:t xml:space="preserve"> </w:t>
      </w:r>
      <w:r w:rsidR="00476BE0">
        <w:rPr>
          <w:color w:val="auto"/>
          <w:sz w:val="18"/>
        </w:rPr>
        <w:t>in Niedersachsen</w:t>
      </w:r>
      <w:r w:rsidR="00C33879">
        <w:rPr>
          <w:color w:val="auto"/>
          <w:sz w:val="18"/>
        </w:rPr>
        <w:t xml:space="preserve"> wurden bereits erfolgreich abgeschlossen. </w:t>
      </w:r>
      <w:r w:rsidR="005F5AF6">
        <w:rPr>
          <w:color w:val="auto"/>
          <w:sz w:val="18"/>
        </w:rPr>
        <w:t xml:space="preserve">Um diese Daten </w:t>
      </w:r>
      <w:r w:rsidR="00E66894">
        <w:rPr>
          <w:color w:val="auto"/>
          <w:sz w:val="18"/>
        </w:rPr>
        <w:t xml:space="preserve">nun </w:t>
      </w:r>
      <w:r w:rsidR="005F5AF6">
        <w:rPr>
          <w:color w:val="auto"/>
          <w:sz w:val="18"/>
        </w:rPr>
        <w:t>mit weiteren</w:t>
      </w:r>
      <w:r w:rsidR="008A61D0">
        <w:rPr>
          <w:color w:val="auto"/>
          <w:sz w:val="18"/>
        </w:rPr>
        <w:t xml:space="preserve"> </w:t>
      </w:r>
      <w:r w:rsidR="00E66894">
        <w:rPr>
          <w:color w:val="auto"/>
          <w:sz w:val="18"/>
        </w:rPr>
        <w:t xml:space="preserve">– </w:t>
      </w:r>
      <w:r w:rsidR="005F5AF6">
        <w:rPr>
          <w:color w:val="auto"/>
          <w:sz w:val="18"/>
        </w:rPr>
        <w:t xml:space="preserve">etwa </w:t>
      </w:r>
      <w:r w:rsidR="00B45B01">
        <w:rPr>
          <w:color w:val="auto"/>
          <w:sz w:val="18"/>
        </w:rPr>
        <w:t>mikro</w:t>
      </w:r>
      <w:r w:rsidR="005F5AF6">
        <w:rPr>
          <w:color w:val="auto"/>
          <w:sz w:val="18"/>
        </w:rPr>
        <w:t xml:space="preserve">biologischen </w:t>
      </w:r>
      <w:r w:rsidR="00E66894">
        <w:rPr>
          <w:color w:val="auto"/>
          <w:sz w:val="18"/>
        </w:rPr>
        <w:t xml:space="preserve">– </w:t>
      </w:r>
      <w:r w:rsidR="005F5AF6">
        <w:rPr>
          <w:color w:val="auto"/>
          <w:sz w:val="18"/>
        </w:rPr>
        <w:t>Untersuchung</w:t>
      </w:r>
      <w:r w:rsidR="00E66894">
        <w:rPr>
          <w:color w:val="auto"/>
          <w:sz w:val="18"/>
        </w:rPr>
        <w:t>sergebnissen</w:t>
      </w:r>
      <w:r w:rsidR="005F5AF6">
        <w:rPr>
          <w:color w:val="auto"/>
          <w:sz w:val="18"/>
        </w:rPr>
        <w:t xml:space="preserve"> zusammenzuführen, arbeitet das Forschungsteam </w:t>
      </w:r>
      <w:r w:rsidR="00E66894">
        <w:rPr>
          <w:color w:val="auto"/>
          <w:sz w:val="18"/>
        </w:rPr>
        <w:t>ferner</w:t>
      </w:r>
      <w:r w:rsidR="005F5AF6">
        <w:rPr>
          <w:color w:val="auto"/>
          <w:sz w:val="18"/>
        </w:rPr>
        <w:t xml:space="preserve"> an einer dreidimensionalen </w:t>
      </w:r>
      <w:r w:rsidR="00B45B01">
        <w:rPr>
          <w:color w:val="auto"/>
          <w:sz w:val="18"/>
        </w:rPr>
        <w:t>Tiefenkartierung der Schadensbilder</w:t>
      </w:r>
      <w:r w:rsidR="005F5AF6">
        <w:rPr>
          <w:color w:val="auto"/>
          <w:sz w:val="18"/>
        </w:rPr>
        <w:t xml:space="preserve">. </w:t>
      </w:r>
      <w:r w:rsidR="00A61523">
        <w:rPr>
          <w:color w:val="auto"/>
          <w:sz w:val="18"/>
        </w:rPr>
        <w:t>„</w:t>
      </w:r>
      <w:r w:rsidR="00A61523" w:rsidRPr="00A61523">
        <w:rPr>
          <w:color w:val="auto"/>
          <w:sz w:val="18"/>
        </w:rPr>
        <w:t xml:space="preserve">Perspektivisch </w:t>
      </w:r>
      <w:r w:rsidR="00FD7D89">
        <w:rPr>
          <w:color w:val="auto"/>
          <w:sz w:val="18"/>
        </w:rPr>
        <w:t xml:space="preserve">erhoffen wir uns, </w:t>
      </w:r>
      <w:r w:rsidR="00904774">
        <w:rPr>
          <w:color w:val="auto"/>
          <w:sz w:val="18"/>
        </w:rPr>
        <w:t>die</w:t>
      </w:r>
      <w:r w:rsidR="00A61523" w:rsidRPr="00A61523">
        <w:rPr>
          <w:color w:val="auto"/>
          <w:sz w:val="18"/>
        </w:rPr>
        <w:t xml:space="preserve"> </w:t>
      </w:r>
      <w:proofErr w:type="spellStart"/>
      <w:r w:rsidR="00A61523" w:rsidRPr="00A61523">
        <w:rPr>
          <w:color w:val="auto"/>
          <w:sz w:val="18"/>
        </w:rPr>
        <w:t>Terahertz</w:t>
      </w:r>
      <w:proofErr w:type="spellEnd"/>
      <w:r w:rsidR="00A61523" w:rsidRPr="00A61523">
        <w:rPr>
          <w:color w:val="auto"/>
          <w:sz w:val="18"/>
        </w:rPr>
        <w:t>-</w:t>
      </w:r>
      <w:r w:rsidR="00CA58F4">
        <w:rPr>
          <w:color w:val="auto"/>
          <w:sz w:val="18"/>
        </w:rPr>
        <w:t>Technik</w:t>
      </w:r>
      <w:r w:rsidR="00A61523" w:rsidRPr="00A61523">
        <w:rPr>
          <w:color w:val="auto"/>
          <w:sz w:val="18"/>
        </w:rPr>
        <w:t xml:space="preserve"> als </w:t>
      </w:r>
      <w:r w:rsidR="00FD7D89">
        <w:rPr>
          <w:color w:val="auto"/>
          <w:sz w:val="18"/>
        </w:rPr>
        <w:t xml:space="preserve">neues </w:t>
      </w:r>
      <w:r w:rsidR="00A61523" w:rsidRPr="00A61523">
        <w:rPr>
          <w:color w:val="auto"/>
          <w:sz w:val="18"/>
        </w:rPr>
        <w:t xml:space="preserve">Monitoring- und Kontrollverfahren </w:t>
      </w:r>
      <w:r w:rsidR="00CA58F4">
        <w:rPr>
          <w:color w:val="auto"/>
          <w:sz w:val="18"/>
        </w:rPr>
        <w:t xml:space="preserve">im </w:t>
      </w:r>
      <w:r w:rsidR="00F243AE">
        <w:rPr>
          <w:color w:val="auto"/>
          <w:sz w:val="18"/>
        </w:rPr>
        <w:t>Restaurierungsbereich</w:t>
      </w:r>
      <w:r w:rsidR="00E66894">
        <w:rPr>
          <w:color w:val="auto"/>
          <w:sz w:val="18"/>
        </w:rPr>
        <w:t xml:space="preserve"> nutzen zu können</w:t>
      </w:r>
      <w:r w:rsidR="001D1DCB">
        <w:rPr>
          <w:color w:val="auto"/>
          <w:sz w:val="18"/>
        </w:rPr>
        <w:t>“</w:t>
      </w:r>
      <w:r w:rsidR="004B51B9">
        <w:rPr>
          <w:color w:val="auto"/>
          <w:sz w:val="18"/>
        </w:rPr>
        <w:t xml:space="preserve">, führt </w:t>
      </w:r>
      <w:proofErr w:type="spellStart"/>
      <w:r w:rsidR="004B51B9">
        <w:rPr>
          <w:color w:val="auto"/>
          <w:sz w:val="18"/>
        </w:rPr>
        <w:t>Viöl</w:t>
      </w:r>
      <w:proofErr w:type="spellEnd"/>
      <w:r w:rsidR="004B51B9">
        <w:rPr>
          <w:color w:val="auto"/>
          <w:sz w:val="18"/>
        </w:rPr>
        <w:t xml:space="preserve"> aus.</w:t>
      </w:r>
    </w:p>
    <w:p w14:paraId="65A2A67E" w14:textId="77777777" w:rsidR="009F4F14" w:rsidRPr="00BC278F" w:rsidRDefault="00962C27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Neue Broschüre zu Umwelt und Kulturgüterschutz</w:t>
      </w:r>
    </w:p>
    <w:p w14:paraId="2BDA136E" w14:textId="77777777" w:rsidR="000C1E6A" w:rsidRDefault="006E3B50" w:rsidP="00B30ECF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M</w:t>
      </w:r>
      <w:r w:rsidR="00C33879">
        <w:rPr>
          <w:color w:val="auto"/>
          <w:sz w:val="18"/>
        </w:rPr>
        <w:t>it über 149 Millionen Euro hat die DBU seit ihrer Gründung</w:t>
      </w:r>
      <w:r w:rsidR="00476BE0">
        <w:rPr>
          <w:color w:val="auto"/>
          <w:sz w:val="18"/>
        </w:rPr>
        <w:t xml:space="preserve"> bislang</w:t>
      </w:r>
      <w:r w:rsidR="00C33879">
        <w:rPr>
          <w:color w:val="auto"/>
          <w:sz w:val="18"/>
        </w:rPr>
        <w:t xml:space="preserve"> m</w:t>
      </w:r>
      <w:r>
        <w:rPr>
          <w:color w:val="auto"/>
          <w:sz w:val="18"/>
        </w:rPr>
        <w:t xml:space="preserve">ehr als 860 innovative und praxisorientierte Projekte zum Erhalt von Denkmälern, </w:t>
      </w:r>
      <w:proofErr w:type="spellStart"/>
      <w:r>
        <w:rPr>
          <w:color w:val="auto"/>
          <w:sz w:val="18"/>
        </w:rPr>
        <w:t>Kulturerbestätten</w:t>
      </w:r>
      <w:proofErr w:type="spellEnd"/>
      <w:r>
        <w:rPr>
          <w:color w:val="auto"/>
          <w:sz w:val="18"/>
        </w:rPr>
        <w:t xml:space="preserve"> oder Museumssammlungen</w:t>
      </w:r>
      <w:r w:rsidR="00C33879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gefördert. </w:t>
      </w:r>
      <w:r w:rsidR="00B30ECF">
        <w:rPr>
          <w:color w:val="auto"/>
          <w:sz w:val="18"/>
        </w:rPr>
        <w:t>„</w:t>
      </w:r>
      <w:r w:rsidR="00962C27">
        <w:rPr>
          <w:color w:val="auto"/>
          <w:sz w:val="18"/>
        </w:rPr>
        <w:t xml:space="preserve">Der Schutz von </w:t>
      </w:r>
      <w:r w:rsidR="00B30ECF">
        <w:rPr>
          <w:color w:val="auto"/>
          <w:sz w:val="18"/>
        </w:rPr>
        <w:t>Kulturgüter</w:t>
      </w:r>
      <w:r w:rsidR="00962C27">
        <w:rPr>
          <w:color w:val="auto"/>
          <w:sz w:val="18"/>
        </w:rPr>
        <w:t xml:space="preserve">n </w:t>
      </w:r>
      <w:r w:rsidR="00B30ECF">
        <w:rPr>
          <w:color w:val="auto"/>
          <w:sz w:val="18"/>
        </w:rPr>
        <w:t xml:space="preserve">ist </w:t>
      </w:r>
      <w:r w:rsidR="00962C27">
        <w:rPr>
          <w:color w:val="auto"/>
          <w:sz w:val="18"/>
        </w:rPr>
        <w:t>unsere</w:t>
      </w:r>
      <w:r w:rsidR="00B30ECF">
        <w:rPr>
          <w:color w:val="auto"/>
          <w:sz w:val="18"/>
        </w:rPr>
        <w:t xml:space="preserve"> Aufgabe und Verpflichtung gegenüber zukünftigen Generationen“, </w:t>
      </w:r>
      <w:r w:rsidR="00352CEA">
        <w:rPr>
          <w:color w:val="auto"/>
          <w:sz w:val="18"/>
        </w:rPr>
        <w:t>so Fuhrmann</w:t>
      </w:r>
      <w:r w:rsidR="00B30ECF">
        <w:rPr>
          <w:color w:val="auto"/>
          <w:sz w:val="18"/>
        </w:rPr>
        <w:t xml:space="preserve">. </w:t>
      </w:r>
      <w:r w:rsidR="00352CEA">
        <w:rPr>
          <w:color w:val="auto"/>
          <w:sz w:val="18"/>
        </w:rPr>
        <w:t>„Dafür brauch</w:t>
      </w:r>
      <w:r w:rsidR="001D1DCB">
        <w:rPr>
          <w:color w:val="auto"/>
          <w:sz w:val="18"/>
        </w:rPr>
        <w:t xml:space="preserve">en wir </w:t>
      </w:r>
      <w:r w:rsidR="00C943F3">
        <w:rPr>
          <w:color w:val="auto"/>
          <w:sz w:val="18"/>
        </w:rPr>
        <w:t xml:space="preserve">einerseits </w:t>
      </w:r>
      <w:proofErr w:type="spellStart"/>
      <w:r w:rsidR="00C943F3">
        <w:rPr>
          <w:color w:val="auto"/>
          <w:sz w:val="18"/>
        </w:rPr>
        <w:t>restauratorische</w:t>
      </w:r>
      <w:proofErr w:type="spellEnd"/>
      <w:r w:rsidR="00C943F3">
        <w:rPr>
          <w:color w:val="auto"/>
          <w:sz w:val="18"/>
        </w:rPr>
        <w:t xml:space="preserve"> Kenntnis, andererseits Forschung und daraus resultierende Hightech-Lösungen.“</w:t>
      </w:r>
      <w:r w:rsidR="00C32453">
        <w:rPr>
          <w:color w:val="auto"/>
          <w:sz w:val="18"/>
        </w:rPr>
        <w:t xml:space="preserve"> </w:t>
      </w:r>
      <w:r w:rsidR="000C1E6A">
        <w:rPr>
          <w:color w:val="auto"/>
          <w:sz w:val="18"/>
        </w:rPr>
        <w:t xml:space="preserve">Weiterführende Informationen </w:t>
      </w:r>
      <w:r w:rsidR="00476BE0">
        <w:rPr>
          <w:color w:val="auto"/>
          <w:sz w:val="18"/>
        </w:rPr>
        <w:t>finden sich in der</w:t>
      </w:r>
      <w:r w:rsidR="000C1E6A">
        <w:rPr>
          <w:color w:val="auto"/>
          <w:sz w:val="18"/>
        </w:rPr>
        <w:t xml:space="preserve"> Broschüre „Umwelt und Kulturgüterschutz“.</w:t>
      </w:r>
    </w:p>
    <w:p w14:paraId="68282CC3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684A31D1" w14:textId="77777777"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sectPr w:rsidR="00FE76E8" w:rsidSect="00686764">
      <w:headerReference w:type="default" r:id="rId8"/>
      <w:footerReference w:type="default" r:id="rId9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3276" w14:textId="77777777" w:rsidR="008C52E9" w:rsidRDefault="008C52E9" w:rsidP="00732C71">
      <w:pPr>
        <w:spacing w:after="0" w:line="240" w:lineRule="auto"/>
      </w:pPr>
      <w:r>
        <w:separator/>
      </w:r>
    </w:p>
  </w:endnote>
  <w:endnote w:type="continuationSeparator" w:id="0">
    <w:p w14:paraId="2C9C4468" w14:textId="77777777" w:rsidR="008C52E9" w:rsidRDefault="008C52E9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08C1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C7146" wp14:editId="57327AF9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78615BF4" w14:textId="77777777" w:rsidTr="008647A7">
                            <w:tc>
                              <w:tcPr>
                                <w:tcW w:w="2376" w:type="dxa"/>
                              </w:tcPr>
                              <w:p w14:paraId="629F51C8" w14:textId="71480323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AE371E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130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3F00F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>AZ</w:t>
                                </w:r>
                                <w:r w:rsidR="00B46727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384A42" w:rsidRPr="00384A42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37793/01</w:t>
                                </w:r>
                                <w:r w:rsidR="00B46727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B46727" w:rsidRPr="00B46727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36027/01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15115DC5" w14:textId="77777777" w:rsidR="00A71291" w:rsidRDefault="00732C71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</w:p>
                              <w:p w14:paraId="5647088F" w14:textId="77777777" w:rsidR="00732C71" w:rsidRPr="00732C71" w:rsidRDefault="00A71291" w:rsidP="00C518A8">
                                <w:pPr>
                                  <w:pStyle w:val="Fuzeile"/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Wiebke Lenz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7E20466A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373A4300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51291F74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31A897C8" w14:textId="77777777" w:rsidR="00732C71" w:rsidRPr="00732C71" w:rsidRDefault="00B42E84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2BD3AA0D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722F78C1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29A916B" wp14:editId="2EC9A78A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92D21BE" wp14:editId="237429E0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A774487" wp14:editId="0C8CB3D5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238819F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CDB9C1E" wp14:editId="6000E50B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D5FAF0A" wp14:editId="7ACAD684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52947585" wp14:editId="246D5AFE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6CD16DD3" w14:textId="77777777" w:rsidR="00B46727" w:rsidRPr="00732C71" w:rsidRDefault="00732C71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  <w:r w:rsidR="00B46727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en</w:t>
                                </w:r>
                              </w:p>
                              <w:p w14:paraId="396F3947" w14:textId="77777777" w:rsidR="00732C71" w:rsidRPr="00384A42" w:rsidRDefault="00384A42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384A42">
                                  <w:rPr>
                                    <w:sz w:val="12"/>
                                    <w:szCs w:val="12"/>
                                  </w:rPr>
                                  <w:t>Lars Klemm</w:t>
                                </w:r>
                                <w:r w:rsidR="00732C71" w:rsidRPr="00B46727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="00732C71" w:rsidRPr="00B46727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="00B46727" w:rsidRPr="00B46727">
                                  <w:rPr>
                                    <w:sz w:val="12"/>
                                    <w:szCs w:val="12"/>
                                  </w:rPr>
                                  <w:t xml:space="preserve">+49 </w:t>
                                </w:r>
                                <w:r w:rsidRPr="00384A42">
                                  <w:rPr>
                                    <w:sz w:val="12"/>
                                    <w:szCs w:val="12"/>
                                  </w:rPr>
                                  <w:t>172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4A42">
                                  <w:rPr>
                                    <w:sz w:val="12"/>
                                    <w:szCs w:val="12"/>
                                  </w:rPr>
                                  <w:t>1892271</w:t>
                                </w:r>
                                <w:r w:rsidR="00732C71" w:rsidRPr="00B46727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Pr="00384A42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lars.klemm@iconyk.de</w:t>
                                  </w:r>
                                </w:hyperlink>
                                <w:r w:rsidRPr="00384A42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7AF53BEB" w14:textId="77777777" w:rsidR="00B46727" w:rsidRPr="00384A42" w:rsidRDefault="00B42E84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hyperlink r:id="rId16" w:history="1">
                                  <w:r w:rsidR="00384A42" w:rsidRPr="00384A42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www.iconyk.de</w:t>
                                  </w:r>
                                </w:hyperlink>
                              </w:p>
                              <w:p w14:paraId="2D08B27D" w14:textId="77777777" w:rsidR="00384A42" w:rsidRDefault="00384A42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1B432A9" w14:textId="77777777" w:rsidR="00B46727" w:rsidRDefault="00B46727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B46727">
                                  <w:rPr>
                                    <w:sz w:val="12"/>
                                    <w:szCs w:val="12"/>
                                  </w:rPr>
                                  <w:t xml:space="preserve">Prof. Dr. Wolfgang </w:t>
                                </w:r>
                                <w:proofErr w:type="spellStart"/>
                                <w:r w:rsidRPr="00B46727">
                                  <w:rPr>
                                    <w:sz w:val="12"/>
                                    <w:szCs w:val="12"/>
                                  </w:rPr>
                                  <w:t>Viöl</w:t>
                                </w:r>
                                <w:proofErr w:type="spellEnd"/>
                              </w:p>
                              <w:p w14:paraId="390861A6" w14:textId="77777777" w:rsidR="00B46727" w:rsidRPr="00B46727" w:rsidRDefault="00B46727" w:rsidP="00B46727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B46727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B46727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+49 551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B46727">
                                  <w:rPr>
                                    <w:sz w:val="12"/>
                                    <w:szCs w:val="12"/>
                                  </w:rPr>
                                  <w:t>3705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B46727">
                                  <w:rPr>
                                    <w:sz w:val="12"/>
                                    <w:szCs w:val="12"/>
                                  </w:rPr>
                                  <w:t>218</w:t>
                                </w:r>
                                <w:r w:rsidRPr="00B46727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7" w:history="1">
                                  <w:r w:rsidRPr="00D835E0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wolfgang.vioel@hawk.de</w:t>
                                  </w:r>
                                </w:hyperlink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1196F87F" w14:textId="77777777" w:rsidR="00732C71" w:rsidRDefault="00B42E84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hyperlink r:id="rId18" w:history="1">
                                  <w:r w:rsidR="00B46727" w:rsidRPr="00D835E0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www.hawk.de</w:t>
                                  </w:r>
                                </w:hyperlink>
                                <w:r w:rsidR="00B46727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67C7D5C9" w14:textId="77777777" w:rsidR="00B46727" w:rsidRPr="00B46727" w:rsidRDefault="00B46727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14:paraId="4A119AF9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C714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78615BF4" w14:textId="77777777" w:rsidTr="008647A7">
                      <w:tc>
                        <w:tcPr>
                          <w:tcW w:w="2376" w:type="dxa"/>
                        </w:tcPr>
                        <w:p w14:paraId="629F51C8" w14:textId="71480323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AE371E">
                            <w:rPr>
                              <w:b/>
                              <w:sz w:val="12"/>
                              <w:szCs w:val="12"/>
                            </w:rPr>
                            <w:t>130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3F00F0">
                            <w:rPr>
                              <w:b/>
                              <w:sz w:val="12"/>
                              <w:szCs w:val="12"/>
                            </w:rPr>
                            <w:t>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>AZ</w:t>
                          </w:r>
                          <w:r w:rsidR="00B46727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="00384A42" w:rsidRPr="00384A42">
                            <w:rPr>
                              <w:b/>
                              <w:sz w:val="12"/>
                              <w:szCs w:val="12"/>
                            </w:rPr>
                            <w:t>37793/01</w:t>
                          </w:r>
                          <w:r w:rsidR="00B46727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B46727" w:rsidRPr="00B46727">
                            <w:rPr>
                              <w:b/>
                              <w:sz w:val="12"/>
                              <w:szCs w:val="12"/>
                            </w:rPr>
                            <w:t>36027/01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15115DC5" w14:textId="77777777" w:rsidR="00A71291" w:rsidRDefault="00732C71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</w:p>
                        <w:p w14:paraId="5647088F" w14:textId="77777777" w:rsidR="00732C71" w:rsidRPr="00732C71" w:rsidRDefault="00A71291" w:rsidP="00C518A8">
                          <w:pPr>
                            <w:pStyle w:val="Fuzeile"/>
                          </w:pPr>
                          <w:r>
                            <w:rPr>
                              <w:sz w:val="12"/>
                              <w:szCs w:val="12"/>
                            </w:rPr>
                            <w:t>Wiebke Lenz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7E20466A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373A4300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51291F74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9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31A897C8" w14:textId="77777777" w:rsidR="00732C71" w:rsidRPr="00732C71" w:rsidRDefault="00B42E84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20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2BD3AA0D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722F78C1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29A916B" wp14:editId="2EC9A78A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92D21BE" wp14:editId="237429E0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A774487" wp14:editId="0C8CB3D5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238819F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CDB9C1E" wp14:editId="6000E50B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D5FAF0A" wp14:editId="7ACAD684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52947585" wp14:editId="246D5AFE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6CD16DD3" w14:textId="77777777" w:rsidR="00B46727" w:rsidRPr="00732C71" w:rsidRDefault="00732C71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  <w:r w:rsidR="00B46727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en</w:t>
                          </w:r>
                        </w:p>
                        <w:p w14:paraId="396F3947" w14:textId="77777777" w:rsidR="00732C71" w:rsidRPr="00384A42" w:rsidRDefault="00384A42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384A42">
                            <w:rPr>
                              <w:sz w:val="12"/>
                              <w:szCs w:val="12"/>
                            </w:rPr>
                            <w:t>Lars Klemm</w:t>
                          </w:r>
                          <w:r w:rsidR="00732C71" w:rsidRPr="00B46727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="00732C71" w:rsidRPr="00B46727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="00B46727" w:rsidRPr="00B46727">
                            <w:rPr>
                              <w:sz w:val="12"/>
                              <w:szCs w:val="12"/>
                            </w:rPr>
                            <w:t xml:space="preserve">+49 </w:t>
                          </w:r>
                          <w:r w:rsidRPr="00384A42">
                            <w:rPr>
                              <w:sz w:val="12"/>
                              <w:szCs w:val="12"/>
                            </w:rPr>
                            <w:t>172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384A42">
                            <w:rPr>
                              <w:sz w:val="12"/>
                              <w:szCs w:val="12"/>
                            </w:rPr>
                            <w:t>1892271</w:t>
                          </w:r>
                          <w:r w:rsidR="00732C71" w:rsidRPr="00B46727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21" w:history="1">
                            <w:r w:rsidRPr="00384A4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lars.klemm@iconyk.de</w:t>
                            </w:r>
                          </w:hyperlink>
                          <w:r w:rsidRPr="00384A4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7AF53BEB" w14:textId="77777777" w:rsidR="00B46727" w:rsidRPr="00384A42" w:rsidRDefault="00B42E84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hyperlink r:id="rId22" w:history="1">
                            <w:r w:rsidR="00384A42" w:rsidRPr="00384A4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www.iconyk.de</w:t>
                            </w:r>
                          </w:hyperlink>
                        </w:p>
                        <w:p w14:paraId="2D08B27D" w14:textId="77777777" w:rsidR="00384A42" w:rsidRDefault="00384A42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1B432A9" w14:textId="77777777" w:rsidR="00B46727" w:rsidRDefault="00B46727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B46727">
                            <w:rPr>
                              <w:sz w:val="12"/>
                              <w:szCs w:val="12"/>
                            </w:rPr>
                            <w:t xml:space="preserve">Prof. Dr. Wolfgang </w:t>
                          </w:r>
                          <w:proofErr w:type="spellStart"/>
                          <w:r w:rsidRPr="00B46727">
                            <w:rPr>
                              <w:sz w:val="12"/>
                              <w:szCs w:val="12"/>
                            </w:rPr>
                            <w:t>Viöl</w:t>
                          </w:r>
                          <w:proofErr w:type="spellEnd"/>
                        </w:p>
                        <w:p w14:paraId="390861A6" w14:textId="77777777" w:rsidR="00B46727" w:rsidRPr="00B46727" w:rsidRDefault="00B46727" w:rsidP="00B46727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B46727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B46727">
                            <w:rPr>
                              <w:sz w:val="12"/>
                              <w:szCs w:val="12"/>
                            </w:rPr>
                            <w:tab/>
                            <w:t>+49 551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B46727">
                            <w:rPr>
                              <w:sz w:val="12"/>
                              <w:szCs w:val="12"/>
                            </w:rPr>
                            <w:t>3705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B46727">
                            <w:rPr>
                              <w:sz w:val="12"/>
                              <w:szCs w:val="12"/>
                            </w:rPr>
                            <w:t>218</w:t>
                          </w:r>
                          <w:r w:rsidRPr="00B46727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23" w:history="1">
                            <w:r w:rsidRPr="00D835E0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wolfgang.vioel@hawk.de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196F87F" w14:textId="77777777" w:rsidR="00732C71" w:rsidRDefault="00B42E84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hyperlink r:id="rId24" w:history="1">
                            <w:r w:rsidR="00B46727" w:rsidRPr="00D835E0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www.hawk.de</w:t>
                            </w:r>
                          </w:hyperlink>
                          <w:r w:rsidR="00B4672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67C7D5C9" w14:textId="77777777" w:rsidR="00B46727" w:rsidRPr="00B46727" w:rsidRDefault="00B46727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14:paraId="4A119AF9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2A43A20A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D0A76" w14:textId="77777777" w:rsidR="008C52E9" w:rsidRDefault="008C52E9" w:rsidP="00732C71">
      <w:pPr>
        <w:spacing w:after="0" w:line="240" w:lineRule="auto"/>
      </w:pPr>
      <w:r>
        <w:separator/>
      </w:r>
    </w:p>
  </w:footnote>
  <w:footnote w:type="continuationSeparator" w:id="0">
    <w:p w14:paraId="4B5E8EB2" w14:textId="77777777" w:rsidR="008C52E9" w:rsidRDefault="008C52E9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6994506A" w14:textId="3D564ACE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5EA">
          <w:rPr>
            <w:noProof/>
          </w:rPr>
          <w:t>2</w:t>
        </w:r>
        <w:r>
          <w:fldChar w:fldCharType="end"/>
        </w:r>
      </w:p>
    </w:sdtContent>
  </w:sdt>
  <w:p w14:paraId="79DDD290" w14:textId="77777777"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06"/>
    <w:rsid w:val="00002298"/>
    <w:rsid w:val="00003820"/>
    <w:rsid w:val="000102F3"/>
    <w:rsid w:val="000203D2"/>
    <w:rsid w:val="00023493"/>
    <w:rsid w:val="00026466"/>
    <w:rsid w:val="00040AD6"/>
    <w:rsid w:val="000415CC"/>
    <w:rsid w:val="00073BB2"/>
    <w:rsid w:val="000B7B80"/>
    <w:rsid w:val="000C1E6A"/>
    <w:rsid w:val="000F31FB"/>
    <w:rsid w:val="000F3512"/>
    <w:rsid w:val="00107DA5"/>
    <w:rsid w:val="00111323"/>
    <w:rsid w:val="00127EF5"/>
    <w:rsid w:val="00131EE0"/>
    <w:rsid w:val="00143C12"/>
    <w:rsid w:val="001700CD"/>
    <w:rsid w:val="001A68AC"/>
    <w:rsid w:val="001D1DCB"/>
    <w:rsid w:val="00201E5C"/>
    <w:rsid w:val="002066D0"/>
    <w:rsid w:val="00210A52"/>
    <w:rsid w:val="00213608"/>
    <w:rsid w:val="00250186"/>
    <w:rsid w:val="0027360F"/>
    <w:rsid w:val="002D2182"/>
    <w:rsid w:val="002E3C2C"/>
    <w:rsid w:val="00307F32"/>
    <w:rsid w:val="00314CD6"/>
    <w:rsid w:val="00331CE3"/>
    <w:rsid w:val="0033282E"/>
    <w:rsid w:val="00352CEA"/>
    <w:rsid w:val="003648CF"/>
    <w:rsid w:val="00384A42"/>
    <w:rsid w:val="003D75ED"/>
    <w:rsid w:val="003F00F0"/>
    <w:rsid w:val="003F4230"/>
    <w:rsid w:val="00426D9C"/>
    <w:rsid w:val="004418E8"/>
    <w:rsid w:val="004512B1"/>
    <w:rsid w:val="00454762"/>
    <w:rsid w:val="00476BE0"/>
    <w:rsid w:val="004B51B9"/>
    <w:rsid w:val="004C3BF0"/>
    <w:rsid w:val="0051398B"/>
    <w:rsid w:val="00520DFC"/>
    <w:rsid w:val="00534082"/>
    <w:rsid w:val="005D5FF3"/>
    <w:rsid w:val="005E49BC"/>
    <w:rsid w:val="005F5AF6"/>
    <w:rsid w:val="00631FD8"/>
    <w:rsid w:val="00635D22"/>
    <w:rsid w:val="0064037B"/>
    <w:rsid w:val="006564E7"/>
    <w:rsid w:val="00686764"/>
    <w:rsid w:val="006914C4"/>
    <w:rsid w:val="006C3A9C"/>
    <w:rsid w:val="006D21D3"/>
    <w:rsid w:val="006D33DF"/>
    <w:rsid w:val="006E3B50"/>
    <w:rsid w:val="006E79DD"/>
    <w:rsid w:val="00700BF7"/>
    <w:rsid w:val="00723872"/>
    <w:rsid w:val="00732C71"/>
    <w:rsid w:val="007A64FC"/>
    <w:rsid w:val="007A6C56"/>
    <w:rsid w:val="007B7688"/>
    <w:rsid w:val="007E04D7"/>
    <w:rsid w:val="0080144D"/>
    <w:rsid w:val="00810D71"/>
    <w:rsid w:val="008213C9"/>
    <w:rsid w:val="00861C72"/>
    <w:rsid w:val="00894F54"/>
    <w:rsid w:val="008A61D0"/>
    <w:rsid w:val="008A7E71"/>
    <w:rsid w:val="008C355F"/>
    <w:rsid w:val="008C52E9"/>
    <w:rsid w:val="008C6E43"/>
    <w:rsid w:val="008C7C7F"/>
    <w:rsid w:val="008D67A8"/>
    <w:rsid w:val="00904774"/>
    <w:rsid w:val="00905C5C"/>
    <w:rsid w:val="00906BBD"/>
    <w:rsid w:val="00924D06"/>
    <w:rsid w:val="00930CF6"/>
    <w:rsid w:val="00935955"/>
    <w:rsid w:val="00944EFE"/>
    <w:rsid w:val="00962C27"/>
    <w:rsid w:val="00965DD9"/>
    <w:rsid w:val="009834C9"/>
    <w:rsid w:val="00993490"/>
    <w:rsid w:val="00995129"/>
    <w:rsid w:val="009D13B5"/>
    <w:rsid w:val="009F4F14"/>
    <w:rsid w:val="00A0036B"/>
    <w:rsid w:val="00A12465"/>
    <w:rsid w:val="00A3025F"/>
    <w:rsid w:val="00A61523"/>
    <w:rsid w:val="00A71291"/>
    <w:rsid w:val="00A71442"/>
    <w:rsid w:val="00AB2345"/>
    <w:rsid w:val="00AE371E"/>
    <w:rsid w:val="00AE431B"/>
    <w:rsid w:val="00B03C13"/>
    <w:rsid w:val="00B1527E"/>
    <w:rsid w:val="00B210EF"/>
    <w:rsid w:val="00B30ECF"/>
    <w:rsid w:val="00B34EBE"/>
    <w:rsid w:val="00B360DC"/>
    <w:rsid w:val="00B42E84"/>
    <w:rsid w:val="00B45B01"/>
    <w:rsid w:val="00B46727"/>
    <w:rsid w:val="00B72A5D"/>
    <w:rsid w:val="00BC278F"/>
    <w:rsid w:val="00BC78E3"/>
    <w:rsid w:val="00BE4F16"/>
    <w:rsid w:val="00C02089"/>
    <w:rsid w:val="00C32453"/>
    <w:rsid w:val="00C33879"/>
    <w:rsid w:val="00C4494D"/>
    <w:rsid w:val="00C456F2"/>
    <w:rsid w:val="00C52142"/>
    <w:rsid w:val="00C755EA"/>
    <w:rsid w:val="00C943F3"/>
    <w:rsid w:val="00CA58F4"/>
    <w:rsid w:val="00CD276E"/>
    <w:rsid w:val="00CF4D72"/>
    <w:rsid w:val="00D22EDA"/>
    <w:rsid w:val="00D52AD9"/>
    <w:rsid w:val="00D71EF0"/>
    <w:rsid w:val="00D84B65"/>
    <w:rsid w:val="00D9078F"/>
    <w:rsid w:val="00DD4DF7"/>
    <w:rsid w:val="00DD5217"/>
    <w:rsid w:val="00DD79A7"/>
    <w:rsid w:val="00DF63AF"/>
    <w:rsid w:val="00E20E40"/>
    <w:rsid w:val="00E52D74"/>
    <w:rsid w:val="00E64ABF"/>
    <w:rsid w:val="00E66894"/>
    <w:rsid w:val="00E77C81"/>
    <w:rsid w:val="00E92B18"/>
    <w:rsid w:val="00EA1974"/>
    <w:rsid w:val="00EA4942"/>
    <w:rsid w:val="00ED79CD"/>
    <w:rsid w:val="00F02643"/>
    <w:rsid w:val="00F243AE"/>
    <w:rsid w:val="00F43C2D"/>
    <w:rsid w:val="00F56E20"/>
    <w:rsid w:val="00FA4CD9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F3F743"/>
  <w15:docId w15:val="{330B8484-23C4-4C7F-A7CB-B5F0AB56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2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2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2F3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2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2F3"/>
    <w:rPr>
      <w:rFonts w:ascii="Verdana" w:hAnsi="Verdana"/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102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D1DCB"/>
    <w:rPr>
      <w:color w:val="800080" w:themeColor="followedHyperlink"/>
      <w:u w:val="single"/>
    </w:rPr>
  </w:style>
  <w:style w:type="character" w:customStyle="1" w:styleId="hgkelc">
    <w:name w:val="hgkelc"/>
    <w:basedOn w:val="Absatz-Standardschriftart"/>
    <w:rsid w:val="00F2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hawk.de" TargetMode="External"/><Relationship Id="rId3" Type="http://schemas.openxmlformats.org/officeDocument/2006/relationships/hyperlink" Target="https://www.facebook.com/DeutscheBundesstiftungUmwelt" TargetMode="External"/><Relationship Id="rId21" Type="http://schemas.openxmlformats.org/officeDocument/2006/relationships/hyperlink" Target="mailto:lars.klemm@iconyk.de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wolfgang.vioel@hawk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iconyk.de" TargetMode="External"/><Relationship Id="rId20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24" Type="http://schemas.openxmlformats.org/officeDocument/2006/relationships/hyperlink" Target="http://www.hawk.de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lars.klemm@iconyk.de" TargetMode="External"/><Relationship Id="rId23" Type="http://schemas.openxmlformats.org/officeDocument/2006/relationships/hyperlink" Target="mailto:wolfgang.vioel@hawk.de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presse@dbu.d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://www.icony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B6B5-6F0F-4B7B-8E38-D77410A3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Lenz, Wiebke</dc:creator>
  <cp:lastModifiedBy>Lenz, Wiebke</cp:lastModifiedBy>
  <cp:revision>9</cp:revision>
  <cp:lastPrinted>2022-10-13T06:43:00Z</cp:lastPrinted>
  <dcterms:created xsi:type="dcterms:W3CDTF">2022-10-12T11:13:00Z</dcterms:created>
  <dcterms:modified xsi:type="dcterms:W3CDTF">2022-10-13T06:47:00Z</dcterms:modified>
</cp:coreProperties>
</file>