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rsidR="00CD7F03" w:rsidRPr="005D5646" w:rsidRDefault="00CD7F03" w:rsidP="00726EE1">
      <w:pPr>
        <w:pStyle w:val="berschrift3"/>
        <w:rPr>
          <w:rFonts w:ascii="Arial" w:hAnsi="Arial" w:cs="Arial"/>
          <w:color w:val="000000"/>
          <w:sz w:val="20"/>
        </w:rPr>
      </w:pPr>
    </w:p>
    <w:p w:rsidR="00CD7F03" w:rsidRPr="005D5646" w:rsidRDefault="00CD7F03" w:rsidP="00726EE1">
      <w:pPr>
        <w:pStyle w:val="berschrift3"/>
        <w:rPr>
          <w:rFonts w:ascii="Arial" w:hAnsi="Arial" w:cs="Arial"/>
          <w:color w:val="000000"/>
          <w:sz w:val="20"/>
        </w:rPr>
      </w:pPr>
    </w:p>
    <w:p w:rsidR="005D5646" w:rsidRPr="005D5646" w:rsidRDefault="00510E2C" w:rsidP="0028433E">
      <w:pPr>
        <w:pStyle w:val="berschrift1"/>
        <w:spacing w:line="360" w:lineRule="auto"/>
        <w:rPr>
          <w:rFonts w:ascii="Arial" w:hAnsi="Arial" w:cs="Arial"/>
          <w:sz w:val="28"/>
        </w:rPr>
      </w:pPr>
      <w:r>
        <w:rPr>
          <w:rFonts w:ascii="Arial" w:hAnsi="Arial" w:cs="Arial"/>
          <w:sz w:val="28"/>
        </w:rPr>
        <w:t>Mit gutem Gefühl in Fertigungs-IT investieren</w:t>
      </w:r>
    </w:p>
    <w:p w:rsidR="0028433E" w:rsidRPr="005D5646" w:rsidRDefault="0028433E" w:rsidP="0028433E">
      <w:pPr>
        <w:pStyle w:val="berschrift3"/>
        <w:spacing w:line="360" w:lineRule="auto"/>
        <w:rPr>
          <w:rFonts w:ascii="Arial" w:hAnsi="Arial" w:cs="Arial"/>
          <w:b w:val="0"/>
          <w:color w:val="000000"/>
          <w:sz w:val="18"/>
        </w:rPr>
      </w:pPr>
      <w:r>
        <w:rPr>
          <w:rFonts w:ascii="Arial" w:hAnsi="Arial" w:cs="Arial"/>
          <w:sz w:val="24"/>
        </w:rPr>
        <w:t>Online ROI-Analyzer von MPDV</w:t>
      </w:r>
    </w:p>
    <w:p w:rsidR="00445D84" w:rsidRPr="005D5646" w:rsidRDefault="00445D84" w:rsidP="0028433E">
      <w:pPr>
        <w:pStyle w:val="berschrift3"/>
        <w:spacing w:line="360" w:lineRule="auto"/>
        <w:jc w:val="left"/>
        <w:rPr>
          <w:rFonts w:ascii="Arial" w:hAnsi="Arial" w:cs="Arial"/>
          <w:b w:val="0"/>
          <w:color w:val="000000"/>
          <w:sz w:val="18"/>
        </w:rPr>
      </w:pPr>
    </w:p>
    <w:p w:rsidR="00C5307E" w:rsidRPr="005D5646" w:rsidRDefault="00C5307E" w:rsidP="00726EE1">
      <w:pPr>
        <w:pStyle w:val="HighlightsText"/>
        <w:spacing w:line="240" w:lineRule="auto"/>
        <w:jc w:val="both"/>
        <w:rPr>
          <w:rFonts w:ascii="Arial" w:hAnsi="Arial" w:cs="Arial"/>
          <w:b w:val="0"/>
          <w:color w:val="000000"/>
          <w:sz w:val="20"/>
        </w:rPr>
      </w:pPr>
    </w:p>
    <w:p w:rsidR="0028433E" w:rsidRDefault="0008264D" w:rsidP="0028433E">
      <w:pPr>
        <w:rPr>
          <w:rFonts w:ascii="Arial" w:hAnsi="Arial" w:cs="Arial"/>
          <w:b/>
          <w:sz w:val="20"/>
          <w:szCs w:val="20"/>
        </w:rPr>
      </w:pPr>
      <w:r w:rsidRPr="005D5646">
        <w:rPr>
          <w:rFonts w:ascii="Arial" w:hAnsi="Arial" w:cs="Arial"/>
          <w:b/>
          <w:i/>
          <w:sz w:val="20"/>
          <w:szCs w:val="20"/>
        </w:rPr>
        <w:t xml:space="preserve">Mosbach, </w:t>
      </w:r>
      <w:r w:rsidR="00627479">
        <w:rPr>
          <w:rFonts w:ascii="Arial" w:hAnsi="Arial" w:cs="Arial"/>
          <w:b/>
          <w:i/>
          <w:sz w:val="20"/>
          <w:szCs w:val="20"/>
        </w:rPr>
        <w:t>10.08.2020</w:t>
      </w:r>
      <w:r w:rsidR="00C5307E" w:rsidRPr="005D5646">
        <w:rPr>
          <w:rFonts w:ascii="Arial" w:hAnsi="Arial" w:cs="Arial"/>
          <w:b/>
          <w:sz w:val="20"/>
          <w:szCs w:val="20"/>
        </w:rPr>
        <w:t xml:space="preserve"> </w:t>
      </w:r>
      <w:bookmarkStart w:id="0" w:name="OLE_LINK5"/>
      <w:bookmarkStart w:id="1" w:name="OLE_LINK6"/>
      <w:r w:rsidR="0028433E" w:rsidRPr="0028433E">
        <w:rPr>
          <w:rFonts w:ascii="Arial" w:hAnsi="Arial" w:cs="Arial"/>
          <w:sz w:val="20"/>
          <w:szCs w:val="20"/>
        </w:rPr>
        <w:t>– Investitionen wollen gut überlegt sein – auch bei Software im Fertigungsumfeld. Mit dem Online-Tool ROI-Analyzer bietet MPDV produzierenden Unternehmen die Möglichkeit, bereits vor der Einführung eines Manufacturing Execution Systems (MES) den potenziellen Return on Investment (ROI) einfach und schnell zu berechnen.</w:t>
      </w:r>
      <w:r w:rsidR="00510E2C">
        <w:rPr>
          <w:rFonts w:ascii="Arial" w:hAnsi="Arial" w:cs="Arial"/>
          <w:sz w:val="20"/>
          <w:szCs w:val="20"/>
        </w:rPr>
        <w:t xml:space="preserve"> </w:t>
      </w:r>
    </w:p>
    <w:p w:rsidR="0028433E" w:rsidRPr="005D5646" w:rsidRDefault="0028433E" w:rsidP="0028433E">
      <w:pPr>
        <w:rPr>
          <w:rFonts w:ascii="Arial" w:hAnsi="Arial" w:cs="Arial"/>
          <w:b/>
          <w:sz w:val="20"/>
          <w:szCs w:val="20"/>
        </w:rPr>
      </w:pPr>
    </w:p>
    <w:p w:rsidR="0028433E" w:rsidRDefault="0028433E" w:rsidP="0028433E">
      <w:pPr>
        <w:rPr>
          <w:rFonts w:ascii="Arial" w:hAnsi="Arial" w:cs="Arial"/>
          <w:sz w:val="20"/>
          <w:szCs w:val="20"/>
        </w:rPr>
      </w:pPr>
      <w:r>
        <w:rPr>
          <w:rFonts w:ascii="Arial" w:hAnsi="Arial" w:cs="Arial"/>
          <w:sz w:val="20"/>
          <w:szCs w:val="20"/>
        </w:rPr>
        <w:t xml:space="preserve">Denn auch unabhängig von der Konjunktur ist es von Vorteil, die Rentabilität einer geplanten Investition bereits vorab zu kennen. </w:t>
      </w:r>
      <w:r w:rsidR="00510E2C">
        <w:rPr>
          <w:rFonts w:ascii="Arial" w:hAnsi="Arial" w:cs="Arial"/>
          <w:sz w:val="20"/>
          <w:szCs w:val="20"/>
        </w:rPr>
        <w:t xml:space="preserve">„Das gibt Entscheidern </w:t>
      </w:r>
      <w:r w:rsidR="002A2755">
        <w:rPr>
          <w:rFonts w:ascii="Arial" w:hAnsi="Arial" w:cs="Arial"/>
          <w:sz w:val="20"/>
          <w:szCs w:val="20"/>
        </w:rPr>
        <w:t xml:space="preserve">beim Investieren </w:t>
      </w:r>
      <w:r w:rsidR="00510E2C">
        <w:rPr>
          <w:rFonts w:ascii="Arial" w:hAnsi="Arial" w:cs="Arial"/>
          <w:sz w:val="20"/>
          <w:szCs w:val="20"/>
        </w:rPr>
        <w:t xml:space="preserve">ein besseres Gefühl“, meint </w:t>
      </w:r>
      <w:r w:rsidR="00510E2C" w:rsidRPr="00510E2C">
        <w:rPr>
          <w:rFonts w:ascii="Arial" w:hAnsi="Arial" w:cs="Arial"/>
          <w:sz w:val="20"/>
          <w:szCs w:val="20"/>
        </w:rPr>
        <w:t xml:space="preserve">Jürgen </w:t>
      </w:r>
      <w:proofErr w:type="spellStart"/>
      <w:r w:rsidR="00510E2C" w:rsidRPr="00510E2C">
        <w:rPr>
          <w:rFonts w:ascii="Arial" w:hAnsi="Arial" w:cs="Arial"/>
          <w:sz w:val="20"/>
          <w:szCs w:val="20"/>
        </w:rPr>
        <w:t>Petzel</w:t>
      </w:r>
      <w:proofErr w:type="spellEnd"/>
      <w:r w:rsidR="00510E2C" w:rsidRPr="00510E2C">
        <w:rPr>
          <w:rFonts w:ascii="Arial" w:hAnsi="Arial" w:cs="Arial"/>
          <w:sz w:val="20"/>
          <w:szCs w:val="20"/>
        </w:rPr>
        <w:t xml:space="preserve">, </w:t>
      </w:r>
      <w:proofErr w:type="spellStart"/>
      <w:r w:rsidR="00510E2C" w:rsidRPr="00510E2C">
        <w:rPr>
          <w:rFonts w:ascii="Arial" w:hAnsi="Arial" w:cs="Arial"/>
          <w:sz w:val="20"/>
          <w:szCs w:val="20"/>
        </w:rPr>
        <w:t>Vice</w:t>
      </w:r>
      <w:proofErr w:type="spellEnd"/>
      <w:r w:rsidR="00510E2C" w:rsidRPr="00510E2C">
        <w:rPr>
          <w:rFonts w:ascii="Arial" w:hAnsi="Arial" w:cs="Arial"/>
          <w:sz w:val="20"/>
          <w:szCs w:val="20"/>
        </w:rPr>
        <w:t xml:space="preserve"> </w:t>
      </w:r>
      <w:proofErr w:type="spellStart"/>
      <w:r w:rsidR="00510E2C" w:rsidRPr="00510E2C">
        <w:rPr>
          <w:rFonts w:ascii="Arial" w:hAnsi="Arial" w:cs="Arial"/>
          <w:sz w:val="20"/>
          <w:szCs w:val="20"/>
        </w:rPr>
        <w:t>President</w:t>
      </w:r>
      <w:proofErr w:type="spellEnd"/>
      <w:r w:rsidR="00510E2C" w:rsidRPr="00510E2C">
        <w:rPr>
          <w:rFonts w:ascii="Arial" w:hAnsi="Arial" w:cs="Arial"/>
          <w:sz w:val="20"/>
          <w:szCs w:val="20"/>
        </w:rPr>
        <w:t xml:space="preserve"> Sales</w:t>
      </w:r>
      <w:r w:rsidR="00510E2C">
        <w:rPr>
          <w:rFonts w:ascii="Arial" w:hAnsi="Arial" w:cs="Arial"/>
          <w:sz w:val="20"/>
          <w:szCs w:val="20"/>
        </w:rPr>
        <w:t xml:space="preserve"> bei MPDV. </w:t>
      </w:r>
      <w:r>
        <w:rPr>
          <w:rFonts w:ascii="Arial" w:hAnsi="Arial" w:cs="Arial"/>
          <w:sz w:val="20"/>
          <w:szCs w:val="20"/>
        </w:rPr>
        <w:t xml:space="preserve">Der kostenlose ROI-Analyzer von MPDV zeigt auf, welche Einsparungen in einzelnen Bereichen oder im kompletten Unternehmen durch die Einführung bestimmter MES-Funktionen realisiert werden können. </w:t>
      </w:r>
      <w:r w:rsidR="00510E2C">
        <w:rPr>
          <w:rFonts w:ascii="Arial" w:hAnsi="Arial" w:cs="Arial"/>
          <w:sz w:val="20"/>
          <w:szCs w:val="20"/>
        </w:rPr>
        <w:t xml:space="preserve">„Geben </w:t>
      </w:r>
      <w:r w:rsidR="00510E2C" w:rsidRPr="00510E2C">
        <w:rPr>
          <w:rFonts w:ascii="Arial" w:hAnsi="Arial" w:cs="Arial"/>
          <w:sz w:val="20"/>
          <w:szCs w:val="20"/>
        </w:rPr>
        <w:t xml:space="preserve">Sie </w:t>
      </w:r>
      <w:r w:rsidR="00510E2C">
        <w:rPr>
          <w:rFonts w:ascii="Arial" w:hAnsi="Arial" w:cs="Arial"/>
          <w:sz w:val="20"/>
          <w:szCs w:val="20"/>
        </w:rPr>
        <w:t xml:space="preserve">einfach </w:t>
      </w:r>
      <w:r w:rsidR="00510E2C" w:rsidRPr="00510E2C">
        <w:rPr>
          <w:rFonts w:ascii="Arial" w:hAnsi="Arial" w:cs="Arial"/>
          <w:sz w:val="20"/>
          <w:szCs w:val="20"/>
        </w:rPr>
        <w:t xml:space="preserve">ausgewählte </w:t>
      </w:r>
      <w:r w:rsidRPr="00510E2C">
        <w:rPr>
          <w:rFonts w:ascii="Arial" w:hAnsi="Arial" w:cs="Arial"/>
          <w:sz w:val="20"/>
          <w:szCs w:val="20"/>
        </w:rPr>
        <w:t xml:space="preserve">Unternehmensparameter </w:t>
      </w:r>
      <w:r w:rsidR="00510E2C" w:rsidRPr="00510E2C">
        <w:rPr>
          <w:rFonts w:ascii="Arial" w:hAnsi="Arial" w:cs="Arial"/>
          <w:sz w:val="20"/>
          <w:szCs w:val="20"/>
        </w:rPr>
        <w:t>ei</w:t>
      </w:r>
      <w:r w:rsidR="00510E2C">
        <w:rPr>
          <w:rFonts w:ascii="Arial" w:hAnsi="Arial" w:cs="Arial"/>
          <w:sz w:val="20"/>
          <w:szCs w:val="20"/>
        </w:rPr>
        <w:t>n</w:t>
      </w:r>
      <w:r w:rsidR="00510E2C" w:rsidRPr="00510E2C">
        <w:rPr>
          <w:rFonts w:ascii="Arial" w:hAnsi="Arial" w:cs="Arial"/>
          <w:sz w:val="20"/>
          <w:szCs w:val="20"/>
        </w:rPr>
        <w:t xml:space="preserve"> und </w:t>
      </w:r>
      <w:r w:rsidR="00510E2C">
        <w:rPr>
          <w:rFonts w:ascii="Arial" w:hAnsi="Arial" w:cs="Arial"/>
          <w:sz w:val="20"/>
          <w:szCs w:val="20"/>
        </w:rPr>
        <w:t xml:space="preserve">schätzen Sie </w:t>
      </w:r>
      <w:r w:rsidR="00510E2C" w:rsidRPr="00510E2C">
        <w:rPr>
          <w:rFonts w:ascii="Arial" w:hAnsi="Arial" w:cs="Arial"/>
          <w:sz w:val="20"/>
          <w:szCs w:val="20"/>
        </w:rPr>
        <w:t>mögliche Einsparungen</w:t>
      </w:r>
      <w:r w:rsidR="00510E2C">
        <w:rPr>
          <w:rFonts w:ascii="Arial" w:hAnsi="Arial" w:cs="Arial"/>
          <w:sz w:val="20"/>
          <w:szCs w:val="20"/>
        </w:rPr>
        <w:t>.</w:t>
      </w:r>
      <w:r w:rsidR="00510E2C" w:rsidRPr="00510E2C">
        <w:rPr>
          <w:rFonts w:ascii="Arial" w:hAnsi="Arial" w:cs="Arial"/>
          <w:sz w:val="20"/>
          <w:szCs w:val="20"/>
        </w:rPr>
        <w:t xml:space="preserve"> </w:t>
      </w:r>
      <w:r w:rsidR="00510E2C">
        <w:rPr>
          <w:rFonts w:ascii="Arial" w:hAnsi="Arial" w:cs="Arial"/>
          <w:sz w:val="20"/>
          <w:szCs w:val="20"/>
        </w:rPr>
        <w:t>D</w:t>
      </w:r>
      <w:r w:rsidR="00510E2C" w:rsidRPr="00510E2C">
        <w:rPr>
          <w:rFonts w:ascii="Arial" w:hAnsi="Arial" w:cs="Arial"/>
          <w:sz w:val="20"/>
          <w:szCs w:val="20"/>
        </w:rPr>
        <w:t xml:space="preserve">er ROI-Analyzer berechnet </w:t>
      </w:r>
      <w:r w:rsidR="00510E2C">
        <w:rPr>
          <w:rFonts w:ascii="Arial" w:hAnsi="Arial" w:cs="Arial"/>
          <w:sz w:val="20"/>
          <w:szCs w:val="20"/>
        </w:rPr>
        <w:t xml:space="preserve">dann gezielt </w:t>
      </w:r>
      <w:r w:rsidR="00510E2C" w:rsidRPr="00510E2C">
        <w:rPr>
          <w:rFonts w:ascii="Arial" w:hAnsi="Arial" w:cs="Arial"/>
          <w:sz w:val="20"/>
          <w:szCs w:val="20"/>
        </w:rPr>
        <w:t xml:space="preserve">die möglichen Potenziale und bewertet diese in Euro“, erklärt Petzel, „dabei berücksichtigt das Tool relevante </w:t>
      </w:r>
      <w:r w:rsidRPr="00510E2C">
        <w:rPr>
          <w:rFonts w:ascii="Arial" w:hAnsi="Arial" w:cs="Arial"/>
          <w:sz w:val="20"/>
          <w:szCs w:val="20"/>
        </w:rPr>
        <w:t xml:space="preserve">Bereiche </w:t>
      </w:r>
      <w:r w:rsidR="00510E2C">
        <w:rPr>
          <w:rFonts w:ascii="Arial" w:hAnsi="Arial" w:cs="Arial"/>
          <w:sz w:val="20"/>
          <w:szCs w:val="20"/>
        </w:rPr>
        <w:t xml:space="preserve">wie </w:t>
      </w:r>
      <w:r w:rsidRPr="00510E2C">
        <w:rPr>
          <w:rFonts w:ascii="Arial" w:hAnsi="Arial" w:cs="Arial"/>
          <w:sz w:val="20"/>
          <w:szCs w:val="20"/>
        </w:rPr>
        <w:t xml:space="preserve">Durchlaufzeiten, Maschinenproduktivität, Personaleffizienz </w:t>
      </w:r>
      <w:r w:rsidR="00510E2C" w:rsidRPr="00510E2C">
        <w:rPr>
          <w:rFonts w:ascii="Arial" w:hAnsi="Arial" w:cs="Arial"/>
          <w:sz w:val="20"/>
          <w:szCs w:val="20"/>
        </w:rPr>
        <w:t>und</w:t>
      </w:r>
      <w:r w:rsidRPr="00510E2C">
        <w:rPr>
          <w:rFonts w:ascii="Arial" w:hAnsi="Arial" w:cs="Arial"/>
          <w:sz w:val="20"/>
          <w:szCs w:val="20"/>
        </w:rPr>
        <w:t xml:space="preserve"> Qualität.</w:t>
      </w:r>
      <w:r w:rsidR="00510E2C" w:rsidRPr="00510E2C">
        <w:rPr>
          <w:rFonts w:ascii="Arial" w:hAnsi="Arial" w:cs="Arial"/>
          <w:sz w:val="20"/>
          <w:szCs w:val="20"/>
        </w:rPr>
        <w:t>“</w:t>
      </w:r>
    </w:p>
    <w:p w:rsidR="00510E2C" w:rsidRDefault="00510E2C" w:rsidP="0028433E">
      <w:pPr>
        <w:rPr>
          <w:rFonts w:ascii="Arial" w:hAnsi="Arial" w:cs="Arial"/>
          <w:sz w:val="20"/>
          <w:szCs w:val="20"/>
        </w:rPr>
      </w:pPr>
    </w:p>
    <w:p w:rsidR="0028433E" w:rsidRDefault="0028433E" w:rsidP="0028433E">
      <w:pPr>
        <w:rPr>
          <w:rFonts w:ascii="Arial" w:hAnsi="Arial" w:cs="Arial"/>
          <w:sz w:val="20"/>
          <w:szCs w:val="20"/>
        </w:rPr>
      </w:pPr>
      <w:r>
        <w:rPr>
          <w:rFonts w:ascii="Arial" w:hAnsi="Arial" w:cs="Arial"/>
          <w:sz w:val="20"/>
          <w:szCs w:val="20"/>
        </w:rPr>
        <w:t xml:space="preserve">Auf Wunsch wird per E-Mail ein ausführlicher ROI-Reportverschickt, der auch als Basis für ein späteres MES-Einführungsprojekt nützlich ist. </w:t>
      </w:r>
    </w:p>
    <w:p w:rsidR="0028433E" w:rsidRPr="005D5646" w:rsidRDefault="0028433E" w:rsidP="0028433E">
      <w:pPr>
        <w:rPr>
          <w:rFonts w:ascii="Arial" w:hAnsi="Arial" w:cs="Arial"/>
          <w:sz w:val="20"/>
          <w:szCs w:val="20"/>
        </w:rPr>
      </w:pPr>
    </w:p>
    <w:p w:rsidR="0028433E" w:rsidRPr="005D5646" w:rsidRDefault="0028433E" w:rsidP="0028433E">
      <w:pPr>
        <w:rPr>
          <w:rFonts w:ascii="Arial" w:hAnsi="Arial" w:cs="Arial"/>
          <w:b/>
          <w:sz w:val="20"/>
          <w:szCs w:val="20"/>
        </w:rPr>
      </w:pPr>
      <w:r>
        <w:rPr>
          <w:rFonts w:ascii="Arial" w:hAnsi="Arial" w:cs="Arial"/>
          <w:b/>
          <w:sz w:val="20"/>
          <w:szCs w:val="20"/>
        </w:rPr>
        <w:t>Auch in englischer Sprache</w:t>
      </w:r>
    </w:p>
    <w:p w:rsidR="0028433E" w:rsidRDefault="0028433E" w:rsidP="0028433E">
      <w:pPr>
        <w:rPr>
          <w:rFonts w:ascii="Arial" w:hAnsi="Arial" w:cs="Arial"/>
          <w:sz w:val="20"/>
          <w:szCs w:val="20"/>
        </w:rPr>
      </w:pPr>
      <w:r>
        <w:rPr>
          <w:rFonts w:ascii="Arial" w:hAnsi="Arial" w:cs="Arial"/>
          <w:sz w:val="20"/>
          <w:szCs w:val="20"/>
        </w:rPr>
        <w:t xml:space="preserve">Den ROI-Analyzer gib es auch für Unternehmen außerhalb des deutschsprachigen Raumes. Dank einer englischen Sprachvariante profitieren auch </w:t>
      </w:r>
      <w:r w:rsidRPr="0019686B">
        <w:rPr>
          <w:rFonts w:ascii="Arial" w:hAnsi="Arial" w:cs="Arial"/>
          <w:sz w:val="20"/>
          <w:szCs w:val="20"/>
        </w:rPr>
        <w:t xml:space="preserve">global agierende </w:t>
      </w:r>
      <w:r>
        <w:rPr>
          <w:rFonts w:ascii="Arial" w:hAnsi="Arial" w:cs="Arial"/>
          <w:sz w:val="20"/>
          <w:szCs w:val="20"/>
        </w:rPr>
        <w:t xml:space="preserve">Konzerne von dem Tool und können </w:t>
      </w:r>
      <w:r w:rsidRPr="00F52711">
        <w:rPr>
          <w:rFonts w:ascii="Arial" w:hAnsi="Arial" w:cs="Arial"/>
          <w:sz w:val="20"/>
          <w:szCs w:val="20"/>
        </w:rPr>
        <w:t>damit die Rentabilität von geplanten MES-Installationen auf der ganzen Welt bereits vorab prüfen.</w:t>
      </w:r>
      <w:r>
        <w:rPr>
          <w:rFonts w:ascii="Arial" w:hAnsi="Arial" w:cs="Arial"/>
          <w:sz w:val="20"/>
          <w:szCs w:val="20"/>
        </w:rPr>
        <w:t xml:space="preserve"> </w:t>
      </w:r>
    </w:p>
    <w:p w:rsidR="0028433E" w:rsidRDefault="0028433E" w:rsidP="0028433E">
      <w:pPr>
        <w:rPr>
          <w:rFonts w:ascii="Arial" w:hAnsi="Arial" w:cs="Arial"/>
          <w:sz w:val="20"/>
          <w:szCs w:val="20"/>
        </w:rPr>
      </w:pPr>
    </w:p>
    <w:p w:rsidR="0028433E" w:rsidRDefault="0028433E" w:rsidP="0028433E">
      <w:pPr>
        <w:rPr>
          <w:rFonts w:ascii="Arial" w:hAnsi="Arial" w:cs="Arial"/>
          <w:sz w:val="20"/>
          <w:szCs w:val="20"/>
        </w:rPr>
      </w:pPr>
      <w:r>
        <w:rPr>
          <w:rFonts w:ascii="Arial" w:hAnsi="Arial" w:cs="Arial"/>
          <w:sz w:val="20"/>
          <w:szCs w:val="20"/>
        </w:rPr>
        <w:t xml:space="preserve">Zum ROI-Analyzer: </w:t>
      </w:r>
      <w:hyperlink r:id="rId8" w:history="1">
        <w:r w:rsidRPr="00640002">
          <w:rPr>
            <w:rStyle w:val="Hyperlink"/>
            <w:rFonts w:ascii="Arial" w:hAnsi="Arial" w:cs="Arial"/>
            <w:sz w:val="20"/>
            <w:szCs w:val="20"/>
          </w:rPr>
          <w:t>http://mpdv.info/pm</w:t>
        </w:r>
        <w:r w:rsidRPr="00640002">
          <w:rPr>
            <w:rStyle w:val="Hyperlink"/>
            <w:rFonts w:ascii="Arial" w:hAnsi="Arial" w:cs="Arial"/>
            <w:sz w:val="20"/>
            <w:szCs w:val="20"/>
          </w:rPr>
          <w:t>r</w:t>
        </w:r>
        <w:r w:rsidRPr="00640002">
          <w:rPr>
            <w:rStyle w:val="Hyperlink"/>
            <w:rFonts w:ascii="Arial" w:hAnsi="Arial" w:cs="Arial"/>
            <w:sz w:val="20"/>
            <w:szCs w:val="20"/>
          </w:rPr>
          <w:t>oi</w:t>
        </w:r>
      </w:hyperlink>
    </w:p>
    <w:p w:rsidR="005D5646" w:rsidRPr="005D5646" w:rsidRDefault="005D5646" w:rsidP="005D5646">
      <w:pPr>
        <w:rPr>
          <w:rFonts w:ascii="Arial" w:hAnsi="Arial" w:cs="Arial"/>
          <w:i/>
          <w:sz w:val="20"/>
          <w:szCs w:val="20"/>
        </w:rPr>
      </w:pPr>
    </w:p>
    <w:p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510E2C">
        <w:rPr>
          <w:rFonts w:ascii="Arial" w:hAnsi="Arial" w:cs="Arial"/>
          <w:i/>
          <w:sz w:val="20"/>
          <w:szCs w:val="20"/>
        </w:rPr>
        <w:t>1.</w:t>
      </w:r>
      <w:r w:rsidR="00DE6138">
        <w:rPr>
          <w:rFonts w:ascii="Arial" w:hAnsi="Arial" w:cs="Arial"/>
          <w:i/>
          <w:sz w:val="20"/>
          <w:szCs w:val="20"/>
        </w:rPr>
        <w:t>7</w:t>
      </w:r>
      <w:r w:rsidR="00510E2C">
        <w:rPr>
          <w:rFonts w:ascii="Arial" w:hAnsi="Arial" w:cs="Arial"/>
          <w:i/>
          <w:sz w:val="20"/>
          <w:szCs w:val="20"/>
        </w:rPr>
        <w:t>00</w:t>
      </w:r>
      <w:r w:rsidRPr="005D5646">
        <w:rPr>
          <w:rFonts w:ascii="Arial" w:hAnsi="Arial" w:cs="Arial"/>
          <w:i/>
          <w:sz w:val="20"/>
          <w:szCs w:val="20"/>
        </w:rPr>
        <w:t xml:space="preserve"> Zeichen)</w:t>
      </w:r>
    </w:p>
    <w:p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rsidR="00DD7C86" w:rsidRDefault="00DD7C86" w:rsidP="00390558">
      <w:pPr>
        <w:pStyle w:val="HighlightsText"/>
        <w:spacing w:line="240" w:lineRule="auto"/>
        <w:jc w:val="both"/>
        <w:rPr>
          <w:rFonts w:ascii="Arial" w:hAnsi="Arial" w:cs="Arial"/>
          <w:b w:val="0"/>
          <w:color w:val="000000"/>
          <w:sz w:val="20"/>
        </w:rPr>
      </w:pPr>
    </w:p>
    <w:p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rsidR="005042A2" w:rsidRDefault="00627479" w:rsidP="005042A2">
      <w:pPr>
        <w:tabs>
          <w:tab w:val="left" w:pos="2755"/>
        </w:tabs>
        <w:rPr>
          <w:rFonts w:ascii="Arial" w:hAnsi="Arial" w:cs="Arial"/>
          <w:i/>
          <w:color w:val="000000"/>
          <w:sz w:val="20"/>
        </w:rPr>
      </w:pPr>
      <w:r>
        <w:rPr>
          <w:rFonts w:ascii="Arial" w:hAnsi="Arial" w:cs="Arial"/>
          <w:i/>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2.25pt">
            <v:imagedata r:id="rId9" o:title="ROI-Analyzer_AdobeStock_181780234_DE"/>
          </v:shape>
        </w:pict>
      </w:r>
    </w:p>
    <w:p w:rsidR="005042A2" w:rsidRPr="001D00B2" w:rsidRDefault="005042A2" w:rsidP="005042A2">
      <w:pPr>
        <w:tabs>
          <w:tab w:val="left" w:pos="2755"/>
        </w:tabs>
        <w:rPr>
          <w:rFonts w:ascii="Arial" w:hAnsi="Arial" w:cs="Arial"/>
          <w:i/>
          <w:color w:val="000000"/>
          <w:sz w:val="20"/>
        </w:rPr>
      </w:pPr>
      <w:r w:rsidRPr="001D00B2">
        <w:rPr>
          <w:rFonts w:ascii="Arial" w:hAnsi="Arial" w:cs="Arial"/>
          <w:i/>
          <w:color w:val="000000"/>
          <w:sz w:val="20"/>
        </w:rPr>
        <w:t xml:space="preserve">ROI-Analyzer von MPDV – </w:t>
      </w:r>
      <w:r>
        <w:rPr>
          <w:rFonts w:ascii="Arial" w:hAnsi="Arial" w:cs="Arial"/>
          <w:i/>
          <w:color w:val="000000"/>
          <w:sz w:val="20"/>
        </w:rPr>
        <w:t>Unterstützt bei der Budgetplanung für MES-Projekte und gibt Entscheidern ein besseres Gefühl</w:t>
      </w:r>
    </w:p>
    <w:p w:rsidR="009725D1" w:rsidRDefault="009725D1" w:rsidP="009E2DBF">
      <w:pPr>
        <w:tabs>
          <w:tab w:val="left" w:pos="2755"/>
        </w:tabs>
        <w:rPr>
          <w:rFonts w:ascii="Arial" w:hAnsi="Arial" w:cs="Arial"/>
          <w:color w:val="000000"/>
          <w:sz w:val="20"/>
        </w:rPr>
      </w:pPr>
      <w:r>
        <w:rPr>
          <w:rFonts w:ascii="Arial" w:hAnsi="Arial" w:cs="Arial"/>
          <w:color w:val="000000"/>
          <w:sz w:val="20"/>
        </w:rPr>
        <w:t>Bildquelle</w:t>
      </w:r>
      <w:r w:rsidRPr="0002296C">
        <w:rPr>
          <w:rFonts w:ascii="Arial" w:hAnsi="Arial" w:cs="Arial"/>
          <w:color w:val="000000"/>
          <w:sz w:val="20"/>
        </w:rPr>
        <w:t xml:space="preserve">: </w:t>
      </w:r>
      <w:r w:rsidR="00A0760E" w:rsidRPr="0002296C">
        <w:rPr>
          <w:rFonts w:ascii="Arial" w:hAnsi="Arial" w:cs="Arial"/>
          <w:color w:val="000000"/>
          <w:sz w:val="20"/>
        </w:rPr>
        <w:t xml:space="preserve">MPDV, Adobe Stock, </w:t>
      </w:r>
      <w:r w:rsidR="0002296C" w:rsidRPr="0002296C">
        <w:rPr>
          <w:rFonts w:ascii="Arial" w:hAnsi="Arial" w:cs="Arial"/>
          <w:color w:val="000000"/>
          <w:sz w:val="20"/>
        </w:rPr>
        <w:t>Westend61</w:t>
      </w:r>
      <w:r w:rsidR="0002296C">
        <w:rPr>
          <w:rFonts w:ascii="Arial" w:hAnsi="Arial" w:cs="Arial"/>
          <w:color w:val="000000"/>
          <w:sz w:val="20"/>
        </w:rPr>
        <w:t xml:space="preserve">, </w:t>
      </w:r>
      <w:r w:rsidR="0002296C" w:rsidRPr="0002296C">
        <w:rPr>
          <w:rFonts w:ascii="Arial" w:hAnsi="Arial" w:cs="Arial"/>
          <w:color w:val="000000"/>
          <w:sz w:val="20"/>
        </w:rPr>
        <w:t xml:space="preserve">Maha </w:t>
      </w:r>
      <w:proofErr w:type="spellStart"/>
      <w:r w:rsidR="0002296C" w:rsidRPr="0002296C">
        <w:rPr>
          <w:rFonts w:ascii="Arial" w:hAnsi="Arial" w:cs="Arial"/>
          <w:color w:val="000000"/>
          <w:sz w:val="20"/>
        </w:rPr>
        <w:t>Heang</w:t>
      </w:r>
      <w:proofErr w:type="spellEnd"/>
      <w:r w:rsidR="0002296C" w:rsidRPr="0002296C">
        <w:rPr>
          <w:rFonts w:ascii="Arial" w:hAnsi="Arial" w:cs="Arial"/>
          <w:color w:val="000000"/>
          <w:sz w:val="20"/>
        </w:rPr>
        <w:t xml:space="preserve"> 245789</w:t>
      </w:r>
    </w:p>
    <w:p w:rsidR="007814A6" w:rsidRDefault="007814A6" w:rsidP="009E2DBF">
      <w:pPr>
        <w:tabs>
          <w:tab w:val="left" w:pos="2755"/>
        </w:tabs>
        <w:rPr>
          <w:rFonts w:ascii="Arial" w:hAnsi="Arial" w:cs="Arial"/>
          <w:color w:val="000000"/>
          <w:sz w:val="20"/>
        </w:rPr>
      </w:pPr>
    </w:p>
    <w:p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rsidR="007814A6" w:rsidRPr="005042A2" w:rsidRDefault="005042A2" w:rsidP="009E2DBF">
      <w:pPr>
        <w:tabs>
          <w:tab w:val="left" w:pos="2755"/>
        </w:tabs>
        <w:rPr>
          <w:rFonts w:ascii="Arial" w:hAnsi="Arial" w:cs="Arial"/>
          <w:color w:val="000000"/>
          <w:sz w:val="20"/>
        </w:rPr>
      </w:pPr>
      <w:r w:rsidRPr="005042A2">
        <w:rPr>
          <w:rFonts w:ascii="Arial" w:hAnsi="Arial" w:cs="Arial"/>
          <w:color w:val="000000"/>
          <w:sz w:val="20"/>
        </w:rPr>
        <w:t>MPDV, Manufacturing Execution System (MES), Fertigungs-IT, Return on Investment</w:t>
      </w:r>
      <w:r>
        <w:rPr>
          <w:rFonts w:ascii="Arial" w:hAnsi="Arial" w:cs="Arial"/>
          <w:color w:val="000000"/>
          <w:sz w:val="20"/>
        </w:rPr>
        <w:t xml:space="preserve"> (ROI)</w:t>
      </w:r>
      <w:r w:rsidRPr="005042A2">
        <w:rPr>
          <w:rFonts w:ascii="Arial" w:hAnsi="Arial" w:cs="Arial"/>
          <w:color w:val="000000"/>
          <w:sz w:val="20"/>
        </w:rPr>
        <w:t>, Investitionsentscheidung, Budgetplanung, Potenzial, Wirtschaftlichkeit, E</w:t>
      </w:r>
      <w:r>
        <w:rPr>
          <w:rFonts w:ascii="Arial" w:hAnsi="Arial" w:cs="Arial"/>
          <w:color w:val="000000"/>
          <w:sz w:val="20"/>
        </w:rPr>
        <w:t>ntscheider, Produktivität, Effizienz</w:t>
      </w:r>
      <w:bookmarkStart w:id="2" w:name="_GoBack"/>
      <w:bookmarkEnd w:id="2"/>
    </w:p>
    <w:p w:rsidR="00DD7C86" w:rsidRPr="005042A2" w:rsidRDefault="00DD7C86">
      <w:pPr>
        <w:rPr>
          <w:rFonts w:ascii="Arial" w:hAnsi="Arial" w:cs="Arial"/>
          <w:b/>
          <w:snapToGrid w:val="0"/>
          <w:color w:val="000000"/>
          <w:sz w:val="20"/>
          <w:szCs w:val="20"/>
        </w:rPr>
      </w:pPr>
      <w:r w:rsidRPr="005042A2">
        <w:rPr>
          <w:rFonts w:ascii="Arial" w:hAnsi="Arial" w:cs="Arial"/>
          <w:color w:val="000000"/>
          <w:sz w:val="20"/>
        </w:rPr>
        <w:br w:type="page"/>
      </w:r>
    </w:p>
    <w:p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0"/>
    <w:bookmarkEnd w:id="1"/>
    <w:p w:rsidR="00BD3E03" w:rsidRDefault="00BD3E03" w:rsidP="00BD3E03">
      <w:pPr>
        <w:pStyle w:val="HighlightsText"/>
        <w:spacing w:line="240" w:lineRule="auto"/>
        <w:jc w:val="both"/>
        <w:rPr>
          <w:rFonts w:ascii="Arial" w:hAnsi="Arial" w:cs="Arial"/>
          <w:b w:val="0"/>
          <w:color w:val="000000"/>
          <w:sz w:val="20"/>
        </w:rPr>
      </w:pPr>
    </w:p>
    <w:p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Execution System (MES) HYDRA von MPDV oder die Manufacturing Integration </w:t>
      </w:r>
      <w:proofErr w:type="spellStart"/>
      <w:r>
        <w:rPr>
          <w:rFonts w:ascii="Arial" w:hAnsi="Arial" w:cs="Arial"/>
          <w:color w:val="000000" w:themeColor="text1"/>
          <w:sz w:val="20"/>
        </w:rPr>
        <w:t>Platform</w:t>
      </w:r>
      <w:proofErr w:type="spellEnd"/>
      <w:r>
        <w:rPr>
          <w:rFonts w:ascii="Arial" w:hAnsi="Arial" w:cs="Arial"/>
          <w:color w:val="000000" w:themeColor="text1"/>
          <w:sz w:val="20"/>
        </w:rPr>
        <w:t xml:space="preserve">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10" w:history="1">
        <w:r>
          <w:rPr>
            <w:rStyle w:val="Hyperlink"/>
            <w:rFonts w:ascii="Arial" w:hAnsi="Arial" w:cs="Arial"/>
            <w:sz w:val="20"/>
          </w:rPr>
          <w:t>www.mpdv.com</w:t>
        </w:r>
      </w:hyperlink>
      <w:r>
        <w:rPr>
          <w:rFonts w:ascii="Arial" w:hAnsi="Arial" w:cs="Arial"/>
          <w:color w:val="000000" w:themeColor="text1"/>
          <w:sz w:val="20"/>
        </w:rPr>
        <w:t xml:space="preserve">. </w:t>
      </w:r>
    </w:p>
    <w:p w:rsidR="004A3D0C" w:rsidRDefault="004A3D0C" w:rsidP="004A3D0C">
      <w:pPr>
        <w:rPr>
          <w:rFonts w:ascii="Arial" w:hAnsi="Arial" w:cs="Arial"/>
          <w:i/>
          <w:sz w:val="20"/>
          <w:szCs w:val="20"/>
        </w:rPr>
      </w:pPr>
    </w:p>
    <w:p w:rsidR="00DD7C86" w:rsidRPr="005D5646" w:rsidRDefault="00DD7C86" w:rsidP="00390558">
      <w:pPr>
        <w:pStyle w:val="HighlightsText"/>
        <w:spacing w:line="240" w:lineRule="auto"/>
        <w:jc w:val="both"/>
        <w:rPr>
          <w:rFonts w:ascii="Arial" w:hAnsi="Arial" w:cs="Arial"/>
          <w:b w:val="0"/>
          <w:color w:val="000000"/>
          <w:sz w:val="20"/>
        </w:rPr>
      </w:pPr>
    </w:p>
    <w:p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rsidR="0056366D" w:rsidRDefault="0056366D" w:rsidP="00DD7C86">
      <w:pPr>
        <w:tabs>
          <w:tab w:val="left" w:pos="4536"/>
          <w:tab w:val="left" w:pos="4962"/>
        </w:tabs>
        <w:rPr>
          <w:rFonts w:ascii="Arial" w:hAnsi="Arial" w:cs="Arial"/>
          <w:color w:val="000000"/>
          <w:sz w:val="20"/>
          <w:szCs w:val="20"/>
        </w:rPr>
      </w:pPr>
    </w:p>
    <w:p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rsidR="00137ADB" w:rsidRPr="00AD443A" w:rsidRDefault="00AD443A" w:rsidP="00DD7C86">
      <w:pPr>
        <w:tabs>
          <w:tab w:val="left" w:pos="4536"/>
          <w:tab w:val="left" w:pos="4962"/>
        </w:tabs>
        <w:rPr>
          <w:rFonts w:ascii="Arial" w:hAnsi="Arial" w:cs="Arial"/>
          <w:color w:val="000000"/>
          <w:sz w:val="20"/>
          <w:szCs w:val="20"/>
        </w:rPr>
      </w:pPr>
      <w:r w:rsidRPr="00AD443A">
        <w:rPr>
          <w:rFonts w:ascii="Arial" w:hAnsi="Arial" w:cs="Arial"/>
          <w:b/>
          <w:color w:val="000000"/>
          <w:sz w:val="20"/>
          <w:szCs w:val="20"/>
        </w:rPr>
        <w:t>Nathalie Kletti</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rsidR="00137ADB" w:rsidRPr="0028433E" w:rsidRDefault="00137ADB" w:rsidP="00DD7C86">
      <w:pPr>
        <w:tabs>
          <w:tab w:val="left" w:pos="4536"/>
        </w:tabs>
        <w:rPr>
          <w:rFonts w:ascii="Arial" w:hAnsi="Arial" w:cs="Arial"/>
          <w:color w:val="000000" w:themeColor="text1"/>
          <w:sz w:val="20"/>
          <w:szCs w:val="20"/>
        </w:rPr>
      </w:pPr>
      <w:r w:rsidRPr="0028433E">
        <w:rPr>
          <w:rFonts w:ascii="Arial" w:hAnsi="Arial" w:cs="Arial"/>
          <w:color w:val="000000"/>
          <w:sz w:val="20"/>
          <w:szCs w:val="20"/>
        </w:rPr>
        <w:t>Römerring 1</w:t>
      </w:r>
      <w:r w:rsidRPr="0028433E">
        <w:rPr>
          <w:rFonts w:ascii="Arial" w:hAnsi="Arial" w:cs="Arial"/>
          <w:color w:val="000000"/>
          <w:sz w:val="20"/>
          <w:szCs w:val="20"/>
        </w:rPr>
        <w:tab/>
      </w:r>
      <w:hyperlink r:id="rId11" w:history="1">
        <w:r w:rsidR="00AD443A" w:rsidRPr="0028433E">
          <w:rPr>
            <w:rStyle w:val="Hyperlink"/>
            <w:rFonts w:ascii="Arial" w:hAnsi="Arial" w:cs="Arial"/>
            <w:sz w:val="20"/>
            <w:szCs w:val="20"/>
          </w:rPr>
          <w:t>presse@mpdv.com</w:t>
        </w:r>
      </w:hyperlink>
      <w:r w:rsidR="004F5293" w:rsidRPr="0028433E">
        <w:rPr>
          <w:rStyle w:val="Hyperlink"/>
          <w:rFonts w:ascii="Arial" w:hAnsi="Arial" w:cs="Arial"/>
          <w:color w:val="000000" w:themeColor="text1"/>
          <w:sz w:val="20"/>
          <w:szCs w:val="20"/>
        </w:rPr>
        <w:t xml:space="preserve"> </w:t>
      </w:r>
    </w:p>
    <w:p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2"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3"/>
      <w:footerReference w:type="default" r:id="rId14"/>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9A" w:rsidRDefault="0052489A">
      <w:r>
        <w:separator/>
      </w:r>
    </w:p>
  </w:endnote>
  <w:endnote w:type="continuationSeparator" w:id="0">
    <w:p w:rsidR="0052489A" w:rsidRDefault="0052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r w:rsidR="00627479">
      <w:fldChar w:fldCharType="begin"/>
    </w:r>
    <w:r w:rsidR="00627479" w:rsidRPr="00627479">
      <w:rPr>
        <w:lang w:val="en-US"/>
      </w:rPr>
      <w:instrText xml:space="preserve"> HYPERLINK "http://www.mpdv.com" </w:instrText>
    </w:r>
    <w:r w:rsidR="00627479">
      <w:fldChar w:fldCharType="separate"/>
    </w:r>
    <w:r w:rsidRPr="009F1F70">
      <w:rPr>
        <w:rStyle w:val="Hyperlink"/>
        <w:rFonts w:ascii="Arial" w:hAnsi="Arial" w:cs="Arial"/>
        <w:color w:val="000000" w:themeColor="text1"/>
        <w:sz w:val="20"/>
        <w:lang w:val="en-US"/>
      </w:rPr>
      <w:t>www.mpdv.com</w:t>
    </w:r>
    <w:r w:rsidR="00627479">
      <w:rPr>
        <w:rStyle w:val="Hyperlink"/>
        <w:rFonts w:ascii="Arial" w:hAnsi="Arial" w:cs="Arial"/>
        <w:color w:val="000000" w:themeColor="text1"/>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9A" w:rsidRDefault="0052489A">
      <w:r>
        <w:separator/>
      </w:r>
    </w:p>
  </w:footnote>
  <w:footnote w:type="continuationSeparator" w:id="0">
    <w:p w:rsidR="0052489A" w:rsidRDefault="0052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FA" w:rsidRDefault="00627479" w:rsidP="004D4639">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3E"/>
    <w:rsid w:val="00003130"/>
    <w:rsid w:val="000227E6"/>
    <w:rsid w:val="0002296C"/>
    <w:rsid w:val="000664A9"/>
    <w:rsid w:val="0008264D"/>
    <w:rsid w:val="000827EF"/>
    <w:rsid w:val="00097FE1"/>
    <w:rsid w:val="000A3AB1"/>
    <w:rsid w:val="000E3FF8"/>
    <w:rsid w:val="000F11BD"/>
    <w:rsid w:val="00110004"/>
    <w:rsid w:val="00111458"/>
    <w:rsid w:val="001265C4"/>
    <w:rsid w:val="00137ADB"/>
    <w:rsid w:val="00147D28"/>
    <w:rsid w:val="001B5AC2"/>
    <w:rsid w:val="001C5B26"/>
    <w:rsid w:val="001D3A85"/>
    <w:rsid w:val="001F0930"/>
    <w:rsid w:val="001F5D88"/>
    <w:rsid w:val="002520A9"/>
    <w:rsid w:val="00254FEE"/>
    <w:rsid w:val="002606B0"/>
    <w:rsid w:val="0028433E"/>
    <w:rsid w:val="002852D1"/>
    <w:rsid w:val="002A2755"/>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F6C27"/>
    <w:rsid w:val="0041516A"/>
    <w:rsid w:val="00434367"/>
    <w:rsid w:val="00445D84"/>
    <w:rsid w:val="00450219"/>
    <w:rsid w:val="00477AA7"/>
    <w:rsid w:val="00482FB2"/>
    <w:rsid w:val="00496F6C"/>
    <w:rsid w:val="00497753"/>
    <w:rsid w:val="004A37BA"/>
    <w:rsid w:val="004A3D0C"/>
    <w:rsid w:val="004B23F4"/>
    <w:rsid w:val="004C51ED"/>
    <w:rsid w:val="004D4639"/>
    <w:rsid w:val="004E3927"/>
    <w:rsid w:val="004F5293"/>
    <w:rsid w:val="005003AE"/>
    <w:rsid w:val="005042A2"/>
    <w:rsid w:val="0050490A"/>
    <w:rsid w:val="00510E2C"/>
    <w:rsid w:val="0052489A"/>
    <w:rsid w:val="00537F64"/>
    <w:rsid w:val="00557E09"/>
    <w:rsid w:val="0056366D"/>
    <w:rsid w:val="00573C92"/>
    <w:rsid w:val="00577B66"/>
    <w:rsid w:val="00583EDB"/>
    <w:rsid w:val="00590659"/>
    <w:rsid w:val="005A5BB7"/>
    <w:rsid w:val="005C76B2"/>
    <w:rsid w:val="005D5646"/>
    <w:rsid w:val="00602AF4"/>
    <w:rsid w:val="00627479"/>
    <w:rsid w:val="00631B28"/>
    <w:rsid w:val="0063624B"/>
    <w:rsid w:val="00637012"/>
    <w:rsid w:val="00675B1F"/>
    <w:rsid w:val="006863FA"/>
    <w:rsid w:val="00690789"/>
    <w:rsid w:val="00693F64"/>
    <w:rsid w:val="006B3C6D"/>
    <w:rsid w:val="00705F17"/>
    <w:rsid w:val="00726EE1"/>
    <w:rsid w:val="007365CD"/>
    <w:rsid w:val="007369C7"/>
    <w:rsid w:val="0073766C"/>
    <w:rsid w:val="007378F5"/>
    <w:rsid w:val="00741373"/>
    <w:rsid w:val="00770C92"/>
    <w:rsid w:val="007814A6"/>
    <w:rsid w:val="00790A08"/>
    <w:rsid w:val="007A1D51"/>
    <w:rsid w:val="007B4872"/>
    <w:rsid w:val="007C178A"/>
    <w:rsid w:val="007C4B1B"/>
    <w:rsid w:val="007D001E"/>
    <w:rsid w:val="007E62B5"/>
    <w:rsid w:val="007F65B4"/>
    <w:rsid w:val="00826FE1"/>
    <w:rsid w:val="00852189"/>
    <w:rsid w:val="00876CF4"/>
    <w:rsid w:val="0087741C"/>
    <w:rsid w:val="0089006F"/>
    <w:rsid w:val="0089208C"/>
    <w:rsid w:val="008B125B"/>
    <w:rsid w:val="008C1A40"/>
    <w:rsid w:val="008C3B66"/>
    <w:rsid w:val="008C4150"/>
    <w:rsid w:val="008D2F44"/>
    <w:rsid w:val="008E2FD0"/>
    <w:rsid w:val="008F69AE"/>
    <w:rsid w:val="0091482A"/>
    <w:rsid w:val="00966779"/>
    <w:rsid w:val="009725D1"/>
    <w:rsid w:val="00994683"/>
    <w:rsid w:val="0099638B"/>
    <w:rsid w:val="009B0C87"/>
    <w:rsid w:val="009C3C42"/>
    <w:rsid w:val="009E2DBF"/>
    <w:rsid w:val="009F1F70"/>
    <w:rsid w:val="00A0760E"/>
    <w:rsid w:val="00A22138"/>
    <w:rsid w:val="00A40A4E"/>
    <w:rsid w:val="00A41869"/>
    <w:rsid w:val="00A60571"/>
    <w:rsid w:val="00A74219"/>
    <w:rsid w:val="00A879DF"/>
    <w:rsid w:val="00A91790"/>
    <w:rsid w:val="00AC7F18"/>
    <w:rsid w:val="00AD443A"/>
    <w:rsid w:val="00AE34AC"/>
    <w:rsid w:val="00B10F94"/>
    <w:rsid w:val="00B77A47"/>
    <w:rsid w:val="00BA2774"/>
    <w:rsid w:val="00BB3D33"/>
    <w:rsid w:val="00BC6D15"/>
    <w:rsid w:val="00BD3E03"/>
    <w:rsid w:val="00BD48EB"/>
    <w:rsid w:val="00C0050B"/>
    <w:rsid w:val="00C173F7"/>
    <w:rsid w:val="00C17A42"/>
    <w:rsid w:val="00C23CDF"/>
    <w:rsid w:val="00C43350"/>
    <w:rsid w:val="00C45724"/>
    <w:rsid w:val="00C520F3"/>
    <w:rsid w:val="00C5307E"/>
    <w:rsid w:val="00C537C5"/>
    <w:rsid w:val="00C67F25"/>
    <w:rsid w:val="00C93E06"/>
    <w:rsid w:val="00CA452A"/>
    <w:rsid w:val="00CC3C1E"/>
    <w:rsid w:val="00CC40F6"/>
    <w:rsid w:val="00CC723D"/>
    <w:rsid w:val="00CD15B4"/>
    <w:rsid w:val="00CD1E6B"/>
    <w:rsid w:val="00CD531D"/>
    <w:rsid w:val="00CD7F03"/>
    <w:rsid w:val="00CE0981"/>
    <w:rsid w:val="00D06D83"/>
    <w:rsid w:val="00D128D1"/>
    <w:rsid w:val="00D17EAB"/>
    <w:rsid w:val="00D444C5"/>
    <w:rsid w:val="00D4463C"/>
    <w:rsid w:val="00D451D0"/>
    <w:rsid w:val="00DB73EB"/>
    <w:rsid w:val="00DC662D"/>
    <w:rsid w:val="00DD1B6F"/>
    <w:rsid w:val="00DD7C86"/>
    <w:rsid w:val="00DE58A7"/>
    <w:rsid w:val="00DE6138"/>
    <w:rsid w:val="00E31212"/>
    <w:rsid w:val="00E35367"/>
    <w:rsid w:val="00E50AE8"/>
    <w:rsid w:val="00E55350"/>
    <w:rsid w:val="00E5741C"/>
    <w:rsid w:val="00E747A6"/>
    <w:rsid w:val="00E82B64"/>
    <w:rsid w:val="00E969D9"/>
    <w:rsid w:val="00EF69BB"/>
    <w:rsid w:val="00F002D3"/>
    <w:rsid w:val="00F02E55"/>
    <w:rsid w:val="00F16233"/>
    <w:rsid w:val="00F21666"/>
    <w:rsid w:val="00F576FF"/>
    <w:rsid w:val="00F65A3A"/>
    <w:rsid w:val="00F65E8C"/>
    <w:rsid w:val="00F73277"/>
    <w:rsid w:val="00F825E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5471132"/>
  <w15:docId w15:val="{E971CDC9-C0A8-48E2-89E1-CBD6C483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paragraph" w:styleId="berschrift4">
    <w:name w:val="heading 4"/>
    <w:basedOn w:val="Standard"/>
    <w:next w:val="Standard"/>
    <w:link w:val="berschrift4Zchn"/>
    <w:semiHidden/>
    <w:unhideWhenUsed/>
    <w:qFormat/>
    <w:rsid w:val="0002296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customStyle="1" w:styleId="berschrift4Zchn">
    <w:name w:val="Überschrift 4 Zchn"/>
    <w:basedOn w:val="Absatz-Standardschriftart"/>
    <w:link w:val="berschrift4"/>
    <w:semiHidden/>
    <w:rsid w:val="0002296C"/>
    <w:rPr>
      <w:rFonts w:asciiTheme="majorHAnsi" w:eastAsiaTheme="majorEastAsia" w:hAnsiTheme="majorHAnsi" w:cstheme="majorBidi"/>
      <w:i/>
      <w:iCs/>
      <w:color w:val="365F91" w:themeColor="accent1" w:themeShade="BF"/>
      <w:sz w:val="24"/>
      <w:szCs w:val="24"/>
    </w:rPr>
  </w:style>
  <w:style w:type="character" w:styleId="BesuchterLink">
    <w:name w:val="FollowedHyperlink"/>
    <w:basedOn w:val="Absatz-Standardschriftart"/>
    <w:semiHidden/>
    <w:unhideWhenUsed/>
    <w:rsid w:val="00627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5819">
      <w:bodyDiv w:val="1"/>
      <w:marLeft w:val="0"/>
      <w:marRight w:val="0"/>
      <w:marTop w:val="0"/>
      <w:marBottom w:val="0"/>
      <w:divBdr>
        <w:top w:val="none" w:sz="0" w:space="0" w:color="auto"/>
        <w:left w:val="none" w:sz="0" w:space="0" w:color="auto"/>
        <w:bottom w:val="none" w:sz="0" w:space="0" w:color="auto"/>
        <w:right w:val="none" w:sz="0" w:space="0" w:color="auto"/>
      </w:divBdr>
    </w:div>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654991285">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dv.info/pmro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dv.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pd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dv.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AppData\Roaming\Microsoft\Templates\Document\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5173-B4AE-496A-A605-859FAEC6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429</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3583</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Diesner</dc:creator>
  <cp:lastModifiedBy>Maren Sautner</cp:lastModifiedBy>
  <cp:revision>2</cp:revision>
  <cp:lastPrinted>2012-02-27T09:47:00Z</cp:lastPrinted>
  <dcterms:created xsi:type="dcterms:W3CDTF">2020-08-10T06:50:00Z</dcterms:created>
  <dcterms:modified xsi:type="dcterms:W3CDTF">2020-08-10T06:50:00Z</dcterms:modified>
</cp:coreProperties>
</file>