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1EE42" w14:textId="77777777" w:rsidR="00FE3BF6" w:rsidRPr="00322C88" w:rsidRDefault="007F1E5D">
      <w:pPr>
        <w:spacing w:after="0" w:line="259" w:lineRule="auto"/>
        <w:ind w:left="6351" w:right="0" w:firstLine="0"/>
        <w:jc w:val="left"/>
        <w:rPr>
          <w:lang w:val="en-US"/>
        </w:rPr>
      </w:pPr>
      <w:r w:rsidRPr="00322C88">
        <w:rPr>
          <w:noProof/>
          <w:lang w:val="en-US"/>
        </w:rPr>
        <w:drawing>
          <wp:inline distT="0" distB="0" distL="0" distR="0" wp14:anchorId="0A2B28D7" wp14:editId="34CA6798">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6"/>
                    <a:stretch>
                      <a:fillRect/>
                    </a:stretch>
                  </pic:blipFill>
                  <pic:spPr>
                    <a:xfrm>
                      <a:off x="0" y="0"/>
                      <a:ext cx="1534795" cy="680720"/>
                    </a:xfrm>
                    <a:prstGeom prst="rect">
                      <a:avLst/>
                    </a:prstGeom>
                  </pic:spPr>
                </pic:pic>
              </a:graphicData>
            </a:graphic>
          </wp:inline>
        </w:drawing>
      </w:r>
    </w:p>
    <w:p w14:paraId="719E5096" w14:textId="77777777" w:rsidR="00FE3BF6" w:rsidRPr="00322C88" w:rsidRDefault="007F1E5D">
      <w:pPr>
        <w:spacing w:after="105" w:line="259" w:lineRule="auto"/>
        <w:ind w:left="0" w:right="230" w:firstLine="0"/>
        <w:jc w:val="left"/>
        <w:rPr>
          <w:lang w:val="en-US"/>
        </w:rPr>
      </w:pPr>
      <w:r w:rsidRPr="00322C88">
        <w:rPr>
          <w:b/>
          <w:sz w:val="22"/>
          <w:lang w:val="en-US"/>
        </w:rPr>
        <w:t xml:space="preserve"> </w:t>
      </w:r>
    </w:p>
    <w:p w14:paraId="7EDD3EEE" w14:textId="08B82EF1" w:rsidR="00FE3BF6" w:rsidRPr="00322C88" w:rsidRDefault="00B01D65">
      <w:pPr>
        <w:spacing w:after="199" w:line="259" w:lineRule="auto"/>
        <w:ind w:left="0" w:right="0" w:firstLine="0"/>
        <w:jc w:val="left"/>
        <w:rPr>
          <w:lang w:val="en-US"/>
        </w:rPr>
      </w:pPr>
      <w:r w:rsidRPr="00322C88">
        <w:rPr>
          <w:b/>
          <w:sz w:val="22"/>
          <w:lang w:val="en-US"/>
        </w:rPr>
        <w:t>Press release (translation)</w:t>
      </w:r>
      <w:r w:rsidR="007F1E5D" w:rsidRPr="00322C88">
        <w:rPr>
          <w:b/>
          <w:sz w:val="22"/>
          <w:lang w:val="en-US"/>
        </w:rPr>
        <w:t xml:space="preserve"> </w:t>
      </w:r>
      <w:bookmarkStart w:id="0" w:name="_Hlk26953000"/>
    </w:p>
    <w:bookmarkEnd w:id="0"/>
    <w:p w14:paraId="08C41E4F" w14:textId="53234C36" w:rsidR="007277F5" w:rsidRPr="00322C88" w:rsidRDefault="00120B85" w:rsidP="00763F36">
      <w:pPr>
        <w:pStyle w:val="berschrift1"/>
        <w:jc w:val="both"/>
        <w:rPr>
          <w:rFonts w:eastAsia="Times New Roman"/>
          <w:szCs w:val="32"/>
          <w:lang w:val="en-US"/>
        </w:rPr>
      </w:pPr>
      <w:r w:rsidRPr="00322C88">
        <w:rPr>
          <w:szCs w:val="32"/>
          <w:lang w:val="en-US"/>
        </w:rPr>
        <w:t xml:space="preserve">Achieving EU climate </w:t>
      </w:r>
      <w:r w:rsidR="00330DA0">
        <w:rPr>
          <w:szCs w:val="32"/>
          <w:lang w:val="en-US"/>
        </w:rPr>
        <w:t>goals</w:t>
      </w:r>
      <w:r w:rsidRPr="00322C88">
        <w:rPr>
          <w:szCs w:val="32"/>
          <w:lang w:val="en-US"/>
        </w:rPr>
        <w:t xml:space="preserve"> with innovation partnership</w:t>
      </w:r>
      <w:r w:rsidR="00C64B29" w:rsidRPr="00322C88">
        <w:rPr>
          <w:szCs w:val="32"/>
          <w:lang w:val="en-US"/>
        </w:rPr>
        <w:t xml:space="preserve"> </w:t>
      </w:r>
    </w:p>
    <w:p w14:paraId="66CB7B43" w14:textId="77777777" w:rsidR="00565A8D" w:rsidRPr="00322C88" w:rsidRDefault="00565A8D" w:rsidP="00763F36">
      <w:pPr>
        <w:pStyle w:val="berschrift1"/>
        <w:jc w:val="both"/>
        <w:rPr>
          <w:rFonts w:eastAsiaTheme="minorHAnsi"/>
          <w:b w:val="0"/>
          <w:bCs/>
          <w:sz w:val="24"/>
          <w:szCs w:val="24"/>
          <w:lang w:val="en-US"/>
        </w:rPr>
      </w:pPr>
    </w:p>
    <w:p w14:paraId="48EC508F" w14:textId="183C1642" w:rsidR="00322C88" w:rsidRPr="00322C88" w:rsidRDefault="00120B85" w:rsidP="00322C88">
      <w:pPr>
        <w:pStyle w:val="StandardWeb"/>
        <w:spacing w:after="150" w:line="360" w:lineRule="auto"/>
        <w:rPr>
          <w:rFonts w:ascii="Arial" w:hAnsi="Arial" w:cs="Arial"/>
          <w:bCs/>
          <w:lang w:val="en-US"/>
        </w:rPr>
      </w:pPr>
      <w:r w:rsidRPr="00322C88">
        <w:rPr>
          <w:rStyle w:val="s10"/>
          <w:rFonts w:ascii="Arial" w:hAnsi="Arial" w:cs="Arial"/>
          <w:b/>
          <w:bCs/>
          <w:lang w:val="en-US"/>
        </w:rPr>
        <w:t>Berlin, 1</w:t>
      </w:r>
      <w:r w:rsidR="00322C88" w:rsidRPr="00322C88">
        <w:rPr>
          <w:rStyle w:val="s10"/>
          <w:rFonts w:ascii="Arial" w:hAnsi="Arial" w:cs="Arial"/>
          <w:b/>
          <w:bCs/>
          <w:lang w:val="en-US"/>
        </w:rPr>
        <w:t>8</w:t>
      </w:r>
      <w:r w:rsidRPr="00322C88">
        <w:rPr>
          <w:rStyle w:val="s10"/>
          <w:rFonts w:ascii="Arial" w:hAnsi="Arial" w:cs="Arial"/>
          <w:b/>
          <w:bCs/>
          <w:lang w:val="en-US"/>
        </w:rPr>
        <w:t>.12.2020</w:t>
      </w:r>
      <w:r w:rsidRPr="00322C88">
        <w:rPr>
          <w:rStyle w:val="s10"/>
          <w:rFonts w:ascii="Arial" w:hAnsi="Arial" w:cs="Arial"/>
          <w:bCs/>
          <w:lang w:val="en-US"/>
        </w:rPr>
        <w:t xml:space="preserve"> – </w:t>
      </w:r>
      <w:r w:rsidRPr="00322C88">
        <w:rPr>
          <w:rFonts w:ascii="Arial" w:hAnsi="Arial" w:cs="Arial"/>
          <w:bCs/>
          <w:lang w:val="en-US"/>
        </w:rPr>
        <w:t xml:space="preserve">Following the launch of the European Climate Pact, the German Property Federation (ZIA), </w:t>
      </w:r>
      <w:r w:rsidR="00322C88" w:rsidRPr="00322C88">
        <w:rPr>
          <w:rFonts w:ascii="Arial" w:hAnsi="Arial" w:cs="Arial"/>
          <w:bCs/>
          <w:lang w:val="en-US"/>
        </w:rPr>
        <w:t xml:space="preserve">the leading association of the real estate industry, has expressly declared its support for the goal of climate neutrality in 2050 and offered close cooperation between the real estate industry at European level.  </w:t>
      </w:r>
    </w:p>
    <w:p w14:paraId="2CDB577D" w14:textId="77777777" w:rsidR="00322C88" w:rsidRPr="00322C88" w:rsidRDefault="00322C88" w:rsidP="00322C88">
      <w:pPr>
        <w:pStyle w:val="StandardWeb"/>
        <w:spacing w:after="150" w:line="360" w:lineRule="auto"/>
        <w:rPr>
          <w:rFonts w:ascii="Arial" w:hAnsi="Arial" w:cs="Arial"/>
          <w:bCs/>
          <w:lang w:val="en-US"/>
        </w:rPr>
      </w:pPr>
      <w:r w:rsidRPr="00322C88">
        <w:rPr>
          <w:rFonts w:ascii="Arial" w:hAnsi="Arial" w:cs="Arial"/>
          <w:bCs/>
          <w:lang w:val="en-US"/>
        </w:rPr>
        <w:t xml:space="preserve">ZIA Vice President Thomas </w:t>
      </w:r>
      <w:proofErr w:type="spellStart"/>
      <w:r w:rsidRPr="00322C88">
        <w:rPr>
          <w:rFonts w:ascii="Arial" w:hAnsi="Arial" w:cs="Arial"/>
          <w:bCs/>
          <w:lang w:val="en-US"/>
        </w:rPr>
        <w:t>Zinnöcker</w:t>
      </w:r>
      <w:proofErr w:type="spellEnd"/>
      <w:r w:rsidRPr="00322C88">
        <w:rPr>
          <w:rFonts w:ascii="Arial" w:hAnsi="Arial" w:cs="Arial"/>
          <w:bCs/>
          <w:lang w:val="en-US"/>
        </w:rPr>
        <w:t xml:space="preserve"> explained, "The Climate Pact is intended to bring together as many citizens and stakeholders as possible to master the challenges ahead, exchange ideas and best practices, and motivate and inspire each other! There are so many different levers for CO2 reduction in the building sector that it really pays to tackle things together."</w:t>
      </w:r>
    </w:p>
    <w:p w14:paraId="75B83292" w14:textId="1B7FD1A8" w:rsidR="00322C88" w:rsidRPr="00322C88" w:rsidRDefault="00322C88" w:rsidP="00322C88">
      <w:pPr>
        <w:pStyle w:val="StandardWeb"/>
        <w:spacing w:after="150" w:line="360" w:lineRule="auto"/>
        <w:rPr>
          <w:rFonts w:ascii="Arial" w:hAnsi="Arial" w:cs="Arial"/>
          <w:bCs/>
          <w:lang w:val="en-US"/>
        </w:rPr>
      </w:pPr>
      <w:proofErr w:type="spellStart"/>
      <w:r w:rsidRPr="00322C88">
        <w:rPr>
          <w:rFonts w:ascii="Arial" w:hAnsi="Arial" w:cs="Arial"/>
          <w:bCs/>
          <w:lang w:val="en-US"/>
        </w:rPr>
        <w:t>Zinnöcker</w:t>
      </w:r>
      <w:proofErr w:type="spellEnd"/>
      <w:r w:rsidRPr="00322C88">
        <w:rPr>
          <w:rFonts w:ascii="Arial" w:hAnsi="Arial" w:cs="Arial"/>
          <w:bCs/>
          <w:lang w:val="en-US"/>
        </w:rPr>
        <w:t xml:space="preserve"> offered the European Commission that as an association </w:t>
      </w:r>
      <w:r>
        <w:rPr>
          <w:rFonts w:ascii="Arial" w:hAnsi="Arial" w:cs="Arial"/>
          <w:bCs/>
          <w:lang w:val="en-US"/>
        </w:rPr>
        <w:t>one</w:t>
      </w:r>
      <w:r w:rsidRPr="00322C88">
        <w:rPr>
          <w:rFonts w:ascii="Arial" w:hAnsi="Arial" w:cs="Arial"/>
          <w:bCs/>
          <w:lang w:val="en-US"/>
        </w:rPr>
        <w:t xml:space="preserve"> would be happy to actively contribute the comprehensive expertise of the industry. "The good experience at the federal level with the innovation partnership should also be used at the European level. We and many of my colleagues from other EU member states are available to the European institutions as a constructive dialogue partner within the framework of a European Innovation Partnership," said </w:t>
      </w:r>
      <w:proofErr w:type="spellStart"/>
      <w:r w:rsidRPr="00322C88">
        <w:rPr>
          <w:rFonts w:ascii="Arial" w:hAnsi="Arial" w:cs="Arial"/>
          <w:bCs/>
          <w:lang w:val="en-US"/>
        </w:rPr>
        <w:t>Zinnöcker</w:t>
      </w:r>
      <w:proofErr w:type="spellEnd"/>
      <w:r w:rsidRPr="00322C88">
        <w:rPr>
          <w:rFonts w:ascii="Arial" w:hAnsi="Arial" w:cs="Arial"/>
          <w:bCs/>
          <w:lang w:val="en-US"/>
        </w:rPr>
        <w:t>.</w:t>
      </w:r>
    </w:p>
    <w:p w14:paraId="3678F4EA" w14:textId="0AA1C0DD" w:rsidR="00322C88" w:rsidRPr="00322C88" w:rsidRDefault="00322C88" w:rsidP="00322C88">
      <w:pPr>
        <w:pStyle w:val="StandardWeb"/>
        <w:spacing w:after="150" w:line="360" w:lineRule="auto"/>
        <w:rPr>
          <w:rFonts w:ascii="Arial" w:hAnsi="Arial" w:cs="Arial"/>
          <w:bCs/>
          <w:lang w:val="en-US"/>
        </w:rPr>
      </w:pPr>
      <w:r w:rsidRPr="00322C88">
        <w:rPr>
          <w:rFonts w:ascii="Arial" w:hAnsi="Arial" w:cs="Arial"/>
          <w:bCs/>
          <w:lang w:val="en-US"/>
        </w:rPr>
        <w:t xml:space="preserve">He pointed out that the real estate industry has been a pioneer in climate protection for years. Between 1990 and 2019, for example, annual CO2 emissions had already been reduced from 209 to 122 million tons. "In no other sector are the emission reductions realized during this period as high as in the building sector. In order to achieve further savings in existing buildings, the most important adjusting screw for achieving the climate targets in the building sector, we must use all levers: Optimizing the envelope, optimizing use, replacing outdated technology. We will also certainly have to discuss the issue of offset </w:t>
      </w:r>
      <w:r>
        <w:rPr>
          <w:rFonts w:ascii="Arial" w:hAnsi="Arial" w:cs="Arial"/>
          <w:bCs/>
          <w:lang w:val="en-US"/>
        </w:rPr>
        <w:t>credits</w:t>
      </w:r>
      <w:r w:rsidRPr="00322C88">
        <w:rPr>
          <w:rFonts w:ascii="Arial" w:hAnsi="Arial" w:cs="Arial"/>
          <w:bCs/>
          <w:lang w:val="en-US"/>
        </w:rPr>
        <w:t xml:space="preserve"> again in the future." </w:t>
      </w:r>
    </w:p>
    <w:p w14:paraId="595881CF" w14:textId="6BA7F09C" w:rsidR="00322C88" w:rsidRPr="00322C88" w:rsidRDefault="00322C88" w:rsidP="00322C88">
      <w:pPr>
        <w:pStyle w:val="StandardWeb"/>
        <w:spacing w:after="150" w:line="360" w:lineRule="auto"/>
        <w:rPr>
          <w:rFonts w:ascii="Arial" w:hAnsi="Arial" w:cs="Arial"/>
          <w:bCs/>
          <w:lang w:val="en-US"/>
        </w:rPr>
      </w:pPr>
      <w:r w:rsidRPr="00322C88">
        <w:rPr>
          <w:rFonts w:ascii="Arial" w:hAnsi="Arial" w:cs="Arial"/>
          <w:bCs/>
          <w:lang w:val="en-US"/>
        </w:rPr>
        <w:lastRenderedPageBreak/>
        <w:t xml:space="preserve">He added </w:t>
      </w:r>
      <w:r>
        <w:rPr>
          <w:rFonts w:ascii="Arial" w:hAnsi="Arial" w:cs="Arial"/>
          <w:bCs/>
          <w:lang w:val="en-US"/>
        </w:rPr>
        <w:t xml:space="preserve">to </w:t>
      </w:r>
      <w:r w:rsidRPr="00322C88">
        <w:rPr>
          <w:rFonts w:ascii="Arial" w:hAnsi="Arial" w:cs="Arial"/>
          <w:bCs/>
          <w:lang w:val="en-US"/>
        </w:rPr>
        <w:t xml:space="preserve">support the statement by Frans Timmermans, executive vice president of the European Commission, that digitalization plays a key role in achieving climate goals. "This also applies to buildings, where there is significant potential from AI and blockchain solutions," </w:t>
      </w:r>
      <w:proofErr w:type="spellStart"/>
      <w:r w:rsidRPr="00322C88">
        <w:rPr>
          <w:rFonts w:ascii="Arial" w:hAnsi="Arial" w:cs="Arial"/>
          <w:bCs/>
          <w:lang w:val="en-US"/>
        </w:rPr>
        <w:t>Zinnöcker</w:t>
      </w:r>
      <w:proofErr w:type="spellEnd"/>
      <w:r w:rsidRPr="00322C88">
        <w:rPr>
          <w:rFonts w:ascii="Arial" w:hAnsi="Arial" w:cs="Arial"/>
          <w:bCs/>
          <w:lang w:val="en-US"/>
        </w:rPr>
        <w:t xml:space="preserve"> said. </w:t>
      </w:r>
    </w:p>
    <w:p w14:paraId="57A0CB3E" w14:textId="3378C302" w:rsidR="00322C88" w:rsidRPr="00322C88" w:rsidRDefault="00322C88" w:rsidP="00322C88">
      <w:pPr>
        <w:pStyle w:val="StandardWeb"/>
        <w:spacing w:after="150" w:line="360" w:lineRule="auto"/>
        <w:rPr>
          <w:rFonts w:ascii="Arial" w:hAnsi="Arial" w:cs="Arial"/>
          <w:bCs/>
          <w:lang w:val="en-US"/>
        </w:rPr>
      </w:pPr>
      <w:r w:rsidRPr="00322C88">
        <w:rPr>
          <w:rFonts w:ascii="Arial" w:hAnsi="Arial" w:cs="Arial"/>
          <w:bCs/>
          <w:lang w:val="en-US"/>
        </w:rPr>
        <w:t>He also referred to the call for improved tax incentives for energy-efficient building renovation, which should not be thwarted by European state aid law in particular.</w:t>
      </w:r>
    </w:p>
    <w:p w14:paraId="40CE3CCB" w14:textId="77777777" w:rsidR="005D5676" w:rsidRPr="00322C88" w:rsidRDefault="005D5676" w:rsidP="006956A1">
      <w:pPr>
        <w:autoSpaceDE w:val="0"/>
        <w:autoSpaceDN w:val="0"/>
        <w:adjustRightInd w:val="0"/>
        <w:spacing w:line="276" w:lineRule="auto"/>
        <w:rPr>
          <w:b/>
          <w:sz w:val="20"/>
          <w:szCs w:val="20"/>
          <w:lang w:val="en-US"/>
        </w:rPr>
      </w:pPr>
    </w:p>
    <w:p w14:paraId="42FF02AD" w14:textId="302FF5B5" w:rsidR="006956A1" w:rsidRPr="00322C88" w:rsidRDefault="00B01D65" w:rsidP="006956A1">
      <w:pPr>
        <w:autoSpaceDE w:val="0"/>
        <w:autoSpaceDN w:val="0"/>
        <w:adjustRightInd w:val="0"/>
        <w:spacing w:line="276" w:lineRule="auto"/>
        <w:rPr>
          <w:b/>
          <w:sz w:val="20"/>
          <w:szCs w:val="20"/>
          <w:lang w:val="en-US"/>
        </w:rPr>
      </w:pPr>
      <w:r w:rsidRPr="00322C88">
        <w:rPr>
          <w:b/>
          <w:sz w:val="20"/>
          <w:szCs w:val="20"/>
          <w:lang w:val="en-US"/>
        </w:rPr>
        <w:t>The</w:t>
      </w:r>
      <w:r w:rsidR="006956A1" w:rsidRPr="00322C88">
        <w:rPr>
          <w:b/>
          <w:sz w:val="20"/>
          <w:szCs w:val="20"/>
          <w:lang w:val="en-US"/>
        </w:rPr>
        <w:t xml:space="preserve"> ZIA</w:t>
      </w:r>
    </w:p>
    <w:p w14:paraId="7FDDDB52" w14:textId="102C5404" w:rsidR="00B01D65" w:rsidRPr="00322C88" w:rsidRDefault="00B01D65" w:rsidP="00B01D65">
      <w:pPr>
        <w:autoSpaceDE w:val="0"/>
        <w:autoSpaceDN w:val="0"/>
        <w:adjustRightInd w:val="0"/>
        <w:spacing w:line="276" w:lineRule="auto"/>
        <w:rPr>
          <w:bCs/>
          <w:sz w:val="20"/>
          <w:szCs w:val="20"/>
          <w:lang w:val="en-US"/>
        </w:rPr>
      </w:pPr>
      <w:r w:rsidRPr="00322C88">
        <w:rPr>
          <w:bCs/>
          <w:sz w:val="20"/>
          <w:szCs w:val="20"/>
          <w:lang w:val="en-US"/>
        </w:rPr>
        <w:t>The ZIA German Property Federation (ZIA) is the leading professional association and the regulatory-policy and economic-policy interest group for Germany’s entire real estate industry, and is based in Berlin. Through its members, including 28 associations, it speaks on behalf of around 37,000 companies in the industry along the entire value chain. The ZIA represents the diverse interests within the real estate industry in the form of unified, integrative positions which correspond to the industry’s significance for the national economy. As an association of entrepreneurs and associations, it gives the entire real estate industry a voice at national and European level – and in the Federal Association of the German Industry (BDI). The president of the association is Dr. Andreas Mattner.</w:t>
      </w:r>
    </w:p>
    <w:p w14:paraId="1442C969" w14:textId="77777777" w:rsidR="00FE3BF6" w:rsidRPr="00322C88" w:rsidRDefault="007F1E5D">
      <w:pPr>
        <w:spacing w:after="17" w:line="259" w:lineRule="auto"/>
        <w:ind w:left="0" w:right="0" w:firstLine="0"/>
        <w:jc w:val="left"/>
        <w:rPr>
          <w:color w:val="000000" w:themeColor="text1"/>
          <w:lang w:val="en-US"/>
        </w:rPr>
      </w:pPr>
      <w:r w:rsidRPr="00322C88">
        <w:rPr>
          <w:b/>
          <w:color w:val="000000" w:themeColor="text1"/>
          <w:sz w:val="20"/>
          <w:lang w:val="en-US"/>
        </w:rPr>
        <w:t xml:space="preserve"> </w:t>
      </w:r>
    </w:p>
    <w:p w14:paraId="61356B2D" w14:textId="41F2921A" w:rsidR="00FE3BF6" w:rsidRPr="00322C88" w:rsidRDefault="00B01D65">
      <w:pPr>
        <w:spacing w:after="19" w:line="259" w:lineRule="auto"/>
        <w:ind w:left="-5" w:right="0"/>
        <w:jc w:val="left"/>
        <w:rPr>
          <w:color w:val="000000" w:themeColor="text1"/>
          <w:lang w:val="en-US"/>
        </w:rPr>
      </w:pPr>
      <w:r w:rsidRPr="00322C88">
        <w:rPr>
          <w:b/>
          <w:color w:val="000000" w:themeColor="text1"/>
          <w:sz w:val="20"/>
          <w:lang w:val="en-US"/>
        </w:rPr>
        <w:t>C</w:t>
      </w:r>
      <w:r w:rsidR="007F1E5D" w:rsidRPr="00322C88">
        <w:rPr>
          <w:b/>
          <w:color w:val="000000" w:themeColor="text1"/>
          <w:sz w:val="20"/>
          <w:lang w:val="en-US"/>
        </w:rPr>
        <w:t>onta</w:t>
      </w:r>
      <w:r w:rsidRPr="00322C88">
        <w:rPr>
          <w:b/>
          <w:color w:val="000000" w:themeColor="text1"/>
          <w:sz w:val="20"/>
          <w:lang w:val="en-US"/>
        </w:rPr>
        <w:t>c</w:t>
      </w:r>
      <w:r w:rsidR="007F1E5D" w:rsidRPr="00322C88">
        <w:rPr>
          <w:b/>
          <w:color w:val="000000" w:themeColor="text1"/>
          <w:sz w:val="20"/>
          <w:lang w:val="en-US"/>
        </w:rPr>
        <w:t xml:space="preserve">t </w:t>
      </w:r>
    </w:p>
    <w:p w14:paraId="595D99BA" w14:textId="77777777" w:rsidR="00FE3BF6" w:rsidRPr="00322C88" w:rsidRDefault="00DF1F62">
      <w:pPr>
        <w:spacing w:after="10" w:line="268" w:lineRule="auto"/>
        <w:ind w:left="-5" w:right="54"/>
        <w:rPr>
          <w:color w:val="000000" w:themeColor="text1"/>
          <w:lang w:val="en-US"/>
        </w:rPr>
      </w:pPr>
      <w:r w:rsidRPr="00322C88">
        <w:rPr>
          <w:color w:val="000000" w:themeColor="text1"/>
          <w:sz w:val="20"/>
          <w:lang w:val="en-US"/>
        </w:rPr>
        <w:t>Jens Teschke</w:t>
      </w:r>
    </w:p>
    <w:p w14:paraId="76DF627D" w14:textId="77777777" w:rsidR="00FE3BF6" w:rsidRPr="00322C88" w:rsidRDefault="007F1E5D">
      <w:pPr>
        <w:spacing w:after="10" w:line="268" w:lineRule="auto"/>
        <w:ind w:left="-5" w:right="54"/>
        <w:rPr>
          <w:color w:val="000000" w:themeColor="text1"/>
          <w:lang w:val="en-US"/>
        </w:rPr>
      </w:pPr>
      <w:r w:rsidRPr="00322C88">
        <w:rPr>
          <w:color w:val="000000" w:themeColor="text1"/>
          <w:sz w:val="20"/>
          <w:lang w:val="en-US"/>
        </w:rPr>
        <w:t xml:space="preserve">ZIA </w:t>
      </w:r>
      <w:proofErr w:type="spellStart"/>
      <w:r w:rsidRPr="00322C88">
        <w:rPr>
          <w:color w:val="000000" w:themeColor="text1"/>
          <w:sz w:val="20"/>
          <w:lang w:val="en-US"/>
        </w:rPr>
        <w:t>Zentraler</w:t>
      </w:r>
      <w:proofErr w:type="spellEnd"/>
      <w:r w:rsidRPr="00322C88">
        <w:rPr>
          <w:color w:val="000000" w:themeColor="text1"/>
          <w:sz w:val="20"/>
          <w:lang w:val="en-US"/>
        </w:rPr>
        <w:t xml:space="preserve"> </w:t>
      </w:r>
      <w:proofErr w:type="spellStart"/>
      <w:r w:rsidRPr="00322C88">
        <w:rPr>
          <w:color w:val="000000" w:themeColor="text1"/>
          <w:sz w:val="20"/>
          <w:lang w:val="en-US"/>
        </w:rPr>
        <w:t>Immobilien</w:t>
      </w:r>
      <w:proofErr w:type="spellEnd"/>
      <w:r w:rsidRPr="00322C88">
        <w:rPr>
          <w:color w:val="000000" w:themeColor="text1"/>
          <w:sz w:val="20"/>
          <w:lang w:val="en-US"/>
        </w:rPr>
        <w:t xml:space="preserve"> </w:t>
      </w:r>
      <w:proofErr w:type="spellStart"/>
      <w:r w:rsidRPr="00322C88">
        <w:rPr>
          <w:color w:val="000000" w:themeColor="text1"/>
          <w:sz w:val="20"/>
          <w:lang w:val="en-US"/>
        </w:rPr>
        <w:t>Ausschuss</w:t>
      </w:r>
      <w:proofErr w:type="spellEnd"/>
      <w:r w:rsidRPr="00322C88">
        <w:rPr>
          <w:color w:val="000000" w:themeColor="text1"/>
          <w:sz w:val="20"/>
          <w:lang w:val="en-US"/>
        </w:rPr>
        <w:t xml:space="preserve"> </w:t>
      </w:r>
      <w:proofErr w:type="spellStart"/>
      <w:r w:rsidRPr="00322C88">
        <w:rPr>
          <w:color w:val="000000" w:themeColor="text1"/>
          <w:sz w:val="20"/>
          <w:lang w:val="en-US"/>
        </w:rPr>
        <w:t>e.V</w:t>
      </w:r>
      <w:proofErr w:type="spellEnd"/>
      <w:r w:rsidRPr="00322C88">
        <w:rPr>
          <w:color w:val="000000" w:themeColor="text1"/>
          <w:sz w:val="20"/>
          <w:lang w:val="en-US"/>
        </w:rPr>
        <w:t xml:space="preserve">. </w:t>
      </w:r>
    </w:p>
    <w:p w14:paraId="72D24127" w14:textId="77777777" w:rsidR="00FE3BF6" w:rsidRPr="00322C88" w:rsidRDefault="007F1E5D">
      <w:pPr>
        <w:spacing w:after="10" w:line="268" w:lineRule="auto"/>
        <w:ind w:left="-5" w:right="54"/>
        <w:rPr>
          <w:color w:val="000000" w:themeColor="text1"/>
          <w:lang w:val="en-US"/>
        </w:rPr>
      </w:pPr>
      <w:proofErr w:type="spellStart"/>
      <w:r w:rsidRPr="00322C88">
        <w:rPr>
          <w:color w:val="000000" w:themeColor="text1"/>
          <w:sz w:val="20"/>
          <w:lang w:val="en-US"/>
        </w:rPr>
        <w:t>Leipziger</w:t>
      </w:r>
      <w:proofErr w:type="spellEnd"/>
      <w:r w:rsidRPr="00322C88">
        <w:rPr>
          <w:color w:val="000000" w:themeColor="text1"/>
          <w:sz w:val="20"/>
          <w:lang w:val="en-US"/>
        </w:rPr>
        <w:t xml:space="preserve"> Platz 9 </w:t>
      </w:r>
    </w:p>
    <w:p w14:paraId="071A7D2B" w14:textId="11DBC3D1" w:rsidR="00FE3BF6" w:rsidRPr="00322C88" w:rsidRDefault="007F1E5D">
      <w:pPr>
        <w:spacing w:after="10" w:line="268" w:lineRule="auto"/>
        <w:ind w:left="-5" w:right="54"/>
        <w:rPr>
          <w:color w:val="000000" w:themeColor="text1"/>
          <w:sz w:val="20"/>
          <w:lang w:val="en-US"/>
        </w:rPr>
      </w:pPr>
      <w:r w:rsidRPr="00322C88">
        <w:rPr>
          <w:color w:val="000000" w:themeColor="text1"/>
          <w:sz w:val="20"/>
          <w:lang w:val="en-US"/>
        </w:rPr>
        <w:t xml:space="preserve">10117 Berlin </w:t>
      </w:r>
    </w:p>
    <w:p w14:paraId="36F3F0A2" w14:textId="79FD7797" w:rsidR="00B01D65" w:rsidRPr="00322C88" w:rsidRDefault="00B01D65">
      <w:pPr>
        <w:spacing w:after="10" w:line="268" w:lineRule="auto"/>
        <w:ind w:left="-5" w:right="54"/>
        <w:rPr>
          <w:color w:val="000000" w:themeColor="text1"/>
          <w:sz w:val="20"/>
          <w:lang w:val="en-US"/>
        </w:rPr>
      </w:pPr>
      <w:r w:rsidRPr="00322C88">
        <w:rPr>
          <w:color w:val="000000" w:themeColor="text1"/>
          <w:sz w:val="20"/>
          <w:lang w:val="en-US"/>
        </w:rPr>
        <w:t>Germany</w:t>
      </w:r>
    </w:p>
    <w:p w14:paraId="1E4081D0" w14:textId="3D8234C1" w:rsidR="00FE3BF6" w:rsidRPr="00322C88" w:rsidRDefault="007F1E5D">
      <w:pPr>
        <w:spacing w:after="10" w:line="268" w:lineRule="auto"/>
        <w:ind w:left="-5" w:right="54"/>
        <w:rPr>
          <w:color w:val="000000" w:themeColor="text1"/>
          <w:lang w:val="en-US"/>
        </w:rPr>
      </w:pPr>
      <w:r w:rsidRPr="00322C88">
        <w:rPr>
          <w:color w:val="000000" w:themeColor="text1"/>
          <w:sz w:val="20"/>
          <w:lang w:val="en-US"/>
        </w:rPr>
        <w:t xml:space="preserve">Tel.: </w:t>
      </w:r>
      <w:r w:rsidR="00732676" w:rsidRPr="00322C88">
        <w:rPr>
          <w:color w:val="000000" w:themeColor="text1"/>
          <w:sz w:val="20"/>
          <w:lang w:val="en-US"/>
        </w:rPr>
        <w:t xml:space="preserve">+49 </w:t>
      </w:r>
      <w:r w:rsidRPr="00322C88">
        <w:rPr>
          <w:color w:val="000000" w:themeColor="text1"/>
          <w:sz w:val="20"/>
          <w:lang w:val="en-US"/>
        </w:rPr>
        <w:t>30</w:t>
      </w:r>
      <w:r w:rsidR="00732676" w:rsidRPr="00322C88">
        <w:rPr>
          <w:color w:val="000000" w:themeColor="text1"/>
          <w:sz w:val="20"/>
          <w:lang w:val="en-US"/>
        </w:rPr>
        <w:t xml:space="preserve"> </w:t>
      </w:r>
      <w:r w:rsidRPr="00322C88">
        <w:rPr>
          <w:color w:val="000000" w:themeColor="text1"/>
          <w:sz w:val="20"/>
          <w:lang w:val="en-US"/>
        </w:rPr>
        <w:t xml:space="preserve">20 21 585 </w:t>
      </w:r>
      <w:r w:rsidR="00DF1F62" w:rsidRPr="00322C88">
        <w:rPr>
          <w:color w:val="000000" w:themeColor="text1"/>
          <w:sz w:val="20"/>
          <w:lang w:val="en-US"/>
        </w:rPr>
        <w:t>17</w:t>
      </w:r>
    </w:p>
    <w:p w14:paraId="2BC0BBF7" w14:textId="77777777" w:rsidR="00FE3BF6" w:rsidRPr="00322C88" w:rsidRDefault="007F1E5D">
      <w:pPr>
        <w:spacing w:after="12" w:line="265" w:lineRule="auto"/>
        <w:ind w:left="-5" w:right="0"/>
        <w:jc w:val="left"/>
        <w:rPr>
          <w:color w:val="000000" w:themeColor="text1"/>
          <w:lang w:val="en-US"/>
        </w:rPr>
      </w:pPr>
      <w:r w:rsidRPr="00322C88">
        <w:rPr>
          <w:color w:val="000000" w:themeColor="text1"/>
          <w:sz w:val="20"/>
          <w:lang w:val="en-US"/>
        </w:rPr>
        <w:t xml:space="preserve">E-Mail: </w:t>
      </w:r>
      <w:r w:rsidR="00DF1F62" w:rsidRPr="00322C88">
        <w:rPr>
          <w:color w:val="000000" w:themeColor="text1"/>
          <w:sz w:val="20"/>
          <w:u w:val="single" w:color="0000FF"/>
          <w:lang w:val="en-US"/>
        </w:rPr>
        <w:t>jens.teschke</w:t>
      </w:r>
      <w:r w:rsidRPr="00322C88">
        <w:rPr>
          <w:color w:val="000000" w:themeColor="text1"/>
          <w:sz w:val="20"/>
          <w:u w:val="single" w:color="0000FF"/>
          <w:lang w:val="en-US"/>
        </w:rPr>
        <w:t>@zia-deutschland.de</w:t>
      </w:r>
      <w:r w:rsidRPr="00322C88">
        <w:rPr>
          <w:color w:val="000000" w:themeColor="text1"/>
          <w:sz w:val="20"/>
          <w:lang w:val="en-US"/>
        </w:rPr>
        <w:t xml:space="preserve">  </w:t>
      </w:r>
    </w:p>
    <w:p w14:paraId="1BF7BD70" w14:textId="77777777" w:rsidR="00FE3BF6" w:rsidRPr="00322C88" w:rsidRDefault="007F1E5D" w:rsidP="00454663">
      <w:pPr>
        <w:spacing w:after="10144" w:line="265" w:lineRule="auto"/>
        <w:ind w:left="-5" w:right="0"/>
        <w:jc w:val="left"/>
        <w:rPr>
          <w:lang w:val="en-US"/>
        </w:rPr>
      </w:pPr>
      <w:r w:rsidRPr="00322C88">
        <w:rPr>
          <w:sz w:val="20"/>
          <w:lang w:val="en-US"/>
        </w:rPr>
        <w:t xml:space="preserve">Internet: </w:t>
      </w:r>
      <w:hyperlink r:id="rId7">
        <w:r w:rsidRPr="00322C88">
          <w:rPr>
            <w:color w:val="0000FF"/>
            <w:sz w:val="20"/>
            <w:u w:val="single" w:color="0000FF"/>
            <w:lang w:val="en-US"/>
          </w:rPr>
          <w:t>www.zia</w:t>
        </w:r>
      </w:hyperlink>
      <w:hyperlink r:id="rId8">
        <w:r w:rsidRPr="00322C88">
          <w:rPr>
            <w:color w:val="0000FF"/>
            <w:sz w:val="20"/>
            <w:u w:val="single" w:color="0000FF"/>
            <w:lang w:val="en-US"/>
          </w:rPr>
          <w:t>-</w:t>
        </w:r>
      </w:hyperlink>
      <w:hyperlink r:id="rId9">
        <w:r w:rsidRPr="00322C88">
          <w:rPr>
            <w:color w:val="0000FF"/>
            <w:sz w:val="20"/>
            <w:u w:val="single" w:color="0000FF"/>
            <w:lang w:val="en-US"/>
          </w:rPr>
          <w:t>deutschland.de</w:t>
        </w:r>
      </w:hyperlink>
      <w:hyperlink r:id="rId10">
        <w:r w:rsidRPr="00322C88">
          <w:rPr>
            <w:color w:val="0000FF"/>
            <w:sz w:val="20"/>
            <w:lang w:val="en-US"/>
          </w:rPr>
          <w:t xml:space="preserve"> </w:t>
        </w:r>
      </w:hyperlink>
    </w:p>
    <w:sectPr w:rsidR="00FE3BF6" w:rsidRPr="00322C88" w:rsidSect="006956A1">
      <w:pgSz w:w="11906" w:h="16838"/>
      <w:pgMar w:top="1418" w:right="1489" w:bottom="141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3" w15:restartNumberingAfterBreak="0">
    <w:nsid w:val="494522D2"/>
    <w:multiLevelType w:val="hybridMultilevel"/>
    <w:tmpl w:val="CBCE3C34"/>
    <w:lvl w:ilvl="0" w:tplc="D8B88DAE">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2174A"/>
    <w:rsid w:val="000221CD"/>
    <w:rsid w:val="00074304"/>
    <w:rsid w:val="000E02D9"/>
    <w:rsid w:val="00102D33"/>
    <w:rsid w:val="00103818"/>
    <w:rsid w:val="0010589B"/>
    <w:rsid w:val="00120B85"/>
    <w:rsid w:val="00120B8D"/>
    <w:rsid w:val="001650D6"/>
    <w:rsid w:val="00167E86"/>
    <w:rsid w:val="0018064A"/>
    <w:rsid w:val="00185B51"/>
    <w:rsid w:val="001864AB"/>
    <w:rsid w:val="001B5226"/>
    <w:rsid w:val="001C4D09"/>
    <w:rsid w:val="001D28C6"/>
    <w:rsid w:val="001E2B25"/>
    <w:rsid w:val="00223626"/>
    <w:rsid w:val="00246B4F"/>
    <w:rsid w:val="002505B6"/>
    <w:rsid w:val="002527CB"/>
    <w:rsid w:val="00272F72"/>
    <w:rsid w:val="00291C78"/>
    <w:rsid w:val="002C01E6"/>
    <w:rsid w:val="002C47F3"/>
    <w:rsid w:val="002C4862"/>
    <w:rsid w:val="002D39B5"/>
    <w:rsid w:val="002D52F9"/>
    <w:rsid w:val="002E4C4F"/>
    <w:rsid w:val="002F7633"/>
    <w:rsid w:val="00306A05"/>
    <w:rsid w:val="00322C88"/>
    <w:rsid w:val="003267D0"/>
    <w:rsid w:val="00330DA0"/>
    <w:rsid w:val="003338DC"/>
    <w:rsid w:val="00377EE2"/>
    <w:rsid w:val="00386777"/>
    <w:rsid w:val="003D7014"/>
    <w:rsid w:val="003E03AB"/>
    <w:rsid w:val="00403023"/>
    <w:rsid w:val="00410C4C"/>
    <w:rsid w:val="00412448"/>
    <w:rsid w:val="004211CE"/>
    <w:rsid w:val="0042179E"/>
    <w:rsid w:val="00421F55"/>
    <w:rsid w:val="00424372"/>
    <w:rsid w:val="00436A77"/>
    <w:rsid w:val="004422C4"/>
    <w:rsid w:val="00444BAD"/>
    <w:rsid w:val="00454663"/>
    <w:rsid w:val="00484453"/>
    <w:rsid w:val="00492130"/>
    <w:rsid w:val="00495EE0"/>
    <w:rsid w:val="0049762B"/>
    <w:rsid w:val="004A316A"/>
    <w:rsid w:val="004B653E"/>
    <w:rsid w:val="004C08F8"/>
    <w:rsid w:val="004E140F"/>
    <w:rsid w:val="004E182A"/>
    <w:rsid w:val="004E648E"/>
    <w:rsid w:val="00517920"/>
    <w:rsid w:val="00517AC3"/>
    <w:rsid w:val="00521A30"/>
    <w:rsid w:val="00524DBD"/>
    <w:rsid w:val="00530257"/>
    <w:rsid w:val="00533087"/>
    <w:rsid w:val="00540ADA"/>
    <w:rsid w:val="00555F86"/>
    <w:rsid w:val="005560CA"/>
    <w:rsid w:val="005638E5"/>
    <w:rsid w:val="00565A8D"/>
    <w:rsid w:val="00590E6B"/>
    <w:rsid w:val="0059422E"/>
    <w:rsid w:val="00597734"/>
    <w:rsid w:val="005A7D71"/>
    <w:rsid w:val="005B6B05"/>
    <w:rsid w:val="005C0AA8"/>
    <w:rsid w:val="005D5676"/>
    <w:rsid w:val="005D6E5F"/>
    <w:rsid w:val="005F2960"/>
    <w:rsid w:val="005F328A"/>
    <w:rsid w:val="005F5107"/>
    <w:rsid w:val="00612751"/>
    <w:rsid w:val="0067735A"/>
    <w:rsid w:val="00681994"/>
    <w:rsid w:val="00685176"/>
    <w:rsid w:val="006956A1"/>
    <w:rsid w:val="006B3423"/>
    <w:rsid w:val="006B3E78"/>
    <w:rsid w:val="006B72B5"/>
    <w:rsid w:val="006C00A5"/>
    <w:rsid w:val="006C35A8"/>
    <w:rsid w:val="006D4345"/>
    <w:rsid w:val="006D49E9"/>
    <w:rsid w:val="006E334B"/>
    <w:rsid w:val="006F1453"/>
    <w:rsid w:val="006F4474"/>
    <w:rsid w:val="0070451B"/>
    <w:rsid w:val="007119C7"/>
    <w:rsid w:val="00714400"/>
    <w:rsid w:val="00715598"/>
    <w:rsid w:val="007277F5"/>
    <w:rsid w:val="00730DC7"/>
    <w:rsid w:val="00732676"/>
    <w:rsid w:val="007538C8"/>
    <w:rsid w:val="00755C37"/>
    <w:rsid w:val="00763F36"/>
    <w:rsid w:val="00766586"/>
    <w:rsid w:val="00772E49"/>
    <w:rsid w:val="0077766B"/>
    <w:rsid w:val="00777E1F"/>
    <w:rsid w:val="007B181E"/>
    <w:rsid w:val="007B5CE5"/>
    <w:rsid w:val="007C6D70"/>
    <w:rsid w:val="007D0529"/>
    <w:rsid w:val="007D3731"/>
    <w:rsid w:val="007D557A"/>
    <w:rsid w:val="007E5745"/>
    <w:rsid w:val="007F0257"/>
    <w:rsid w:val="007F0F54"/>
    <w:rsid w:val="007F1E5D"/>
    <w:rsid w:val="00800092"/>
    <w:rsid w:val="00802531"/>
    <w:rsid w:val="00802FE2"/>
    <w:rsid w:val="00810751"/>
    <w:rsid w:val="00836D35"/>
    <w:rsid w:val="00870E71"/>
    <w:rsid w:val="0088773C"/>
    <w:rsid w:val="00892D64"/>
    <w:rsid w:val="008C0C03"/>
    <w:rsid w:val="008D366D"/>
    <w:rsid w:val="008E0704"/>
    <w:rsid w:val="008E2821"/>
    <w:rsid w:val="008E3175"/>
    <w:rsid w:val="008E65A4"/>
    <w:rsid w:val="009108A1"/>
    <w:rsid w:val="00912CB9"/>
    <w:rsid w:val="009142A7"/>
    <w:rsid w:val="009164B7"/>
    <w:rsid w:val="0094512A"/>
    <w:rsid w:val="009511F2"/>
    <w:rsid w:val="00965A4D"/>
    <w:rsid w:val="00973BCE"/>
    <w:rsid w:val="00973D04"/>
    <w:rsid w:val="009A57C7"/>
    <w:rsid w:val="009A70C9"/>
    <w:rsid w:val="009B318F"/>
    <w:rsid w:val="009C622A"/>
    <w:rsid w:val="00A1414F"/>
    <w:rsid w:val="00A45C28"/>
    <w:rsid w:val="00A6187E"/>
    <w:rsid w:val="00A649AF"/>
    <w:rsid w:val="00A70560"/>
    <w:rsid w:val="00A7136C"/>
    <w:rsid w:val="00AB6292"/>
    <w:rsid w:val="00AD20BE"/>
    <w:rsid w:val="00AF05EE"/>
    <w:rsid w:val="00AF4D78"/>
    <w:rsid w:val="00AF67B3"/>
    <w:rsid w:val="00B01D65"/>
    <w:rsid w:val="00B139FA"/>
    <w:rsid w:val="00B24A4A"/>
    <w:rsid w:val="00B42DC1"/>
    <w:rsid w:val="00B45908"/>
    <w:rsid w:val="00B6296E"/>
    <w:rsid w:val="00B640A5"/>
    <w:rsid w:val="00B77F03"/>
    <w:rsid w:val="00B92162"/>
    <w:rsid w:val="00B927F0"/>
    <w:rsid w:val="00B936C1"/>
    <w:rsid w:val="00BB5B07"/>
    <w:rsid w:val="00BB7FA4"/>
    <w:rsid w:val="00BC342F"/>
    <w:rsid w:val="00BC679D"/>
    <w:rsid w:val="00C03B56"/>
    <w:rsid w:val="00C06D94"/>
    <w:rsid w:val="00C075E8"/>
    <w:rsid w:val="00C30214"/>
    <w:rsid w:val="00C32A07"/>
    <w:rsid w:val="00C34FEE"/>
    <w:rsid w:val="00C36662"/>
    <w:rsid w:val="00C50719"/>
    <w:rsid w:val="00C64B29"/>
    <w:rsid w:val="00C8497E"/>
    <w:rsid w:val="00C951B5"/>
    <w:rsid w:val="00CB0059"/>
    <w:rsid w:val="00CB648E"/>
    <w:rsid w:val="00CD6702"/>
    <w:rsid w:val="00CE34AE"/>
    <w:rsid w:val="00D001C0"/>
    <w:rsid w:val="00D122D7"/>
    <w:rsid w:val="00D13839"/>
    <w:rsid w:val="00D20C65"/>
    <w:rsid w:val="00D36A51"/>
    <w:rsid w:val="00D4749F"/>
    <w:rsid w:val="00D56079"/>
    <w:rsid w:val="00D565EF"/>
    <w:rsid w:val="00D625DD"/>
    <w:rsid w:val="00D65B19"/>
    <w:rsid w:val="00D77DF3"/>
    <w:rsid w:val="00DB76B1"/>
    <w:rsid w:val="00DC0CA9"/>
    <w:rsid w:val="00DC4911"/>
    <w:rsid w:val="00DF1F62"/>
    <w:rsid w:val="00DF67B8"/>
    <w:rsid w:val="00E104E1"/>
    <w:rsid w:val="00E1723A"/>
    <w:rsid w:val="00E50863"/>
    <w:rsid w:val="00E60584"/>
    <w:rsid w:val="00E65110"/>
    <w:rsid w:val="00E730FC"/>
    <w:rsid w:val="00E86BB2"/>
    <w:rsid w:val="00E900B2"/>
    <w:rsid w:val="00EB5262"/>
    <w:rsid w:val="00EB74C6"/>
    <w:rsid w:val="00ED7B51"/>
    <w:rsid w:val="00EF0B8A"/>
    <w:rsid w:val="00EF27BB"/>
    <w:rsid w:val="00EF2844"/>
    <w:rsid w:val="00F01BBD"/>
    <w:rsid w:val="00F63CEC"/>
    <w:rsid w:val="00F82AAF"/>
    <w:rsid w:val="00F85309"/>
    <w:rsid w:val="00F92DF4"/>
    <w:rsid w:val="00F941CB"/>
    <w:rsid w:val="00FC6B69"/>
    <w:rsid w:val="00FD639D"/>
    <w:rsid w:val="00FE3BF6"/>
    <w:rsid w:val="00FE43B7"/>
    <w:rsid w:val="00FF7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1B38"/>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A1414F"/>
    <w:rPr>
      <w:sz w:val="16"/>
      <w:szCs w:val="16"/>
    </w:rPr>
  </w:style>
  <w:style w:type="paragraph" w:styleId="Kommentartext">
    <w:name w:val="annotation text"/>
    <w:basedOn w:val="Standard"/>
    <w:link w:val="KommentartextZchn"/>
    <w:uiPriority w:val="99"/>
    <w:semiHidden/>
    <w:unhideWhenUsed/>
    <w:rsid w:val="00A1414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1414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A1414F"/>
    <w:rPr>
      <w:b/>
      <w:bCs/>
    </w:rPr>
  </w:style>
  <w:style w:type="character" w:customStyle="1" w:styleId="KommentarthemaZchn">
    <w:name w:val="Kommentarthema Zchn"/>
    <w:basedOn w:val="KommentartextZchn"/>
    <w:link w:val="Kommentarthema"/>
    <w:uiPriority w:val="99"/>
    <w:semiHidden/>
    <w:rsid w:val="00A1414F"/>
    <w:rPr>
      <w:rFonts w:ascii="Arial" w:eastAsia="Arial" w:hAnsi="Arial" w:cs="Arial"/>
      <w:b/>
      <w:bCs/>
      <w:color w:val="000000"/>
      <w:sz w:val="20"/>
      <w:szCs w:val="20"/>
    </w:rPr>
  </w:style>
  <w:style w:type="paragraph" w:customStyle="1" w:styleId="xmsonormal">
    <w:name w:val="x_msonormal"/>
    <w:basedOn w:val="Standard"/>
    <w:rsid w:val="00CE34AE"/>
    <w:pPr>
      <w:spacing w:after="0" w:line="240" w:lineRule="auto"/>
      <w:ind w:left="0" w:right="0" w:firstLine="0"/>
      <w:jc w:val="left"/>
    </w:pPr>
    <w:rPr>
      <w:rFonts w:ascii="Calibri" w:eastAsiaTheme="minorHAnsi" w:hAnsi="Calibr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667683">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8407294">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1270816517">
      <w:bodyDiv w:val="1"/>
      <w:marLeft w:val="0"/>
      <w:marRight w:val="0"/>
      <w:marTop w:val="0"/>
      <w:marBottom w:val="0"/>
      <w:divBdr>
        <w:top w:val="none" w:sz="0" w:space="0" w:color="auto"/>
        <w:left w:val="none" w:sz="0" w:space="0" w:color="auto"/>
        <w:bottom w:val="none" w:sz="0" w:space="0" w:color="auto"/>
        <w:right w:val="none" w:sz="0" w:space="0" w:color="auto"/>
      </w:divBdr>
    </w:div>
    <w:div w:id="1413623385">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49232938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851523354">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ia-deutschland.de/" TargetMode="External"/><Relationship Id="rId3" Type="http://schemas.openxmlformats.org/officeDocument/2006/relationships/styles" Target="styles.xml"/><Relationship Id="rId7" Type="http://schemas.openxmlformats.org/officeDocument/2006/relationships/hyperlink" Target="http://www.zia-deutschland.d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ia-deutschland.de/" TargetMode="External"/><Relationship Id="rId4" Type="http://schemas.openxmlformats.org/officeDocument/2006/relationships/settings" Target="settings.xml"/><Relationship Id="rId9"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0CEF3-7469-4E6D-8216-5058FB88E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3106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Jens Teschke</cp:lastModifiedBy>
  <cp:revision>2</cp:revision>
  <cp:lastPrinted>2020-12-02T08:13:00Z</cp:lastPrinted>
  <dcterms:created xsi:type="dcterms:W3CDTF">2020-12-18T09:31:00Z</dcterms:created>
  <dcterms:modified xsi:type="dcterms:W3CDTF">2020-12-18T09:31:00Z</dcterms:modified>
</cp:coreProperties>
</file>