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6E" w:rsidRPr="00792252" w:rsidRDefault="00E64F38" w:rsidP="004F626E">
      <w:pPr>
        <w:pStyle w:val="Titel"/>
      </w:pPr>
      <w:r w:rsidRPr="00CE2D84">
        <w:rPr>
          <w:noProof/>
          <w:color w:val="FF0000"/>
        </w:rPr>
        <w:drawing>
          <wp:anchor distT="0" distB="0" distL="114300" distR="114300" simplePos="0" relativeHeight="251655168" behindDoc="0" locked="0" layoutInCell="1" allowOverlap="1" wp14:anchorId="177AAA73" wp14:editId="57E9AA82">
            <wp:simplePos x="0" y="0"/>
            <wp:positionH relativeFrom="column">
              <wp:posOffset>3113405</wp:posOffset>
            </wp:positionH>
            <wp:positionV relativeFrom="paragraph">
              <wp:posOffset>-708025</wp:posOffset>
            </wp:positionV>
            <wp:extent cx="1076325" cy="828675"/>
            <wp:effectExtent l="0" t="0" r="9525" b="9525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2D84">
        <w:rPr>
          <w:noProof/>
          <w:color w:val="FF0000"/>
        </w:rPr>
        <w:drawing>
          <wp:anchor distT="0" distB="0" distL="114300" distR="114300" simplePos="0" relativeHeight="251656192" behindDoc="0" locked="0" layoutInCell="1" allowOverlap="1" wp14:anchorId="3A3F27ED" wp14:editId="23EB7BC0">
            <wp:simplePos x="0" y="0"/>
            <wp:positionH relativeFrom="column">
              <wp:posOffset>4699635</wp:posOffset>
            </wp:positionH>
            <wp:positionV relativeFrom="paragraph">
              <wp:posOffset>-750094</wp:posOffset>
            </wp:positionV>
            <wp:extent cx="1153160" cy="812800"/>
            <wp:effectExtent l="0" t="0" r="8890" b="635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C71" w:rsidRPr="00CE2D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F747A0" wp14:editId="7883748D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732C71" w:rsidP="00732C71">
                            <w:r>
                              <w:t>xx. xxx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4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732C71" w:rsidP="00732C71">
                      <w:r>
                        <w:t>xx. xxx 2021</w:t>
                      </w:r>
                    </w:p>
                  </w:txbxContent>
                </v:textbox>
              </v:shape>
            </w:pict>
          </mc:Fallback>
        </mc:AlternateContent>
      </w:r>
      <w:r w:rsidR="004F626E" w:rsidRPr="00CE2D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01F2DA1" wp14:editId="67264709">
            <wp:simplePos x="0" y="0"/>
            <wp:positionH relativeFrom="column">
              <wp:posOffset>3113405</wp:posOffset>
            </wp:positionH>
            <wp:positionV relativeFrom="paragraph">
              <wp:posOffset>-708025</wp:posOffset>
            </wp:positionV>
            <wp:extent cx="1076325" cy="828675"/>
            <wp:effectExtent l="0" t="0" r="9525" b="9525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26E" w:rsidRPr="00CE2D84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42802466" wp14:editId="490127C2">
            <wp:simplePos x="0" y="0"/>
            <wp:positionH relativeFrom="column">
              <wp:posOffset>4699635</wp:posOffset>
            </wp:positionH>
            <wp:positionV relativeFrom="paragraph">
              <wp:posOffset>-750094</wp:posOffset>
            </wp:positionV>
            <wp:extent cx="1153160" cy="812800"/>
            <wp:effectExtent l="0" t="0" r="8890" b="635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26E" w:rsidRPr="00CE2D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F1AFD" wp14:editId="779B29C2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6E" w:rsidRDefault="004F626E" w:rsidP="004F626E">
                            <w:r>
                              <w:t>0</w:t>
                            </w:r>
                            <w:r w:rsidR="00EE4659">
                              <w:t>2</w:t>
                            </w:r>
                            <w:r>
                              <w:t>. Juli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1AFD" id="_x0000_s1027" type="#_x0000_t202" style="position:absolute;left:0;text-align:left;margin-left:366.2pt;margin-top:40.4pt;width:127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bQIgIAACM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" stroked="f">
                <v:textbox>
                  <w:txbxContent>
                    <w:p w:rsidR="004F626E" w:rsidRDefault="004F626E" w:rsidP="004F626E">
                      <w:r>
                        <w:t>0</w:t>
                      </w:r>
                      <w:r w:rsidR="00EE4659">
                        <w:t>2</w:t>
                      </w:r>
                      <w:r>
                        <w:t>. Juli 2021</w:t>
                      </w:r>
                    </w:p>
                  </w:txbxContent>
                </v:textbox>
              </v:shape>
            </w:pict>
          </mc:Fallback>
        </mc:AlternateContent>
      </w:r>
      <w:r w:rsidR="00D305DC">
        <w:rPr>
          <w:noProof/>
          <w:color w:val="FF0000"/>
        </w:rPr>
        <w:t>Reminder</w:t>
      </w:r>
      <w:r w:rsidR="00D305DC" w:rsidRPr="00D305DC">
        <w:rPr>
          <w:noProof/>
          <w:color w:val="FF0000"/>
        </w:rPr>
        <w:t>: Jahrespressekonferenz</w:t>
      </w:r>
      <w:r w:rsidR="004F626E" w:rsidRPr="00D305DC">
        <w:rPr>
          <w:noProof/>
          <w:color w:val="FF0000"/>
        </w:rPr>
        <w:t xml:space="preserve"> </w:t>
      </w:r>
      <w:r w:rsidR="002544D1">
        <w:rPr>
          <w:noProof/>
          <w:color w:val="FF0000"/>
        </w:rPr>
        <w:br/>
      </w:r>
      <w:r w:rsidR="004F626E" w:rsidRPr="00D305DC">
        <w:rPr>
          <w:noProof/>
          <w:color w:val="FF0000"/>
        </w:rPr>
        <w:br/>
      </w:r>
      <w:r w:rsidR="00D305DC">
        <w:rPr>
          <w:noProof/>
        </w:rPr>
        <w:t>Deutsche Bundesstiftung Umwelt</w:t>
      </w:r>
      <w:r w:rsidR="00D305DC">
        <w:rPr>
          <w:noProof/>
        </w:rPr>
        <w:br/>
        <w:t>zieht am 7. Juli Bilanz</w:t>
      </w:r>
    </w:p>
    <w:p w:rsidR="004F626E" w:rsidRPr="00BF12CE" w:rsidRDefault="00D305DC" w:rsidP="004F626E">
      <w:pPr>
        <w:pStyle w:val="2bold"/>
        <w:rPr>
          <w:rStyle w:val="TitelZchn"/>
          <w:b/>
          <w:bCs w:val="0"/>
          <w:sz w:val="20"/>
        </w:rPr>
      </w:pPr>
      <w:r>
        <w:t xml:space="preserve">Themen: DBU-Fördertätigkeit, Wald und </w:t>
      </w:r>
      <w:proofErr w:type="spellStart"/>
      <w:r w:rsidRPr="00D305DC">
        <w:rPr>
          <w:i/>
        </w:rPr>
        <w:t>Circular</w:t>
      </w:r>
      <w:proofErr w:type="spellEnd"/>
      <w:r w:rsidRPr="00D305DC">
        <w:rPr>
          <w:i/>
        </w:rPr>
        <w:t xml:space="preserve"> Economy</w:t>
      </w:r>
    </w:p>
    <w:p w:rsidR="004F626E" w:rsidRDefault="004F626E" w:rsidP="004F626E">
      <w:pPr>
        <w:pStyle w:val="Default"/>
      </w:pPr>
    </w:p>
    <w:p w:rsidR="00D305DC" w:rsidRDefault="004F626E" w:rsidP="004F626E">
      <w:pPr>
        <w:pStyle w:val="Textbold"/>
        <w:rPr>
          <w:b w:val="0"/>
          <w:noProof/>
        </w:rPr>
      </w:pPr>
      <w:r w:rsidRPr="00D305DC">
        <w:rPr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169DED1E" wp14:editId="439E5245">
                <wp:simplePos x="0" y="0"/>
                <wp:positionH relativeFrom="column">
                  <wp:posOffset>-114935</wp:posOffset>
                </wp:positionH>
                <wp:positionV relativeFrom="page">
                  <wp:posOffset>362585</wp:posOffset>
                </wp:positionV>
                <wp:extent cx="2790190" cy="474980"/>
                <wp:effectExtent l="0" t="0" r="0" b="12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6E" w:rsidRPr="00B9381F" w:rsidRDefault="004F626E" w:rsidP="004F626E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381F">
                              <w:rPr>
                                <w:b/>
                                <w:sz w:val="44"/>
                                <w:szCs w:val="44"/>
                              </w:rPr>
                              <w:t>Presseeinladung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ED1E" id="_x0000_s1028" type="#_x0000_t202" style="position:absolute;margin-left:-9.05pt;margin-top:28.55pt;width:219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" o:allowincell="f" o:allowoverlap="f" fillcolor="white [3212]" stroked="f">
                <v:textbox>
                  <w:txbxContent>
                    <w:p w:rsidR="004F626E" w:rsidRPr="00B9381F" w:rsidRDefault="004F626E" w:rsidP="004F626E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B9381F">
                        <w:rPr>
                          <w:b/>
                          <w:sz w:val="44"/>
                          <w:szCs w:val="44"/>
                        </w:rPr>
                        <w:t>Presseeinladung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305DC">
        <w:rPr>
          <w:b w:val="0"/>
          <w:noProof/>
        </w:rPr>
        <w:t>Sehr geehrte Damen und Herren,</w:t>
      </w:r>
      <w:r w:rsidR="00262D9C">
        <w:rPr>
          <w:b w:val="0"/>
          <w:noProof/>
        </w:rPr>
        <w:t xml:space="preserve"> </w:t>
      </w:r>
      <w:r w:rsidR="00D305DC">
        <w:rPr>
          <w:b w:val="0"/>
          <w:noProof/>
        </w:rPr>
        <w:t>werte Kolleginnen und Kollegen,</w:t>
      </w:r>
      <w:r w:rsidR="00D305DC">
        <w:rPr>
          <w:b w:val="0"/>
          <w:noProof/>
        </w:rPr>
        <w:br/>
      </w:r>
      <w:r w:rsidR="00D305DC">
        <w:rPr>
          <w:b w:val="0"/>
          <w:noProof/>
        </w:rPr>
        <w:br/>
        <w:t>d</w:t>
      </w:r>
      <w:r w:rsidRPr="00D305DC">
        <w:rPr>
          <w:b w:val="0"/>
          <w:noProof/>
        </w:rPr>
        <w:t xml:space="preserve">ie Deutsche Bundesstiftung Umwelt (DBU) und ihre Tochter DBU Naturerbe ziehen </w:t>
      </w:r>
      <w:r w:rsidR="00D305DC">
        <w:rPr>
          <w:b w:val="0"/>
          <w:noProof/>
        </w:rPr>
        <w:t xml:space="preserve">am Mittwoch, 7. Juli 2021, </w:t>
      </w:r>
      <w:r w:rsidRPr="00D305DC">
        <w:rPr>
          <w:b w:val="0"/>
          <w:noProof/>
        </w:rPr>
        <w:t xml:space="preserve">Bilanz </w:t>
      </w:r>
      <w:r w:rsidR="00C35E64">
        <w:rPr>
          <w:b w:val="0"/>
          <w:noProof/>
        </w:rPr>
        <w:t>eines</w:t>
      </w:r>
      <w:r w:rsidRPr="00D305DC">
        <w:rPr>
          <w:b w:val="0"/>
          <w:noProof/>
        </w:rPr>
        <w:t xml:space="preserve"> durch die Corona-Pandemie geprägte</w:t>
      </w:r>
      <w:r w:rsidR="00C35E64">
        <w:rPr>
          <w:b w:val="0"/>
          <w:noProof/>
        </w:rPr>
        <w:t>n</w:t>
      </w:r>
      <w:r w:rsidRPr="00D305DC">
        <w:rPr>
          <w:b w:val="0"/>
          <w:noProof/>
        </w:rPr>
        <w:t xml:space="preserve"> Jahr</w:t>
      </w:r>
      <w:r w:rsidR="00C35E64">
        <w:rPr>
          <w:b w:val="0"/>
          <w:noProof/>
        </w:rPr>
        <w:t>es</w:t>
      </w:r>
      <w:r w:rsidRPr="00D305DC">
        <w:rPr>
          <w:b w:val="0"/>
          <w:noProof/>
        </w:rPr>
        <w:t xml:space="preserve"> 2020. Die Themen der digitalen Jahrespressekonferenz (JPK): der Wald, die </w:t>
      </w:r>
      <w:r w:rsidRPr="00D305DC">
        <w:rPr>
          <w:b w:val="0"/>
          <w:i/>
          <w:noProof/>
        </w:rPr>
        <w:t>Circular Economy</w:t>
      </w:r>
      <w:r w:rsidRPr="00D305DC">
        <w:rPr>
          <w:b w:val="0"/>
          <w:noProof/>
        </w:rPr>
        <w:t xml:space="preserve"> und finanzielle Eckdaten der Stiftung.</w:t>
      </w:r>
      <w:r w:rsidR="00262D9C">
        <w:rPr>
          <w:b w:val="0"/>
          <w:noProof/>
        </w:rPr>
        <w:t xml:space="preserve"> </w:t>
      </w:r>
      <w:r w:rsidR="00262D9C">
        <w:rPr>
          <w:b w:val="0"/>
          <w:noProof/>
        </w:rPr>
        <w:br/>
      </w:r>
      <w:r w:rsidR="00262D9C">
        <w:rPr>
          <w:b w:val="0"/>
          <w:noProof/>
        </w:rPr>
        <w:br/>
      </w:r>
      <w:r w:rsidR="00D305DC">
        <w:rPr>
          <w:b w:val="0"/>
          <w:noProof/>
        </w:rPr>
        <w:t xml:space="preserve">Dazu laden wir Sie herzlich ein. Falls Sie noch nicht angemeldet sind, können Sie sich </w:t>
      </w:r>
      <w:r w:rsidR="002544D1">
        <w:rPr>
          <w:b w:val="0"/>
          <w:noProof/>
        </w:rPr>
        <w:t>mit</w:t>
      </w:r>
      <w:r w:rsidR="00D305DC">
        <w:rPr>
          <w:b w:val="0"/>
          <w:noProof/>
        </w:rPr>
        <w:t xml:space="preserve"> dem </w:t>
      </w:r>
      <w:r w:rsidR="002544D1">
        <w:rPr>
          <w:b w:val="0"/>
          <w:noProof/>
        </w:rPr>
        <w:t>untenstehenden</w:t>
      </w:r>
      <w:r w:rsidR="00D305DC">
        <w:rPr>
          <w:b w:val="0"/>
          <w:noProof/>
        </w:rPr>
        <w:t xml:space="preserve"> Link registrieren. Danach erhalten Sie automatisch einen Zugangslink zur JPK. Ab etwa 10.45 Uhr </w:t>
      </w:r>
      <w:r w:rsidR="002544D1">
        <w:rPr>
          <w:b w:val="0"/>
          <w:noProof/>
        </w:rPr>
        <w:t>wird der Meetingraum geöffnet, um bei Bedarf technische Fragen zu klären.</w:t>
      </w:r>
    </w:p>
    <w:p w:rsidR="00D305DC" w:rsidRPr="002544D1" w:rsidRDefault="00D305DC" w:rsidP="002544D1">
      <w:pPr>
        <w:jc w:val="center"/>
        <w:rPr>
          <w:rFonts w:cs="Arial"/>
          <w:b/>
          <w:color w:val="1F497D"/>
          <w:szCs w:val="18"/>
        </w:rPr>
      </w:pPr>
      <w:r w:rsidRPr="009B4324">
        <w:rPr>
          <w:rStyle w:val="IntensiveHervorhebung"/>
          <w:sz w:val="18"/>
          <w:szCs w:val="18"/>
        </w:rPr>
        <w:t>Mittwoch, 7. Juli 2021, ab 11.00 Uhr</w:t>
      </w:r>
      <w:r w:rsidRPr="009B4324">
        <w:rPr>
          <w:szCs w:val="18"/>
        </w:rPr>
        <w:t xml:space="preserve"> </w:t>
      </w:r>
      <w:r w:rsidRPr="009B4324">
        <w:rPr>
          <w:rStyle w:val="IntensiveHervorhebung"/>
          <w:sz w:val="18"/>
          <w:szCs w:val="18"/>
        </w:rPr>
        <w:t>als Zoom-Videokonferenz</w:t>
      </w:r>
      <w:r w:rsidRPr="009B4324">
        <w:rPr>
          <w:rStyle w:val="IntensiveHervorhebung"/>
          <w:sz w:val="18"/>
          <w:szCs w:val="18"/>
        </w:rPr>
        <w:br/>
        <w:t>Anmeldung mit Namen</w:t>
      </w:r>
      <w:r>
        <w:rPr>
          <w:rStyle w:val="IntensiveHervorhebung"/>
          <w:sz w:val="18"/>
          <w:szCs w:val="18"/>
        </w:rPr>
        <w:t xml:space="preserve">, </w:t>
      </w:r>
      <w:r w:rsidRPr="009B4324">
        <w:rPr>
          <w:rStyle w:val="IntensiveHervorhebung"/>
          <w:sz w:val="18"/>
          <w:szCs w:val="18"/>
        </w:rPr>
        <w:t>Medium</w:t>
      </w:r>
      <w:r>
        <w:rPr>
          <w:rStyle w:val="IntensiveHervorhebung"/>
          <w:sz w:val="18"/>
          <w:szCs w:val="18"/>
        </w:rPr>
        <w:t xml:space="preserve"> und Mail-Adresse</w:t>
      </w:r>
      <w:r w:rsidRPr="009B4324">
        <w:rPr>
          <w:rStyle w:val="IntensiveHervorhebung"/>
          <w:sz w:val="18"/>
          <w:szCs w:val="18"/>
        </w:rPr>
        <w:t xml:space="preserve">: </w:t>
      </w:r>
      <w:r w:rsidRPr="009B4324">
        <w:rPr>
          <w:rStyle w:val="IntensiveHervorhebung"/>
          <w:sz w:val="18"/>
          <w:szCs w:val="18"/>
        </w:rPr>
        <w:br/>
      </w:r>
      <w:hyperlink r:id="rId8" w:history="1">
        <w:r w:rsidRPr="009B4324">
          <w:rPr>
            <w:rStyle w:val="Hyperlink"/>
            <w:rFonts w:cs="Arial"/>
            <w:szCs w:val="18"/>
          </w:rPr>
          <w:t>https://zoom.us/meeting/re</w:t>
        </w:r>
        <w:bookmarkStart w:id="0" w:name="_GoBack"/>
        <w:bookmarkEnd w:id="0"/>
        <w:r w:rsidRPr="009B4324">
          <w:rPr>
            <w:rStyle w:val="Hyperlink"/>
            <w:rFonts w:cs="Arial"/>
            <w:szCs w:val="18"/>
          </w:rPr>
          <w:t>g</w:t>
        </w:r>
        <w:r w:rsidRPr="009B4324">
          <w:rPr>
            <w:rStyle w:val="Hyperlink"/>
            <w:rFonts w:cs="Arial"/>
            <w:szCs w:val="18"/>
          </w:rPr>
          <w:t>ister/tJwtcumorj4jHtBuaOyPmO1Np-rTqVyjWZxK</w:t>
        </w:r>
      </w:hyperlink>
    </w:p>
    <w:p w:rsidR="00FE76E8" w:rsidRPr="00C35E64" w:rsidRDefault="004F626E" w:rsidP="00262D9C">
      <w:pPr>
        <w:pStyle w:val="Textbold"/>
        <w:rPr>
          <w:sz w:val="14"/>
          <w:szCs w:val="14"/>
        </w:rPr>
      </w:pPr>
      <w:r w:rsidRPr="00D305DC">
        <w:rPr>
          <w:b w:val="0"/>
          <w:noProof/>
        </w:rPr>
        <w:t>DBU und DBU Naturerbe – bundesweit</w:t>
      </w:r>
      <w:r>
        <w:rPr>
          <w:b w:val="0"/>
          <w:noProof/>
        </w:rPr>
        <w:t xml:space="preserve"> mit </w:t>
      </w:r>
      <w:r w:rsidR="00C35E64">
        <w:rPr>
          <w:b w:val="0"/>
          <w:noProof/>
        </w:rPr>
        <w:t>mehr als</w:t>
      </w:r>
      <w:r>
        <w:rPr>
          <w:b w:val="0"/>
          <w:noProof/>
        </w:rPr>
        <w:t xml:space="preserve"> 5</w:t>
      </w:r>
      <w:r w:rsidR="00C35E64">
        <w:rPr>
          <w:b w:val="0"/>
          <w:noProof/>
        </w:rPr>
        <w:t>0</w:t>
      </w:r>
      <w:r>
        <w:rPr>
          <w:b w:val="0"/>
          <w:noProof/>
        </w:rPr>
        <w:t>.000 Hektar</w:t>
      </w:r>
      <w:r w:rsidR="00C35E64">
        <w:rPr>
          <w:b w:val="0"/>
          <w:noProof/>
        </w:rPr>
        <w:t xml:space="preserve"> einer der</w:t>
      </w:r>
      <w:r>
        <w:rPr>
          <w:b w:val="0"/>
          <w:noProof/>
        </w:rPr>
        <w:t xml:space="preserve"> größte</w:t>
      </w:r>
      <w:r w:rsidR="00C35E64">
        <w:rPr>
          <w:b w:val="0"/>
          <w:noProof/>
        </w:rPr>
        <w:t>n</w:t>
      </w:r>
      <w:r>
        <w:rPr>
          <w:b w:val="0"/>
          <w:noProof/>
        </w:rPr>
        <w:t xml:space="preserve"> private</w:t>
      </w:r>
      <w:r w:rsidR="00C35E64">
        <w:rPr>
          <w:b w:val="0"/>
          <w:noProof/>
        </w:rPr>
        <w:t>n</w:t>
      </w:r>
      <w:r>
        <w:rPr>
          <w:b w:val="0"/>
          <w:noProof/>
        </w:rPr>
        <w:t xml:space="preserve"> Waldbesitzer –</w:t>
      </w:r>
      <w:r w:rsidRPr="00B362FA">
        <w:rPr>
          <w:b w:val="0"/>
          <w:noProof/>
        </w:rPr>
        <w:t xml:space="preserve"> w</w:t>
      </w:r>
      <w:r>
        <w:rPr>
          <w:b w:val="0"/>
          <w:noProof/>
        </w:rPr>
        <w:t>erfen</w:t>
      </w:r>
      <w:r w:rsidRPr="00B362FA">
        <w:rPr>
          <w:b w:val="0"/>
          <w:noProof/>
        </w:rPr>
        <w:t xml:space="preserve"> in der JPK ein Schlaglicht auf die Lage des Waldes</w:t>
      </w:r>
      <w:r>
        <w:rPr>
          <w:b w:val="0"/>
          <w:noProof/>
        </w:rPr>
        <w:t xml:space="preserve"> </w:t>
      </w:r>
      <w:r w:rsidR="00C35E64">
        <w:rPr>
          <w:b w:val="0"/>
          <w:noProof/>
        </w:rPr>
        <w:t xml:space="preserve">inmitten der Klimakrise </w:t>
      </w:r>
      <w:r>
        <w:rPr>
          <w:b w:val="0"/>
          <w:noProof/>
        </w:rPr>
        <w:t>und notwendige Weichenstellungen</w:t>
      </w:r>
      <w:r w:rsidRPr="00B362FA">
        <w:rPr>
          <w:b w:val="0"/>
          <w:noProof/>
        </w:rPr>
        <w:t xml:space="preserve">. </w:t>
      </w:r>
      <w:r w:rsidR="00262D9C">
        <w:rPr>
          <w:b w:val="0"/>
          <w:noProof/>
        </w:rPr>
        <w:t xml:space="preserve">Ein </w:t>
      </w:r>
      <w:r>
        <w:rPr>
          <w:b w:val="0"/>
          <w:noProof/>
        </w:rPr>
        <w:t xml:space="preserve">Schlüssel für </w:t>
      </w:r>
      <w:r w:rsidR="00C35E64">
        <w:rPr>
          <w:b w:val="0"/>
          <w:noProof/>
        </w:rPr>
        <w:t xml:space="preserve">Klima- und </w:t>
      </w:r>
      <w:r>
        <w:rPr>
          <w:b w:val="0"/>
          <w:noProof/>
        </w:rPr>
        <w:t>Umweltschutz ist die</w:t>
      </w:r>
      <w:r w:rsidRPr="00B362FA">
        <w:rPr>
          <w:b w:val="0"/>
          <w:noProof/>
        </w:rPr>
        <w:t xml:space="preserve"> </w:t>
      </w:r>
      <w:r w:rsidRPr="00B362FA">
        <w:rPr>
          <w:b w:val="0"/>
          <w:i/>
          <w:noProof/>
        </w:rPr>
        <w:t>Circular Economy</w:t>
      </w:r>
      <w:r>
        <w:rPr>
          <w:b w:val="0"/>
          <w:noProof/>
        </w:rPr>
        <w:t xml:space="preserve"> – das zweite große Thema</w:t>
      </w:r>
      <w:r w:rsidR="00262D9C">
        <w:rPr>
          <w:b w:val="0"/>
          <w:noProof/>
        </w:rPr>
        <w:t xml:space="preserve"> der JPK</w:t>
      </w:r>
      <w:r w:rsidR="00C35E64">
        <w:rPr>
          <w:b w:val="0"/>
          <w:noProof/>
        </w:rPr>
        <w:t xml:space="preserve">. </w:t>
      </w:r>
      <w:r w:rsidR="00262D9C">
        <w:rPr>
          <w:b w:val="0"/>
          <w:noProof/>
        </w:rPr>
        <w:t>Sie</w:t>
      </w:r>
      <w:r>
        <w:rPr>
          <w:b w:val="0"/>
          <w:noProof/>
        </w:rPr>
        <w:t xml:space="preserve"> liefert spannende Einblicke in DBU-Projekte und neue Technologien. </w:t>
      </w:r>
      <w:r>
        <w:rPr>
          <w:rStyle w:val="IntensiveHervorhebung"/>
          <w:sz w:val="18"/>
          <w:szCs w:val="18"/>
        </w:rPr>
        <w:t xml:space="preserve">Neben </w:t>
      </w:r>
      <w:r w:rsidRPr="00AB3564">
        <w:rPr>
          <w:rStyle w:val="IntensiveHervorhebung"/>
          <w:sz w:val="18"/>
          <w:szCs w:val="18"/>
        </w:rPr>
        <w:t xml:space="preserve">DBU-Generalsekretär Alexander </w:t>
      </w:r>
      <w:r w:rsidRPr="00C35E64">
        <w:rPr>
          <w:rStyle w:val="IntensiveHervorhebung"/>
          <w:b/>
          <w:sz w:val="18"/>
          <w:szCs w:val="18"/>
        </w:rPr>
        <w:t>BONDE</w:t>
      </w:r>
      <w:r>
        <w:rPr>
          <w:rStyle w:val="IntensiveHervorhebung"/>
          <w:sz w:val="18"/>
          <w:szCs w:val="18"/>
        </w:rPr>
        <w:t xml:space="preserve"> </w:t>
      </w:r>
      <w:r w:rsidR="00C35E64">
        <w:rPr>
          <w:rStyle w:val="IntensiveHervorhebung"/>
          <w:sz w:val="18"/>
          <w:szCs w:val="18"/>
        </w:rPr>
        <w:t>stehen</w:t>
      </w:r>
      <w:r w:rsidRPr="00AB3564">
        <w:rPr>
          <w:rStyle w:val="IntensiveHervorhebung"/>
          <w:sz w:val="18"/>
          <w:szCs w:val="18"/>
        </w:rPr>
        <w:t xml:space="preserve"> </w:t>
      </w:r>
      <w:r>
        <w:rPr>
          <w:rStyle w:val="IntensiveHervorhebung"/>
          <w:sz w:val="18"/>
          <w:szCs w:val="18"/>
        </w:rPr>
        <w:t xml:space="preserve">der Leiter der Abteilung Finanzen und Verwaltung, </w:t>
      </w:r>
      <w:r w:rsidRPr="00AB3564">
        <w:rPr>
          <w:rStyle w:val="IntensiveHervorhebung"/>
          <w:sz w:val="18"/>
          <w:szCs w:val="18"/>
        </w:rPr>
        <w:t xml:space="preserve">Michael </w:t>
      </w:r>
      <w:r w:rsidRPr="00C35E64">
        <w:rPr>
          <w:rStyle w:val="IntensiveHervorhebung"/>
          <w:b/>
          <w:sz w:val="18"/>
          <w:szCs w:val="18"/>
        </w:rPr>
        <w:t>DITTRICH</w:t>
      </w:r>
      <w:r w:rsidRPr="00AB3564">
        <w:rPr>
          <w:rStyle w:val="IntensiveHervorhebung"/>
          <w:sz w:val="18"/>
          <w:szCs w:val="18"/>
        </w:rPr>
        <w:t xml:space="preserve">, </w:t>
      </w:r>
      <w:r>
        <w:rPr>
          <w:rStyle w:val="IntensiveHervorhebung"/>
          <w:sz w:val="18"/>
          <w:szCs w:val="18"/>
        </w:rPr>
        <w:t>der Leiter der Abteilung</w:t>
      </w:r>
      <w:r w:rsidRPr="00AB3564">
        <w:rPr>
          <w:rStyle w:val="IntensiveHervorhebung"/>
          <w:sz w:val="18"/>
          <w:szCs w:val="18"/>
        </w:rPr>
        <w:t xml:space="preserve"> Umweltforschung und Naturschutz</w:t>
      </w:r>
      <w:r>
        <w:rPr>
          <w:rStyle w:val="IntensiveHervorhebung"/>
          <w:sz w:val="18"/>
          <w:szCs w:val="18"/>
        </w:rPr>
        <w:t xml:space="preserve">, </w:t>
      </w:r>
      <w:r w:rsidRPr="00AB3564">
        <w:rPr>
          <w:rStyle w:val="IntensiveHervorhebung"/>
          <w:sz w:val="18"/>
          <w:szCs w:val="18"/>
        </w:rPr>
        <w:t xml:space="preserve">Maximilian </w:t>
      </w:r>
      <w:r w:rsidRPr="00C35E64">
        <w:rPr>
          <w:rStyle w:val="IntensiveHervorhebung"/>
          <w:b/>
          <w:sz w:val="18"/>
          <w:szCs w:val="18"/>
        </w:rPr>
        <w:t>HEMPEL</w:t>
      </w:r>
      <w:r>
        <w:rPr>
          <w:rStyle w:val="IntensiveHervorhebung"/>
          <w:sz w:val="18"/>
          <w:szCs w:val="18"/>
        </w:rPr>
        <w:t>,</w:t>
      </w:r>
      <w:r w:rsidRPr="00AB3564">
        <w:rPr>
          <w:rStyle w:val="IntensiveHervorhebung"/>
          <w:sz w:val="18"/>
          <w:szCs w:val="18"/>
        </w:rPr>
        <w:t xml:space="preserve"> </w:t>
      </w:r>
      <w:r>
        <w:rPr>
          <w:rStyle w:val="IntensiveHervorhebung"/>
          <w:sz w:val="18"/>
          <w:szCs w:val="18"/>
        </w:rPr>
        <w:t>und</w:t>
      </w:r>
      <w:r w:rsidRPr="00AB3564">
        <w:rPr>
          <w:rStyle w:val="IntensiveHervorhebung"/>
          <w:sz w:val="18"/>
          <w:szCs w:val="18"/>
        </w:rPr>
        <w:t xml:space="preserve"> </w:t>
      </w:r>
      <w:r>
        <w:rPr>
          <w:rStyle w:val="IntensiveHervorhebung"/>
          <w:sz w:val="18"/>
          <w:szCs w:val="18"/>
        </w:rPr>
        <w:t xml:space="preserve">die fachliche Leiterin </w:t>
      </w:r>
      <w:r w:rsidR="00C35E64">
        <w:rPr>
          <w:rStyle w:val="IntensiveHervorhebung"/>
          <w:sz w:val="18"/>
          <w:szCs w:val="18"/>
        </w:rPr>
        <w:t>des DBU Naturerbe,</w:t>
      </w:r>
      <w:r>
        <w:rPr>
          <w:rStyle w:val="IntensiveHervorhebung"/>
          <w:sz w:val="18"/>
          <w:szCs w:val="18"/>
        </w:rPr>
        <w:t xml:space="preserve"> </w:t>
      </w:r>
      <w:r w:rsidRPr="00AB3564">
        <w:rPr>
          <w:rStyle w:val="IntensiveHervorhebung"/>
          <w:sz w:val="18"/>
          <w:szCs w:val="18"/>
        </w:rPr>
        <w:t xml:space="preserve">Susanne </w:t>
      </w:r>
      <w:r w:rsidRPr="00C35E64">
        <w:rPr>
          <w:rStyle w:val="IntensiveHervorhebung"/>
          <w:b/>
          <w:sz w:val="18"/>
          <w:szCs w:val="18"/>
        </w:rPr>
        <w:t>BELTING</w:t>
      </w:r>
      <w:r w:rsidRPr="00AB3564">
        <w:rPr>
          <w:rStyle w:val="IntensiveHervorhebung"/>
          <w:sz w:val="18"/>
          <w:szCs w:val="18"/>
        </w:rPr>
        <w:t xml:space="preserve">, </w:t>
      </w:r>
      <w:r>
        <w:rPr>
          <w:rStyle w:val="IntensiveHervorhebung"/>
          <w:sz w:val="18"/>
          <w:szCs w:val="18"/>
        </w:rPr>
        <w:t>für Fragen zur Verfügung</w:t>
      </w:r>
      <w:r w:rsidRPr="00AB3564">
        <w:rPr>
          <w:rStyle w:val="IntensiveHervorhebung"/>
          <w:sz w:val="18"/>
          <w:szCs w:val="18"/>
        </w:rPr>
        <w:t xml:space="preserve">. </w:t>
      </w:r>
      <w:r w:rsidR="00262D9C">
        <w:rPr>
          <w:rStyle w:val="IntensiveHervorhebung"/>
          <w:sz w:val="18"/>
          <w:szCs w:val="18"/>
        </w:rPr>
        <w:br/>
      </w:r>
      <w:r w:rsidR="00262D9C">
        <w:rPr>
          <w:rStyle w:val="IntensiveHervorhebung"/>
          <w:sz w:val="18"/>
          <w:szCs w:val="18"/>
        </w:rPr>
        <w:br/>
      </w:r>
      <w:r w:rsidRPr="00262D9C">
        <w:rPr>
          <w:iCs/>
          <w:sz w:val="12"/>
          <w:szCs w:val="12"/>
        </w:rPr>
        <w:t xml:space="preserve">PS: </w:t>
      </w:r>
      <w:r w:rsidR="00C35E64" w:rsidRPr="00262D9C">
        <w:rPr>
          <w:iCs/>
          <w:sz w:val="12"/>
          <w:szCs w:val="12"/>
        </w:rPr>
        <w:t>Danke für das</w:t>
      </w:r>
      <w:r w:rsidRPr="00262D9C">
        <w:rPr>
          <w:iCs/>
          <w:sz w:val="12"/>
          <w:szCs w:val="12"/>
        </w:rPr>
        <w:t xml:space="preserve"> Verständnis, </w:t>
      </w:r>
      <w:r w:rsidRPr="00262D9C">
        <w:rPr>
          <w:iCs/>
          <w:sz w:val="12"/>
          <w:szCs w:val="12"/>
          <w:u w:val="single"/>
        </w:rPr>
        <w:t>dass die Informationen der Einladung bis zum Termin mit einer Sperrfrist belegt sind</w:t>
      </w:r>
      <w:r w:rsidRPr="00262D9C">
        <w:rPr>
          <w:iCs/>
          <w:sz w:val="12"/>
          <w:szCs w:val="12"/>
        </w:rPr>
        <w:t>.</w:t>
      </w:r>
      <w:r w:rsidRPr="00C35E64">
        <w:rPr>
          <w:rStyle w:val="Hyperlink"/>
          <w:sz w:val="14"/>
          <w:szCs w:val="14"/>
        </w:rPr>
        <w:t xml:space="preserve"> </w:t>
      </w:r>
    </w:p>
    <w:sectPr w:rsidR="00FE76E8" w:rsidRPr="00C35E64" w:rsidSect="00686764">
      <w:headerReference w:type="default" r:id="rId9"/>
      <w:footerReference w:type="default" r:id="rId10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6E" w:rsidRDefault="004F626E" w:rsidP="00732C71">
      <w:pPr>
        <w:spacing w:after="0" w:line="240" w:lineRule="auto"/>
      </w:pPr>
      <w:r>
        <w:separator/>
      </w:r>
    </w:p>
  </w:endnote>
  <w:endnote w:type="continuationSeparator" w:id="0">
    <w:p w:rsidR="004F626E" w:rsidRDefault="004F626E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60771" wp14:editId="05E84FB3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:rsidTr="008647A7">
                            <w:tc>
                              <w:tcPr>
                                <w:tcW w:w="2376" w:type="dxa"/>
                              </w:tcPr>
                              <w:p w:rsidR="00D16807" w:rsidRPr="00D16807" w:rsidRDefault="00D16807" w:rsidP="00E64F38">
                                <w:pPr>
                                  <w:pStyle w:val="Textklein"/>
                                  <w:spacing w:before="120" w:line="240" w:lineRule="auto"/>
                                  <w:rPr>
                                    <w:b/>
                                  </w:rPr>
                                </w:pPr>
                                <w:r w:rsidRPr="00D16807">
                                  <w:rPr>
                                    <w:b/>
                                  </w:rPr>
                                  <w:t xml:space="preserve">Nr. </w:t>
                                </w:r>
                                <w:r w:rsidR="00C35E64">
                                  <w:rPr>
                                    <w:b/>
                                  </w:rPr>
                                  <w:t>077</w:t>
                                </w:r>
                                <w:r w:rsidRPr="00D16807">
                                  <w:rPr>
                                    <w:b/>
                                  </w:rPr>
                                  <w:t xml:space="preserve">/2021 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 xml:space="preserve">  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>Klaus Jongebloed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>Kerstin Heemann/Sophie Scherler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>Katja Behrendt/Michelle Liedtke</w:t>
                                </w:r>
                              </w:p>
                              <w:p w:rsidR="00732C71" w:rsidRPr="00732C71" w:rsidRDefault="00B91F7E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D16807" w:rsidRPr="00D16807" w:rsidRDefault="00D16807" w:rsidP="00E64F38">
                                <w:pPr>
                                  <w:pStyle w:val="Textklein"/>
                                  <w:spacing w:before="120" w:line="240" w:lineRule="auto"/>
                                  <w:rPr>
                                    <w:b/>
                                  </w:rPr>
                                </w:pPr>
                                <w:r w:rsidRPr="00D16807">
                                  <w:rPr>
                                    <w:b/>
                                  </w:rPr>
                                  <w:t>DBU-Pressestelle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>An der Bornau 2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>49090 Osnabrück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>Telefon</w:t>
                                </w:r>
                                <w:r w:rsidRPr="00D16807">
                                  <w:tab/>
                                  <w:t>+49 541 9633-521</w:t>
                                </w:r>
                              </w:p>
                              <w:p w:rsidR="00D16807" w:rsidRPr="00D16807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r w:rsidRPr="00D16807">
                                  <w:t xml:space="preserve">Mobil </w:t>
                                </w:r>
                                <w:r w:rsidRPr="00D16807">
                                  <w:tab/>
                                  <w:t>+49 171 3812888</w:t>
                                </w:r>
                              </w:p>
                              <w:p w:rsidR="00D16807" w:rsidRDefault="00EE4659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hyperlink r:id="rId1" w:history="1">
                                  <w:r w:rsidR="00D16807" w:rsidRPr="004B60DC">
                                    <w:rPr>
                                      <w:rStyle w:val="Hyperlink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D16807" w:rsidRDefault="00EE4659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hyperlink r:id="rId2" w:history="1">
                                  <w:r w:rsidR="00D16807" w:rsidRPr="004B60DC">
                                    <w:rPr>
                                      <w:rStyle w:val="Hyperlink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Default="00EE4659" w:rsidP="00E64F38">
                                <w:pPr>
                                  <w:pStyle w:val="Textklein"/>
                                  <w:spacing w:line="240" w:lineRule="auto"/>
                                </w:pPr>
                                <w:hyperlink r:id="rId3" w:history="1">
                                  <w:r w:rsidR="00D16807" w:rsidRPr="004B60DC">
                                    <w:rPr>
                                      <w:rStyle w:val="Hyperlink"/>
                                    </w:rPr>
                                    <w:t>www.dbu.de/naturerbe</w:t>
                                  </w:r>
                                </w:hyperlink>
                              </w:p>
                              <w:p w:rsidR="00D16807" w:rsidRPr="00732C71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D16807" w:rsidRDefault="00D16807" w:rsidP="007304B5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295DAAC" wp14:editId="79F2EAD2">
                                      <wp:extent cx="167005" cy="167005"/>
                                      <wp:effectExtent l="0" t="0" r="4445" b="4445"/>
                                      <wp:docPr id="8" name="Grafik 8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3">
                                                <a:hlinkClick r:id="rId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005" cy="167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72781AE" wp14:editId="41A6F91B">
                                      <wp:extent cx="159385" cy="128905"/>
                                      <wp:effectExtent l="0" t="0" r="0" b="4445"/>
                                      <wp:docPr id="7" name="Grafik 7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4">
                                                <a:hlinkClick r:id="rId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385" cy="128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DAF5541" wp14:editId="0A666D4B">
                                      <wp:extent cx="519430" cy="114300"/>
                                      <wp:effectExtent l="0" t="0" r="0" b="0"/>
                                      <wp:docPr id="5" name="Grafik 5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0">
                                                <a:hlinkClick r:id="rId8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943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04B5" w:rsidRDefault="00D16807" w:rsidP="007304B5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240"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67B7F16" wp14:editId="1AC7223F">
                                      <wp:extent cx="178435" cy="178435"/>
                                      <wp:effectExtent l="0" t="0" r="0" b="0"/>
                                      <wp:docPr id="4" name="Grafik 4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2">
                                                <a:hlinkClick r:id="rId1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435" cy="178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47987A7" wp14:editId="2555F76C">
                                      <wp:extent cx="183515" cy="183515"/>
                                      <wp:effectExtent l="0" t="0" r="6985" b="6985"/>
                                      <wp:docPr id="3" name="Grafik 3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6">
                                                <a:hlinkClick r:id="rId1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515" cy="183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E01B755" wp14:editId="52E3348F">
                                      <wp:extent cx="205105" cy="176530"/>
                                      <wp:effectExtent l="0" t="0" r="4445" b="0"/>
                                      <wp:docPr id="2" name="Grafik 2">
                                        <a:hlinkClick xmlns:a="http://schemas.openxmlformats.org/drawingml/2006/main" r:id="rId1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8">
                                                <a:hlinkClick r:id="rId1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5105" cy="176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04B5">
                                  <w:rPr>
                                    <w:sz w:val="12"/>
                                    <w:szCs w:val="12"/>
                                  </w:rPr>
                                  <w:t xml:space="preserve">    </w:t>
                                </w:r>
                                <w:r w:rsidR="007304B5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1643560" wp14:editId="2C60A581">
                                      <wp:extent cx="178435" cy="178435"/>
                                      <wp:effectExtent l="0" t="0" r="0" b="0"/>
                                      <wp:docPr id="1" name="Grafik 1">
                                        <a:hlinkClick xmlns:a="http://schemas.openxmlformats.org/drawingml/2006/main" r:id="rId1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2">
                                                <a:hlinkClick r:id="rId1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435" cy="178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04B5" w:rsidRDefault="007304B5" w:rsidP="007304B5">
                                <w:pPr>
                                  <w:tabs>
                                    <w:tab w:val="right" w:pos="2052"/>
                                  </w:tabs>
                                  <w:spacing w:before="40" w:after="0" w:line="240" w:lineRule="auto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7304B5">
                                  <w:rPr>
                                    <w:sz w:val="8"/>
                                    <w:szCs w:val="8"/>
                                  </w:rPr>
                                  <w:t>DBU</w:t>
                                </w:r>
                                <w:r w:rsidR="00D16807" w:rsidRPr="007304B5">
                                  <w:rPr>
                                    <w:sz w:val="8"/>
                                    <w:szCs w:val="8"/>
                                  </w:rPr>
                                  <w:tab/>
                                </w:r>
                                <w:r w:rsidRPr="007304B5">
                                  <w:rPr>
                                    <w:sz w:val="8"/>
                                    <w:szCs w:val="8"/>
                                  </w:rPr>
                                  <w:t>Naturerbe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D16807" w:rsidRPr="00732C71" w:rsidRDefault="00D16807" w:rsidP="00E64F38">
                                <w:pPr>
                                  <w:pStyle w:val="Textklein"/>
                                  <w:spacing w:line="240" w:lineRule="auto"/>
                                </w:pP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6077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:rsidTr="008647A7">
                      <w:tc>
                        <w:tcPr>
                          <w:tcW w:w="2376" w:type="dxa"/>
                        </w:tcPr>
                        <w:p w:rsidR="00D16807" w:rsidRPr="00D16807" w:rsidRDefault="00D16807" w:rsidP="00E64F38">
                          <w:pPr>
                            <w:pStyle w:val="Textklein"/>
                            <w:spacing w:before="120" w:line="240" w:lineRule="auto"/>
                            <w:rPr>
                              <w:b/>
                            </w:rPr>
                          </w:pPr>
                          <w:r w:rsidRPr="00D16807">
                            <w:rPr>
                              <w:b/>
                            </w:rPr>
                            <w:t xml:space="preserve">Nr. </w:t>
                          </w:r>
                          <w:r w:rsidR="00C35E64">
                            <w:rPr>
                              <w:b/>
                            </w:rPr>
                            <w:t>077</w:t>
                          </w:r>
                          <w:r w:rsidRPr="00D16807">
                            <w:rPr>
                              <w:b/>
                            </w:rPr>
                            <w:t xml:space="preserve">/2021 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 xml:space="preserve">  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>Klaus Jongebloed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>Kerstin Heemann/Sophie Scherler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>Katja Behrendt/Michelle Liedtke</w:t>
                          </w:r>
                        </w:p>
                        <w:p w:rsidR="00732C71" w:rsidRPr="00732C71" w:rsidRDefault="00B91F7E" w:rsidP="00E64F38">
                          <w:pPr>
                            <w:pStyle w:val="Textklein"/>
                            <w:spacing w:line="240" w:lineRule="auto"/>
                          </w:pPr>
                          <w: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D16807" w:rsidRPr="00D16807" w:rsidRDefault="00D16807" w:rsidP="00E64F38">
                          <w:pPr>
                            <w:pStyle w:val="Textklein"/>
                            <w:spacing w:before="120" w:line="240" w:lineRule="auto"/>
                            <w:rPr>
                              <w:b/>
                            </w:rPr>
                          </w:pPr>
                          <w:r w:rsidRPr="00D16807">
                            <w:rPr>
                              <w:b/>
                            </w:rPr>
                            <w:t>DBU-Pressestelle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>An der Bornau 2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>49090 Osnabrück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>Telefon</w:t>
                          </w:r>
                          <w:r w:rsidRPr="00D16807">
                            <w:tab/>
                            <w:t>+49 541 9633-521</w:t>
                          </w:r>
                        </w:p>
                        <w:p w:rsidR="00D16807" w:rsidRPr="00D16807" w:rsidRDefault="00D16807" w:rsidP="00E64F38">
                          <w:pPr>
                            <w:pStyle w:val="Textklein"/>
                            <w:spacing w:line="240" w:lineRule="auto"/>
                          </w:pPr>
                          <w:r w:rsidRPr="00D16807">
                            <w:t xml:space="preserve">Mobil </w:t>
                          </w:r>
                          <w:r w:rsidRPr="00D16807">
                            <w:tab/>
                            <w:t>+49 171 3812888</w:t>
                          </w:r>
                        </w:p>
                        <w:p w:rsidR="00D16807" w:rsidRDefault="00EE4659" w:rsidP="00E64F38">
                          <w:pPr>
                            <w:pStyle w:val="Textklein"/>
                            <w:spacing w:line="240" w:lineRule="auto"/>
                          </w:pPr>
                          <w:hyperlink r:id="rId17" w:history="1">
                            <w:r w:rsidR="00D16807" w:rsidRPr="004B60DC">
                              <w:rPr>
                                <w:rStyle w:val="Hyperlink"/>
                              </w:rPr>
                              <w:t>presse@dbu.de</w:t>
                            </w:r>
                          </w:hyperlink>
                        </w:p>
                        <w:p w:rsidR="00D16807" w:rsidRDefault="00EE4659" w:rsidP="00E64F38">
                          <w:pPr>
                            <w:pStyle w:val="Textklein"/>
                            <w:spacing w:line="240" w:lineRule="auto"/>
                          </w:pPr>
                          <w:hyperlink r:id="rId18" w:history="1">
                            <w:r w:rsidR="00D16807" w:rsidRPr="004B60DC">
                              <w:rPr>
                                <w:rStyle w:val="Hyperlink"/>
                              </w:rPr>
                              <w:t>www.dbu.de</w:t>
                            </w:r>
                          </w:hyperlink>
                        </w:p>
                        <w:p w:rsidR="00732C71" w:rsidRDefault="00EE4659" w:rsidP="00E64F38">
                          <w:pPr>
                            <w:pStyle w:val="Textklein"/>
                            <w:spacing w:line="240" w:lineRule="auto"/>
                          </w:pPr>
                          <w:hyperlink r:id="rId19" w:history="1">
                            <w:r w:rsidR="00D16807" w:rsidRPr="004B60DC">
                              <w:rPr>
                                <w:rStyle w:val="Hyperlink"/>
                              </w:rPr>
                              <w:t>www.dbu.de/naturerbe</w:t>
                            </w:r>
                          </w:hyperlink>
                        </w:p>
                        <w:p w:rsidR="00D16807" w:rsidRPr="00732C71" w:rsidRDefault="00D16807" w:rsidP="00E64F38">
                          <w:pPr>
                            <w:pStyle w:val="Textklein"/>
                            <w:spacing w:line="240" w:lineRule="auto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D16807" w:rsidRDefault="00D16807" w:rsidP="007304B5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295DAAC" wp14:editId="79F2EAD2">
                                <wp:extent cx="167005" cy="167005"/>
                                <wp:effectExtent l="0" t="0" r="4445" b="4445"/>
                                <wp:docPr id="8" name="Grafik 8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" cy="167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72781AE" wp14:editId="41A6F91B">
                                <wp:extent cx="159385" cy="128905"/>
                                <wp:effectExtent l="0" t="0" r="0" b="4445"/>
                                <wp:docPr id="7" name="Grafik 7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385" cy="128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DAF5541" wp14:editId="0A666D4B">
                                <wp:extent cx="519430" cy="114300"/>
                                <wp:effectExtent l="0" t="0" r="0" b="0"/>
                                <wp:docPr id="5" name="Grafik 5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43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04B5" w:rsidRDefault="00D16807" w:rsidP="007304B5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240"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67B7F16" wp14:editId="1AC7223F">
                                <wp:extent cx="178435" cy="178435"/>
                                <wp:effectExtent l="0" t="0" r="0" b="0"/>
                                <wp:docPr id="4" name="Grafik 4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2">
                                          <a:hlinkClick r:id="rId10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" cy="178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47987A7" wp14:editId="2555F76C">
                                <wp:extent cx="183515" cy="183515"/>
                                <wp:effectExtent l="0" t="0" r="6985" b="6985"/>
                                <wp:docPr id="3" name="Grafik 3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6">
                                          <a:hlinkClick r:id="rId1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515" cy="183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E01B755" wp14:editId="52E3348F">
                                <wp:extent cx="205105" cy="176530"/>
                                <wp:effectExtent l="0" t="0" r="4445" b="0"/>
                                <wp:docPr id="2" name="Grafik 2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8">
                                          <a:hlinkClick r:id="rId1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76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04B5">
                            <w:rPr>
                              <w:sz w:val="12"/>
                              <w:szCs w:val="12"/>
                            </w:rPr>
                            <w:t xml:space="preserve">    </w:t>
                          </w:r>
                          <w:r w:rsidR="007304B5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1643560" wp14:editId="2C60A581">
                                <wp:extent cx="178435" cy="178435"/>
                                <wp:effectExtent l="0" t="0" r="0" b="0"/>
                                <wp:docPr id="1" name="Grafik 1">
                                  <a:hlinkClick xmlns:a="http://schemas.openxmlformats.org/drawingml/2006/main" r:id="rId1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2">
                                          <a:hlinkClick r:id="rId10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" cy="178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04B5" w:rsidRDefault="007304B5" w:rsidP="007304B5">
                          <w:pPr>
                            <w:tabs>
                              <w:tab w:val="right" w:pos="2052"/>
                            </w:tabs>
                            <w:spacing w:before="40" w:after="0" w:line="240" w:lineRule="auto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 w:rsidRPr="007304B5">
                            <w:rPr>
                              <w:sz w:val="8"/>
                              <w:szCs w:val="8"/>
                            </w:rPr>
                            <w:t>DBU</w:t>
                          </w:r>
                          <w:r w:rsidR="00D16807" w:rsidRPr="007304B5">
                            <w:rPr>
                              <w:sz w:val="8"/>
                              <w:szCs w:val="8"/>
                            </w:rPr>
                            <w:tab/>
                          </w:r>
                          <w:r w:rsidRPr="007304B5">
                            <w:rPr>
                              <w:sz w:val="8"/>
                              <w:szCs w:val="8"/>
                            </w:rPr>
                            <w:t>Naturerbe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D16807" w:rsidRPr="00732C71" w:rsidRDefault="00D16807" w:rsidP="00E64F38">
                          <w:pPr>
                            <w:pStyle w:val="Textklein"/>
                            <w:spacing w:line="240" w:lineRule="auto"/>
                          </w:pP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6E" w:rsidRDefault="004F626E" w:rsidP="00732C71">
      <w:pPr>
        <w:spacing w:after="0" w:line="240" w:lineRule="auto"/>
      </w:pPr>
      <w:r>
        <w:separator/>
      </w:r>
    </w:p>
  </w:footnote>
  <w:footnote w:type="continuationSeparator" w:id="0">
    <w:p w:rsidR="004F626E" w:rsidRDefault="004F626E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B5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6E"/>
    <w:rsid w:val="00111323"/>
    <w:rsid w:val="00131EE0"/>
    <w:rsid w:val="002544D1"/>
    <w:rsid w:val="00262D9C"/>
    <w:rsid w:val="00330AA3"/>
    <w:rsid w:val="00331CE3"/>
    <w:rsid w:val="00440173"/>
    <w:rsid w:val="004F626E"/>
    <w:rsid w:val="005D46F8"/>
    <w:rsid w:val="005F2B0C"/>
    <w:rsid w:val="00631FD8"/>
    <w:rsid w:val="00686764"/>
    <w:rsid w:val="006914C4"/>
    <w:rsid w:val="007304B5"/>
    <w:rsid w:val="00732C71"/>
    <w:rsid w:val="00B72A5D"/>
    <w:rsid w:val="00B91F7E"/>
    <w:rsid w:val="00C35E64"/>
    <w:rsid w:val="00CA5542"/>
    <w:rsid w:val="00CE2D84"/>
    <w:rsid w:val="00D16807"/>
    <w:rsid w:val="00D305DC"/>
    <w:rsid w:val="00E64F38"/>
    <w:rsid w:val="00E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511BA"/>
  <w15:docId w15:val="{68D1975E-46E0-4D34-9CB5-89DD2B1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4F38"/>
    <w:pPr>
      <w:spacing w:after="240" w:line="300" w:lineRule="atLeast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D16807"/>
    <w:pPr>
      <w:spacing w:after="0" w:line="288" w:lineRule="auto"/>
    </w:pPr>
    <w:rPr>
      <w:rFonts w:ascii="Verdana" w:eastAsia="Times New Roman" w:hAnsi="Verdana" w:cs="Times New Roman"/>
      <w:color w:val="000000"/>
      <w:sz w:val="12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E64F38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IntensiveHervorhebung">
    <w:name w:val="Intense Emphasis"/>
    <w:aliases w:val="Text 1"/>
    <w:uiPriority w:val="21"/>
    <w:qFormat/>
    <w:rsid w:val="004F626E"/>
    <w:rPr>
      <w:rFonts w:ascii="Verdana" w:hAnsi="Verdana"/>
      <w:b/>
      <w:bCs/>
      <w:iCs/>
      <w:sz w:val="20"/>
    </w:rPr>
  </w:style>
  <w:style w:type="paragraph" w:customStyle="1" w:styleId="Text2">
    <w:name w:val="Text 2"/>
    <w:basedOn w:val="Standard"/>
    <w:link w:val="Text2Zchn"/>
    <w:qFormat/>
    <w:rsid w:val="004F626E"/>
    <w:pPr>
      <w:spacing w:line="36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Text2Zchn">
    <w:name w:val="Text 2 Zchn"/>
    <w:basedOn w:val="Absatz-Standardschriftart"/>
    <w:link w:val="Text2"/>
    <w:rsid w:val="004F626E"/>
    <w:rPr>
      <w:rFonts w:ascii="Verdana" w:eastAsia="Times New Roman" w:hAnsi="Verdana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4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wtcumorj4jHtBuaOyPmO1Np-rTqVyjWZx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undesstiftungUmwelt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://www.dbu.de/naturerbe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flickr.com/photos/d_b_u/albums" TargetMode="External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s://www.instagram.com/dbu.naturerbe/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s://twitter.com/umweltstiftu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5" Type="http://schemas.openxmlformats.org/officeDocument/2006/relationships/image" Target="media/image8.png"/><Relationship Id="rId10" Type="http://schemas.openxmlformats.org/officeDocument/2006/relationships/hyperlink" Target="https://www.instagram.com/deutschebundesstiftungumwelt/" TargetMode="External"/><Relationship Id="rId19" Type="http://schemas.openxmlformats.org/officeDocument/2006/relationships/hyperlink" Target="http://www.dbu.de/naturerbe" TargetMode="External"/><Relationship Id="rId4" Type="http://schemas.openxmlformats.org/officeDocument/2006/relationships/hyperlink" Target="https://www.facebook.com/DeutscheBundesstiftungUmwelt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de.linkedin.com/company/deutsche-bundesstiftung-umwe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s-Allg\Briefvorlagen_neu\DBU\PR_Presseeinladung_DBU_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PR_Presseeinladung_DBU_NE.dotx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Jongebloed, Klaus</dc:creator>
  <cp:lastModifiedBy>Kessens, Lea</cp:lastModifiedBy>
  <cp:revision>3</cp:revision>
  <dcterms:created xsi:type="dcterms:W3CDTF">2021-07-01T17:24:00Z</dcterms:created>
  <dcterms:modified xsi:type="dcterms:W3CDTF">2021-07-02T05:45:00Z</dcterms:modified>
</cp:coreProperties>
</file>