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115B78BF7544415BB616925B707693D3"/>
          </w:placeholder>
        </w:sdtPr>
        <w:sdtEndPr/>
        <w:sdtContent>
          <w:tr w:rsidR="00465EE8" w:rsidRPr="00465EE8" w14:paraId="08C563A9" w14:textId="77777777" w:rsidTr="00465EE8">
            <w:trPr>
              <w:trHeight w:val="1474"/>
            </w:trPr>
            <w:tc>
              <w:tcPr>
                <w:tcW w:w="7938" w:type="dxa"/>
              </w:tcPr>
              <w:p w14:paraId="00C24963" w14:textId="77777777" w:rsidR="00465EE8" w:rsidRPr="00465EE8" w:rsidRDefault="00465EE8" w:rsidP="00465EE8">
                <w:pPr>
                  <w:spacing w:line="240" w:lineRule="auto"/>
                </w:pPr>
              </w:p>
            </w:tc>
            <w:tc>
              <w:tcPr>
                <w:tcW w:w="1132" w:type="dxa"/>
              </w:tcPr>
              <w:p w14:paraId="388606F3" w14:textId="77777777" w:rsidR="00465EE8" w:rsidRPr="00465EE8" w:rsidRDefault="00465EE8" w:rsidP="00465EE8">
                <w:pPr>
                  <w:spacing w:line="240" w:lineRule="auto"/>
                  <w:jc w:val="right"/>
                </w:pPr>
                <w:r w:rsidRPr="00465EE8">
                  <w:rPr>
                    <w:noProof/>
                  </w:rPr>
                  <w:drawing>
                    <wp:inline distT="0" distB="0" distL="0" distR="0" wp14:anchorId="4BDC4F65" wp14:editId="5DDEA557">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115B78BF7544415BB616925B707693D3"/>
          </w:placeholder>
        </w:sdtPr>
        <w:sdtEndPr/>
        <w:sdtContent>
          <w:tr w:rsidR="00BF33AE" w14:paraId="171F43BF" w14:textId="77777777" w:rsidTr="00EF5A4E">
            <w:trPr>
              <w:trHeight w:hRule="exact" w:val="680"/>
            </w:trPr>
            <w:sdt>
              <w:sdtPr>
                <w:id w:val="-562105604"/>
                <w:lock w:val="sdtContentLocked"/>
                <w:placeholder>
                  <w:docPart w:val="4C916BA819B54AA9A2761286F9164AFD"/>
                </w:placeholder>
              </w:sdtPr>
              <w:sdtEndPr/>
              <w:sdtContent>
                <w:tc>
                  <w:tcPr>
                    <w:tcW w:w="9071" w:type="dxa"/>
                  </w:tcPr>
                  <w:p w14:paraId="178CFEFF"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115B78BF7544415BB616925B707693D3"/>
          </w:placeholder>
        </w:sdtPr>
        <w:sdtEndPr/>
        <w:sdtContent>
          <w:tr w:rsidR="00973546" w:rsidRPr="00840C91" w14:paraId="568A1BFF" w14:textId="77777777" w:rsidTr="00AB42BD">
            <w:trPr>
              <w:trHeight w:hRule="exact" w:val="567"/>
            </w:trPr>
            <w:sdt>
              <w:sdtPr>
                <w:id w:val="42179897"/>
                <w:lock w:val="sdtLocked"/>
                <w:placeholder>
                  <w:docPart w:val="9ADEFCCC649A4A97B9DA8EAB4C6976F6"/>
                </w:placeholder>
              </w:sdtPr>
              <w:sdtEndPr/>
              <w:sdtContent>
                <w:tc>
                  <w:tcPr>
                    <w:tcW w:w="9071" w:type="dxa"/>
                  </w:tcPr>
                  <w:p w14:paraId="2576B853" w14:textId="7653E794" w:rsidR="00973546" w:rsidRPr="00840C91" w:rsidRDefault="00E31838" w:rsidP="00465EE8">
                    <w:pPr>
                      <w:pStyle w:val="Headline"/>
                      <w:rPr>
                        <w:lang w:val="en-US"/>
                      </w:rPr>
                    </w:pPr>
                    <w:r>
                      <w:t>Veränderung</w:t>
                    </w:r>
                    <w:r w:rsidR="007D0BC9">
                      <w:t xml:space="preserve"> im Vorstand </w:t>
                    </w:r>
                    <w:r>
                      <w:t>der</w:t>
                    </w:r>
                    <w:r w:rsidR="004B4B99">
                      <w:t xml:space="preserve"> Edeka Südwest</w:t>
                    </w:r>
                  </w:p>
                </w:tc>
              </w:sdtContent>
            </w:sdt>
          </w:tr>
        </w:sdtContent>
      </w:sdt>
    </w:tbl>
    <w:p w14:paraId="0B60E94B" w14:textId="3C81923F" w:rsidR="00011366" w:rsidRPr="00011366" w:rsidRDefault="007D0BC9" w:rsidP="00AB42BD">
      <w:pPr>
        <w:pStyle w:val="Subline"/>
        <w:spacing w:after="360"/>
        <w:rPr>
          <w:lang w:val="en-US"/>
        </w:rPr>
      </w:pPr>
      <w:r>
        <w:t xml:space="preserve">Caroline Wilkens </w:t>
      </w:r>
      <w:r w:rsidR="004B4B99">
        <w:t xml:space="preserve">zieht sich </w:t>
      </w:r>
      <w:r w:rsidR="002966D5">
        <w:t xml:space="preserve">Ende März </w:t>
      </w:r>
      <w:r w:rsidR="004B4B99">
        <w:t>aus Gremium zurück</w:t>
      </w:r>
    </w:p>
    <w:p w14:paraId="55EF4557" w14:textId="79118AF5" w:rsidR="004678D6" w:rsidRPr="00BD7929" w:rsidRDefault="006F508B" w:rsidP="00BD7929">
      <w:pPr>
        <w:pStyle w:val="Intro-Text"/>
      </w:pPr>
      <w:sdt>
        <w:sdtPr>
          <w:id w:val="1521048624"/>
          <w:placeholder>
            <w:docPart w:val="60319D6E61914E70B1BEBC4E5B44F081"/>
          </w:placeholder>
        </w:sdtPr>
        <w:sdtEndPr/>
        <w:sdtContent>
          <w:r w:rsidR="004B4B99">
            <w:t>Offenburg</w:t>
          </w:r>
        </w:sdtContent>
      </w:sdt>
      <w:r w:rsidR="00BD7929">
        <w:t>/</w:t>
      </w:r>
      <w:sdt>
        <w:sdtPr>
          <w:id w:val="765271979"/>
          <w:placeholder>
            <w:docPart w:val="6B1726790CE341DFB8BD81EA648484E4"/>
          </w:placeholder>
          <w:date w:fullDate="2023-03-15T00:00:00Z">
            <w:dateFormat w:val="dd.MM.yyyy"/>
            <w:lid w:val="de-DE"/>
            <w:storeMappedDataAs w:val="dateTime"/>
            <w:calendar w:val="gregorian"/>
          </w:date>
        </w:sdtPr>
        <w:sdtEndPr/>
        <w:sdtContent>
          <w:r w:rsidR="004B4B99">
            <w:t>1</w:t>
          </w:r>
          <w:r w:rsidR="00016C8A">
            <w:t>5</w:t>
          </w:r>
          <w:r w:rsidR="004B4B99">
            <w:t>.03.2023</w:t>
          </w:r>
        </w:sdtContent>
      </w:sdt>
      <w:r w:rsidR="00BD7929">
        <w:t xml:space="preserve"> - </w:t>
      </w:r>
      <w:r w:rsidR="004B4B99">
        <w:rPr>
          <w:rFonts w:ascii="Arial" w:hAnsi="Arial" w:cs="Arial"/>
        </w:rPr>
        <w:t xml:space="preserve">Aus familiären Gründen wird Caroline Wilkens, Vorständin Edeka Südwest, künftig kürzertreten und deshalb </w:t>
      </w:r>
      <w:r w:rsidR="00E31838">
        <w:rPr>
          <w:rFonts w:ascii="Arial" w:hAnsi="Arial" w:cs="Arial"/>
        </w:rPr>
        <w:t>Ende dieses Monats</w:t>
      </w:r>
      <w:r w:rsidR="004B4B99">
        <w:rPr>
          <w:rFonts w:ascii="Arial" w:hAnsi="Arial" w:cs="Arial"/>
        </w:rPr>
        <w:t xml:space="preserve"> nach über 30 Jahren Tätigkeit für den Edeka-Verbund das Unternehmen verlassen.</w:t>
      </w:r>
    </w:p>
    <w:p w14:paraId="5A607AA4" w14:textId="671E15C4" w:rsidR="004B4B99" w:rsidRDefault="004B4B99" w:rsidP="004B4B99">
      <w:pPr>
        <w:autoSpaceDE w:val="0"/>
        <w:autoSpaceDN w:val="0"/>
        <w:adjustRightInd w:val="0"/>
        <w:rPr>
          <w:rFonts w:ascii="Arial" w:hAnsi="Arial" w:cs="Arial"/>
        </w:rPr>
      </w:pPr>
      <w:r>
        <w:rPr>
          <w:rFonts w:ascii="Arial" w:hAnsi="Arial" w:cs="Arial"/>
        </w:rPr>
        <w:t xml:space="preserve">„Wir bedauern die Entscheidung von Frau Wilkens sehr, respektieren diese jedoch. Für das Geleistete sowie für die sehr gute Zusammenarbeit bedanken wir uns und wünschen ihr für die Zukunft alles Gute“, </w:t>
      </w:r>
      <w:r w:rsidR="00E31838">
        <w:rPr>
          <w:rFonts w:ascii="Arial" w:hAnsi="Arial" w:cs="Arial"/>
        </w:rPr>
        <w:t>so</w:t>
      </w:r>
      <w:r>
        <w:rPr>
          <w:rFonts w:ascii="Arial" w:hAnsi="Arial" w:cs="Arial"/>
        </w:rPr>
        <w:t xml:space="preserve"> </w:t>
      </w:r>
      <w:r w:rsidR="00692B95">
        <w:rPr>
          <w:rFonts w:ascii="Arial" w:hAnsi="Arial" w:cs="Arial"/>
        </w:rPr>
        <w:t>Uwe Kohler</w:t>
      </w:r>
      <w:r>
        <w:rPr>
          <w:rFonts w:ascii="Arial" w:hAnsi="Arial" w:cs="Arial"/>
        </w:rPr>
        <w:t xml:space="preserve">, </w:t>
      </w:r>
      <w:r w:rsidR="00692B95">
        <w:rPr>
          <w:rFonts w:ascii="Arial" w:hAnsi="Arial" w:cs="Arial"/>
        </w:rPr>
        <w:t>Vorsitzender des Kuratoriums Edeka Südwest</w:t>
      </w:r>
      <w:r>
        <w:rPr>
          <w:rFonts w:ascii="Arial" w:hAnsi="Arial" w:cs="Arial"/>
        </w:rPr>
        <w:t>.</w:t>
      </w:r>
    </w:p>
    <w:p w14:paraId="431768EF" w14:textId="77777777" w:rsidR="004B4B99" w:rsidRDefault="004B4B99" w:rsidP="004B4B99">
      <w:pPr>
        <w:autoSpaceDE w:val="0"/>
        <w:autoSpaceDN w:val="0"/>
        <w:adjustRightInd w:val="0"/>
        <w:rPr>
          <w:rFonts w:ascii="Arial" w:hAnsi="Arial" w:cs="Arial"/>
        </w:rPr>
      </w:pPr>
    </w:p>
    <w:p w14:paraId="4AAE7662" w14:textId="01CCEBBF" w:rsidR="004B4B99" w:rsidRDefault="0031663A" w:rsidP="004B4B99">
      <w:pPr>
        <w:autoSpaceDE w:val="0"/>
        <w:autoSpaceDN w:val="0"/>
        <w:adjustRightInd w:val="0"/>
        <w:rPr>
          <w:rFonts w:ascii="Arial" w:hAnsi="Arial" w:cs="Arial"/>
        </w:rPr>
      </w:pPr>
      <w:r>
        <w:rPr>
          <w:rFonts w:ascii="Arial" w:hAnsi="Arial" w:cs="Arial"/>
        </w:rPr>
        <w:t xml:space="preserve">Die 56-jährige </w:t>
      </w:r>
      <w:r w:rsidR="004B4B99">
        <w:rPr>
          <w:rFonts w:ascii="Arial" w:hAnsi="Arial" w:cs="Arial"/>
        </w:rPr>
        <w:t xml:space="preserve">Wirtschaftsprüferin und Steuerberaterin war insgesamt über 30 Jahre für den Edeka-Verbund tätig. </w:t>
      </w:r>
      <w:r w:rsidR="00F8057D">
        <w:rPr>
          <w:rFonts w:ascii="Arial" w:hAnsi="Arial" w:cs="Arial"/>
        </w:rPr>
        <w:t>Vorgesehen ist, dass Rainer Huber d</w:t>
      </w:r>
      <w:r w:rsidR="004B4B99">
        <w:rPr>
          <w:rFonts w:ascii="Arial" w:hAnsi="Arial" w:cs="Arial"/>
        </w:rPr>
        <w:t>ie Ressorts Controlling, Finanz- und Rechnu</w:t>
      </w:r>
      <w:r w:rsidR="00D34D98">
        <w:rPr>
          <w:rFonts w:ascii="Arial" w:hAnsi="Arial" w:cs="Arial"/>
        </w:rPr>
        <w:t>n</w:t>
      </w:r>
      <w:r w:rsidR="004B4B99">
        <w:rPr>
          <w:rFonts w:ascii="Arial" w:hAnsi="Arial" w:cs="Arial"/>
        </w:rPr>
        <w:t xml:space="preserve">gswesen, </w:t>
      </w:r>
      <w:r w:rsidR="000F7868">
        <w:rPr>
          <w:rFonts w:ascii="Arial" w:hAnsi="Arial" w:cs="Arial"/>
        </w:rPr>
        <w:t xml:space="preserve">Immobilien, </w:t>
      </w:r>
      <w:r w:rsidR="004B4B99">
        <w:rPr>
          <w:rFonts w:ascii="Arial" w:hAnsi="Arial" w:cs="Arial"/>
        </w:rPr>
        <w:t xml:space="preserve">IT, Personal sowie Recht, die </w:t>
      </w:r>
      <w:r w:rsidR="00F8057D">
        <w:rPr>
          <w:rFonts w:ascii="Arial" w:hAnsi="Arial" w:cs="Arial"/>
        </w:rPr>
        <w:t>Frau Wilkens</w:t>
      </w:r>
      <w:r w:rsidR="004B4B99">
        <w:rPr>
          <w:rFonts w:ascii="Arial" w:hAnsi="Arial" w:cs="Arial"/>
        </w:rPr>
        <w:t xml:space="preserve"> in den letzten Jahren verantwortete, künftig </w:t>
      </w:r>
      <w:r w:rsidR="00F8057D">
        <w:rPr>
          <w:rFonts w:ascii="Arial" w:hAnsi="Arial" w:cs="Arial"/>
        </w:rPr>
        <w:t>übernehmen wird</w:t>
      </w:r>
      <w:r w:rsidR="00D34D98">
        <w:rPr>
          <w:rFonts w:ascii="Arial" w:hAnsi="Arial" w:cs="Arial"/>
        </w:rPr>
        <w:t>.</w:t>
      </w:r>
    </w:p>
    <w:p w14:paraId="5743F38B" w14:textId="6BDE2F42" w:rsidR="00EF79AA" w:rsidRDefault="00EF79AA" w:rsidP="00EF79AA">
      <w:pPr>
        <w:pStyle w:val="Flietext"/>
      </w:pPr>
    </w:p>
    <w:p w14:paraId="64E30CA3" w14:textId="77777777" w:rsidR="00EF79AA" w:rsidRPr="00EF79AA" w:rsidRDefault="006F508B" w:rsidP="00EF79AA">
      <w:pPr>
        <w:pStyle w:val="Zusatzinformation-berschrift"/>
      </w:pPr>
      <w:sdt>
        <w:sdtPr>
          <w:id w:val="-1061561099"/>
          <w:placeholder>
            <w:docPart w:val="006B61C137E54F7082447E80E044EA66"/>
          </w:placeholder>
        </w:sdtPr>
        <w:sdtEndPr/>
        <w:sdtContent>
          <w:r w:rsidR="00E30C1E" w:rsidRPr="00E30C1E">
            <w:t>Zusatzinformation-Edeka Südwest</w:t>
          </w:r>
        </w:sdtContent>
      </w:sdt>
    </w:p>
    <w:p w14:paraId="7568ADB1" w14:textId="77777777" w:rsidR="0043781B" w:rsidRPr="006D08E3" w:rsidRDefault="006F508B" w:rsidP="006D08E3">
      <w:pPr>
        <w:pStyle w:val="Zusatzinformation-Text"/>
      </w:pPr>
      <w:sdt>
        <w:sdtPr>
          <w:id w:val="-746034625"/>
          <w:placeholder>
            <w:docPart w:val="EC2176CFFDDA425CA72E413205E87F00"/>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7E0322">
            <w:t>d</w:t>
          </w:r>
          <w:r w:rsidR="00E30C1E" w:rsidRPr="00E30C1E">
            <w:t>ie Bäckereigruppe</w:t>
          </w:r>
          <w:r w:rsidR="007E0322">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w:t>
          </w:r>
          <w:r w:rsidR="00E30C1E" w:rsidRPr="00E30C1E">
            <w:lastRenderedPageBreak/>
            <w:t>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CAB6" w14:textId="77777777" w:rsidR="004B4B99" w:rsidRDefault="004B4B99" w:rsidP="000B64B7">
      <w:r>
        <w:separator/>
      </w:r>
    </w:p>
  </w:endnote>
  <w:endnote w:type="continuationSeparator" w:id="0">
    <w:p w14:paraId="5F5217E9" w14:textId="77777777" w:rsidR="004B4B99" w:rsidRDefault="004B4B99"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115B78BF7544415BB616925B707693D3"/>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115B78BF7544415BB616925B707693D3"/>
            </w:placeholder>
          </w:sdtPr>
          <w:sdtEndPr>
            <w:rPr>
              <w:b/>
              <w:bCs/>
              <w:color w:val="1D1D1B" w:themeColor="text2"/>
              <w:sz w:val="18"/>
              <w:szCs w:val="18"/>
            </w:rPr>
          </w:sdtEndPr>
          <w:sdtContent>
            <w:tr w:rsidR="00BE785A" w14:paraId="11BCC595" w14:textId="77777777" w:rsidTr="00503BFF">
              <w:trPr>
                <w:trHeight w:hRule="exact" w:val="227"/>
              </w:trPr>
              <w:tc>
                <w:tcPr>
                  <w:tcW w:w="9071" w:type="dxa"/>
                </w:tcPr>
                <w:p w14:paraId="2EC9E0AB"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6F508B">
                    <w:fldChar w:fldCharType="begin"/>
                  </w:r>
                  <w:r w:rsidR="006F508B">
                    <w:instrText xml:space="preserve"> NUMPAGES  \* Arabic  \* MERGEFORMAT </w:instrText>
                  </w:r>
                  <w:r w:rsidR="006F508B">
                    <w:fldChar w:fldCharType="separate"/>
                  </w:r>
                  <w:r>
                    <w:rPr>
                      <w:noProof/>
                    </w:rPr>
                    <w:t>1</w:t>
                  </w:r>
                  <w:r w:rsidR="006F508B">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115B78BF7544415BB616925B707693D3"/>
            </w:placeholder>
          </w:sdtPr>
          <w:sdtEndPr/>
          <w:sdtContent>
            <w:sdt>
              <w:sdtPr>
                <w:id w:val="-79604635"/>
                <w:lock w:val="sdtContentLocked"/>
                <w:placeholder>
                  <w:docPart w:val="9ADEFCCC649A4A97B9DA8EAB4C6976F6"/>
                </w:placeholder>
              </w:sdtPr>
              <w:sdtEndPr/>
              <w:sdtContent>
                <w:tr w:rsidR="00503BFF" w14:paraId="36093D81" w14:textId="77777777" w:rsidTr="00B31928">
                  <w:trPr>
                    <w:trHeight w:hRule="exact" w:val="1361"/>
                  </w:trPr>
                  <w:tc>
                    <w:tcPr>
                      <w:tcW w:w="9071" w:type="dxa"/>
                    </w:tcPr>
                    <w:p w14:paraId="11F4A738"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71BFCAC2" w14:textId="77777777" w:rsidR="00B31928" w:rsidRDefault="00B31928" w:rsidP="00B31928">
                      <w:pPr>
                        <w:pStyle w:val="Fuzeilentext"/>
                      </w:pPr>
                      <w:r>
                        <w:t>Edekastraße 1 • 77656 Offenburg</w:t>
                      </w:r>
                    </w:p>
                    <w:p w14:paraId="65D27640" w14:textId="77777777" w:rsidR="00B31928" w:rsidRDefault="00B31928" w:rsidP="00B31928">
                      <w:pPr>
                        <w:pStyle w:val="Fuzeilentext"/>
                      </w:pPr>
                      <w:r>
                        <w:t>Telefon: 0781 502-661</w:t>
                      </w:r>
                      <w:r w:rsidR="00C600CE">
                        <w:t>0</w:t>
                      </w:r>
                      <w:r>
                        <w:t xml:space="preserve"> • Fax: 0781 502-6180</w:t>
                      </w:r>
                    </w:p>
                    <w:p w14:paraId="560F662A" w14:textId="77777777" w:rsidR="00B31928" w:rsidRDefault="00B31928" w:rsidP="00B31928">
                      <w:pPr>
                        <w:pStyle w:val="Fuzeilentext"/>
                      </w:pPr>
                      <w:r>
                        <w:t xml:space="preserve">E-Mail: presse@edeka-suedwest.de </w:t>
                      </w:r>
                    </w:p>
                    <w:p w14:paraId="27CF4F32" w14:textId="77777777" w:rsidR="00B31928" w:rsidRDefault="00B31928" w:rsidP="00B31928">
                      <w:pPr>
                        <w:pStyle w:val="Fuzeilentext"/>
                      </w:pPr>
                      <w:r>
                        <w:t>https://verbund.edeka/südwest • www.edeka.de/suedwest</w:t>
                      </w:r>
                    </w:p>
                    <w:p w14:paraId="571E0741" w14:textId="77777777" w:rsidR="00503BFF" w:rsidRPr="00B31928" w:rsidRDefault="00B31928" w:rsidP="00B31928">
                      <w:pPr>
                        <w:pStyle w:val="Fuzeilentext"/>
                      </w:pPr>
                      <w:r>
                        <w:t>www.xing.com/company/edekasuedwest • www.linkedin.com/company/edekasuedwest</w:t>
                      </w:r>
                    </w:p>
                  </w:tc>
                </w:tr>
              </w:sdtContent>
            </w:sdt>
          </w:sdtContent>
        </w:sdt>
      </w:tbl>
      <w:p w14:paraId="1B893F21"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BF5CFAF" wp14:editId="102D437F">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0B3D3"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33830739" wp14:editId="44B8F65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53C45"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D7AB" w14:textId="77777777" w:rsidR="004B4B99" w:rsidRDefault="004B4B99" w:rsidP="000B64B7">
      <w:r>
        <w:separator/>
      </w:r>
    </w:p>
  </w:footnote>
  <w:footnote w:type="continuationSeparator" w:id="0">
    <w:p w14:paraId="71364DAD" w14:textId="77777777" w:rsidR="004B4B99" w:rsidRDefault="004B4B99"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266498921">
    <w:abstractNumId w:val="0"/>
  </w:num>
  <w:num w:numId="2" w16cid:durableId="1436485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99"/>
    <w:rsid w:val="00007E0A"/>
    <w:rsid w:val="00011366"/>
    <w:rsid w:val="00016C8A"/>
    <w:rsid w:val="000314BC"/>
    <w:rsid w:val="0003575C"/>
    <w:rsid w:val="000401C5"/>
    <w:rsid w:val="00061F34"/>
    <w:rsid w:val="000731B9"/>
    <w:rsid w:val="0007721D"/>
    <w:rsid w:val="000B64B7"/>
    <w:rsid w:val="000F7868"/>
    <w:rsid w:val="00154F99"/>
    <w:rsid w:val="001762B1"/>
    <w:rsid w:val="001A7E1B"/>
    <w:rsid w:val="001D4BAC"/>
    <w:rsid w:val="001D61AF"/>
    <w:rsid w:val="001E47DB"/>
    <w:rsid w:val="00203058"/>
    <w:rsid w:val="00203E84"/>
    <w:rsid w:val="002127BF"/>
    <w:rsid w:val="00233953"/>
    <w:rsid w:val="002601D7"/>
    <w:rsid w:val="002966D5"/>
    <w:rsid w:val="002B1C64"/>
    <w:rsid w:val="0031663A"/>
    <w:rsid w:val="00364984"/>
    <w:rsid w:val="00385187"/>
    <w:rsid w:val="003D421D"/>
    <w:rsid w:val="004010CB"/>
    <w:rsid w:val="0043781B"/>
    <w:rsid w:val="00456265"/>
    <w:rsid w:val="00465EE8"/>
    <w:rsid w:val="004678D6"/>
    <w:rsid w:val="00474F05"/>
    <w:rsid w:val="004A487F"/>
    <w:rsid w:val="004B28AC"/>
    <w:rsid w:val="004B4B99"/>
    <w:rsid w:val="00503BFF"/>
    <w:rsid w:val="0051636A"/>
    <w:rsid w:val="00541AB1"/>
    <w:rsid w:val="005526ED"/>
    <w:rsid w:val="005528EB"/>
    <w:rsid w:val="005C27B7"/>
    <w:rsid w:val="005C708D"/>
    <w:rsid w:val="005E4041"/>
    <w:rsid w:val="00606C95"/>
    <w:rsid w:val="00655B4E"/>
    <w:rsid w:val="006845CE"/>
    <w:rsid w:val="00692B95"/>
    <w:rsid w:val="006963C2"/>
    <w:rsid w:val="006D08E3"/>
    <w:rsid w:val="006F118C"/>
    <w:rsid w:val="006F2167"/>
    <w:rsid w:val="006F508B"/>
    <w:rsid w:val="00707356"/>
    <w:rsid w:val="00710444"/>
    <w:rsid w:val="00752FB9"/>
    <w:rsid w:val="00765C93"/>
    <w:rsid w:val="00797DFD"/>
    <w:rsid w:val="007A5FAE"/>
    <w:rsid w:val="007D0BC9"/>
    <w:rsid w:val="007E0322"/>
    <w:rsid w:val="00840C91"/>
    <w:rsid w:val="00841822"/>
    <w:rsid w:val="0085383C"/>
    <w:rsid w:val="00865A58"/>
    <w:rsid w:val="00880966"/>
    <w:rsid w:val="008C2F79"/>
    <w:rsid w:val="008E284B"/>
    <w:rsid w:val="00903E04"/>
    <w:rsid w:val="00911B5C"/>
    <w:rsid w:val="009479C9"/>
    <w:rsid w:val="009731F1"/>
    <w:rsid w:val="00973546"/>
    <w:rsid w:val="00980227"/>
    <w:rsid w:val="009B3C9B"/>
    <w:rsid w:val="009B5072"/>
    <w:rsid w:val="009E2594"/>
    <w:rsid w:val="00A14E43"/>
    <w:rsid w:val="00A534E9"/>
    <w:rsid w:val="00AB42BD"/>
    <w:rsid w:val="00AE4D51"/>
    <w:rsid w:val="00B0619B"/>
    <w:rsid w:val="00B07C30"/>
    <w:rsid w:val="00B31928"/>
    <w:rsid w:val="00B44DE9"/>
    <w:rsid w:val="00B8553A"/>
    <w:rsid w:val="00BD2F2F"/>
    <w:rsid w:val="00BD7929"/>
    <w:rsid w:val="00BE785A"/>
    <w:rsid w:val="00BF33AE"/>
    <w:rsid w:val="00C44B3E"/>
    <w:rsid w:val="00C569AA"/>
    <w:rsid w:val="00C600CE"/>
    <w:rsid w:val="00C76D49"/>
    <w:rsid w:val="00D161B0"/>
    <w:rsid w:val="00D16B68"/>
    <w:rsid w:val="00D33653"/>
    <w:rsid w:val="00D34D98"/>
    <w:rsid w:val="00D748A3"/>
    <w:rsid w:val="00D85FA9"/>
    <w:rsid w:val="00DB0ADC"/>
    <w:rsid w:val="00DC3D83"/>
    <w:rsid w:val="00E01A77"/>
    <w:rsid w:val="00E100C9"/>
    <w:rsid w:val="00E30C1E"/>
    <w:rsid w:val="00E31838"/>
    <w:rsid w:val="00E652FF"/>
    <w:rsid w:val="00E87EB6"/>
    <w:rsid w:val="00EB51D9"/>
    <w:rsid w:val="00ED256E"/>
    <w:rsid w:val="00EF5A4E"/>
    <w:rsid w:val="00EF79AA"/>
    <w:rsid w:val="00F40039"/>
    <w:rsid w:val="00F40112"/>
    <w:rsid w:val="00F46091"/>
    <w:rsid w:val="00F8057D"/>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EA1D8"/>
  <w15:chartTrackingRefBased/>
  <w15:docId w15:val="{39A1CF4B-6B43-4310-AFE2-003389C3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Einzeilige_Head_Vorlage_Presse-Information_ab_202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5B78BF7544415BB616925B707693D3"/>
        <w:category>
          <w:name w:val="Allgemein"/>
          <w:gallery w:val="placeholder"/>
        </w:category>
        <w:types>
          <w:type w:val="bbPlcHdr"/>
        </w:types>
        <w:behaviors>
          <w:behavior w:val="content"/>
        </w:behaviors>
        <w:guid w:val="{B8F2A10F-36E7-4463-9E33-1A060A10E218}"/>
      </w:docPartPr>
      <w:docPartBody>
        <w:p w:rsidR="00A25485" w:rsidRDefault="00A25485">
          <w:pPr>
            <w:pStyle w:val="115B78BF7544415BB616925B707693D3"/>
          </w:pPr>
          <w:r w:rsidRPr="00523F70">
            <w:rPr>
              <w:rStyle w:val="Platzhaltertext"/>
            </w:rPr>
            <w:t>Klicken oder tippen Sie hier, um Text einzugeben.</w:t>
          </w:r>
        </w:p>
      </w:docPartBody>
    </w:docPart>
    <w:docPart>
      <w:docPartPr>
        <w:name w:val="4C916BA819B54AA9A2761286F9164AFD"/>
        <w:category>
          <w:name w:val="Allgemein"/>
          <w:gallery w:val="placeholder"/>
        </w:category>
        <w:types>
          <w:type w:val="bbPlcHdr"/>
        </w:types>
        <w:behaviors>
          <w:behavior w:val="content"/>
        </w:behaviors>
        <w:guid w:val="{98E09169-FEEC-4825-93EA-B06EC33CBFF3}"/>
      </w:docPartPr>
      <w:docPartBody>
        <w:p w:rsidR="00A25485" w:rsidRDefault="00A25485">
          <w:pPr>
            <w:pStyle w:val="4C916BA819B54AA9A2761286F9164AFD"/>
          </w:pPr>
          <w:r>
            <w:rPr>
              <w:rStyle w:val="Platzhaltertext"/>
            </w:rPr>
            <w:t>titel</w:t>
          </w:r>
        </w:p>
      </w:docPartBody>
    </w:docPart>
    <w:docPart>
      <w:docPartPr>
        <w:name w:val="9ADEFCCC649A4A97B9DA8EAB4C6976F6"/>
        <w:category>
          <w:name w:val="Allgemein"/>
          <w:gallery w:val="placeholder"/>
        </w:category>
        <w:types>
          <w:type w:val="bbPlcHdr"/>
        </w:types>
        <w:behaviors>
          <w:behavior w:val="content"/>
        </w:behaviors>
        <w:guid w:val="{0BEDF502-D85B-4B2A-90A9-7D5865FA511E}"/>
      </w:docPartPr>
      <w:docPartBody>
        <w:p w:rsidR="00A25485" w:rsidRDefault="00A25485">
          <w:pPr>
            <w:pStyle w:val="9ADEFCCC649A4A97B9DA8EAB4C6976F6"/>
          </w:pPr>
          <w:r>
            <w:rPr>
              <w:rStyle w:val="Platzhaltertext"/>
            </w:rPr>
            <w:t>Headline</w:t>
          </w:r>
        </w:p>
      </w:docPartBody>
    </w:docPart>
    <w:docPart>
      <w:docPartPr>
        <w:name w:val="60319D6E61914E70B1BEBC4E5B44F081"/>
        <w:category>
          <w:name w:val="Allgemein"/>
          <w:gallery w:val="placeholder"/>
        </w:category>
        <w:types>
          <w:type w:val="bbPlcHdr"/>
        </w:types>
        <w:behaviors>
          <w:behavior w:val="content"/>
        </w:behaviors>
        <w:guid w:val="{6609333D-DDCF-4EF5-ADFC-1AC58B656D2A}"/>
      </w:docPartPr>
      <w:docPartBody>
        <w:p w:rsidR="00A25485" w:rsidRDefault="00A25485">
          <w:pPr>
            <w:pStyle w:val="60319D6E61914E70B1BEBC4E5B44F081"/>
          </w:pPr>
          <w:r>
            <w:rPr>
              <w:rStyle w:val="Platzhaltertext"/>
            </w:rPr>
            <w:t>Ort</w:t>
          </w:r>
        </w:p>
      </w:docPartBody>
    </w:docPart>
    <w:docPart>
      <w:docPartPr>
        <w:name w:val="6B1726790CE341DFB8BD81EA648484E4"/>
        <w:category>
          <w:name w:val="Allgemein"/>
          <w:gallery w:val="placeholder"/>
        </w:category>
        <w:types>
          <w:type w:val="bbPlcHdr"/>
        </w:types>
        <w:behaviors>
          <w:behavior w:val="content"/>
        </w:behaviors>
        <w:guid w:val="{EC769A8D-32A7-4661-BAF5-289E0A1B023E}"/>
      </w:docPartPr>
      <w:docPartBody>
        <w:p w:rsidR="00A25485" w:rsidRDefault="00A25485">
          <w:pPr>
            <w:pStyle w:val="6B1726790CE341DFB8BD81EA648484E4"/>
          </w:pPr>
          <w:r w:rsidRPr="007C076F">
            <w:rPr>
              <w:rStyle w:val="Platzhaltertext"/>
            </w:rPr>
            <w:t>Datum</w:t>
          </w:r>
        </w:p>
      </w:docPartBody>
    </w:docPart>
    <w:docPart>
      <w:docPartPr>
        <w:name w:val="006B61C137E54F7082447E80E044EA66"/>
        <w:category>
          <w:name w:val="Allgemein"/>
          <w:gallery w:val="placeholder"/>
        </w:category>
        <w:types>
          <w:type w:val="bbPlcHdr"/>
        </w:types>
        <w:behaviors>
          <w:behavior w:val="content"/>
        </w:behaviors>
        <w:guid w:val="{390C8803-2ECE-4F34-8C6A-AE39A02131CD}"/>
      </w:docPartPr>
      <w:docPartBody>
        <w:p w:rsidR="00A25485" w:rsidRDefault="00A25485">
          <w:pPr>
            <w:pStyle w:val="006B61C137E54F7082447E80E044EA66"/>
          </w:pPr>
          <w:r>
            <w:rPr>
              <w:rStyle w:val="Platzhaltertext"/>
            </w:rPr>
            <w:t>Zusatzinformation-Überschrift</w:t>
          </w:r>
        </w:p>
      </w:docPartBody>
    </w:docPart>
    <w:docPart>
      <w:docPartPr>
        <w:name w:val="EC2176CFFDDA425CA72E413205E87F00"/>
        <w:category>
          <w:name w:val="Allgemein"/>
          <w:gallery w:val="placeholder"/>
        </w:category>
        <w:types>
          <w:type w:val="bbPlcHdr"/>
        </w:types>
        <w:behaviors>
          <w:behavior w:val="content"/>
        </w:behaviors>
        <w:guid w:val="{4F6F2CC4-DA02-451F-BE0C-5BCE564845E1}"/>
      </w:docPartPr>
      <w:docPartBody>
        <w:p w:rsidR="00A25485" w:rsidRDefault="00A25485">
          <w:pPr>
            <w:pStyle w:val="EC2176CFFDDA425CA72E413205E87F00"/>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85"/>
    <w:rsid w:val="00A25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15B78BF7544415BB616925B707693D3">
    <w:name w:val="115B78BF7544415BB616925B707693D3"/>
  </w:style>
  <w:style w:type="paragraph" w:customStyle="1" w:styleId="4C916BA819B54AA9A2761286F9164AFD">
    <w:name w:val="4C916BA819B54AA9A2761286F9164AFD"/>
  </w:style>
  <w:style w:type="paragraph" w:customStyle="1" w:styleId="9ADEFCCC649A4A97B9DA8EAB4C6976F6">
    <w:name w:val="9ADEFCCC649A4A97B9DA8EAB4C6976F6"/>
  </w:style>
  <w:style w:type="paragraph" w:customStyle="1" w:styleId="60319D6E61914E70B1BEBC4E5B44F081">
    <w:name w:val="60319D6E61914E70B1BEBC4E5B44F081"/>
  </w:style>
  <w:style w:type="paragraph" w:customStyle="1" w:styleId="6B1726790CE341DFB8BD81EA648484E4">
    <w:name w:val="6B1726790CE341DFB8BD81EA648484E4"/>
  </w:style>
  <w:style w:type="paragraph" w:customStyle="1" w:styleId="006B61C137E54F7082447E80E044EA66">
    <w:name w:val="006B61C137E54F7082447E80E044EA66"/>
  </w:style>
  <w:style w:type="paragraph" w:customStyle="1" w:styleId="EC2176CFFDDA425CA72E413205E87F00">
    <w:name w:val="EC2176CFFDDA425CA72E413205E87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Einzeilige_Head_Vorlage_Presse-Information_ab_2022_FINAL</Template>
  <TotalTime>0</TotalTime>
  <Pages>2</Pages>
  <Words>312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Schmidt</dc:creator>
  <cp:keywords/>
  <dc:description/>
  <cp:lastModifiedBy>Florian Heitzmann</cp:lastModifiedBy>
  <cp:revision>10</cp:revision>
  <cp:lastPrinted>2023-03-14T16:35:00Z</cp:lastPrinted>
  <dcterms:created xsi:type="dcterms:W3CDTF">2023-03-13T11:29:00Z</dcterms:created>
  <dcterms:modified xsi:type="dcterms:W3CDTF">2023-03-14T16:36:00Z</dcterms:modified>
</cp:coreProperties>
</file>