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AB0E" w14:textId="77777777" w:rsidR="00001FCB" w:rsidRDefault="009B012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26FBF">
        <w:rPr>
          <w:b/>
          <w:sz w:val="24"/>
          <w:szCs w:val="24"/>
        </w:rPr>
        <w:t>Tiefpreisoffensive</w:t>
      </w:r>
      <w:r>
        <w:rPr>
          <w:b/>
          <w:sz w:val="24"/>
          <w:szCs w:val="24"/>
        </w:rPr>
        <w:t>“</w:t>
      </w:r>
      <w:r w:rsidR="00126FBF">
        <w:rPr>
          <w:b/>
          <w:sz w:val="24"/>
          <w:szCs w:val="24"/>
        </w:rPr>
        <w:t xml:space="preserve"> bei Möbel Boss</w:t>
      </w:r>
    </w:p>
    <w:p w14:paraId="545FECFC" w14:textId="77777777" w:rsidR="00625B7D" w:rsidRDefault="00494544">
      <w:pPr>
        <w:rPr>
          <w:b/>
        </w:rPr>
      </w:pPr>
      <w:r>
        <w:rPr>
          <w:b/>
        </w:rPr>
        <w:t xml:space="preserve">Möbel Boss startet </w:t>
      </w:r>
      <w:r w:rsidR="00B1705A">
        <w:rPr>
          <w:b/>
        </w:rPr>
        <w:t xml:space="preserve">zum Frühlingsbeginn </w:t>
      </w:r>
      <w:r w:rsidR="001933F4">
        <w:rPr>
          <w:b/>
        </w:rPr>
        <w:t>die „Tiefpreisoffensive“</w:t>
      </w:r>
      <w:r w:rsidR="00702B58">
        <w:rPr>
          <w:b/>
        </w:rPr>
        <w:t xml:space="preserve"> mit</w:t>
      </w:r>
      <w:r w:rsidR="00667D54">
        <w:rPr>
          <w:b/>
        </w:rPr>
        <w:t xml:space="preserve"> reduzierten Preisen und</w:t>
      </w:r>
      <w:r w:rsidR="00702B58">
        <w:rPr>
          <w:b/>
        </w:rPr>
        <w:t xml:space="preserve"> attraktiven Aktionen. </w:t>
      </w:r>
      <w:r w:rsidR="00667D54">
        <w:rPr>
          <w:b/>
        </w:rPr>
        <w:t>Günstige Finanzierungsangebote und deutliche Rabatte auf Küche</w:t>
      </w:r>
      <w:r w:rsidR="006A2335">
        <w:rPr>
          <w:b/>
        </w:rPr>
        <w:t>n</w:t>
      </w:r>
      <w:r w:rsidR="00667D54">
        <w:rPr>
          <w:b/>
        </w:rPr>
        <w:t xml:space="preserve"> stehen genau</w:t>
      </w:r>
      <w:r w:rsidR="006A2335">
        <w:rPr>
          <w:b/>
        </w:rPr>
        <w:t>so</w:t>
      </w:r>
      <w:r w:rsidR="00667D54">
        <w:rPr>
          <w:b/>
        </w:rPr>
        <w:t xml:space="preserve"> auf dem Plan wie Schnäppchenangebote quer durch alle Warengruppen.</w:t>
      </w:r>
    </w:p>
    <w:p w14:paraId="7F136286" w14:textId="56BB1284" w:rsidR="00774971" w:rsidRDefault="00667D54">
      <w:r>
        <w:t xml:space="preserve">Das Frühjahr ist für viele Menschen der Startschuss </w:t>
      </w:r>
      <w:r w:rsidR="00263CBA">
        <w:t>für</w:t>
      </w:r>
      <w:r>
        <w:t xml:space="preserve"> die Neugestaltung der eigenen vier Wände. Kunden, die sich daher jetzt über neueste Wohn- und </w:t>
      </w:r>
      <w:proofErr w:type="spellStart"/>
      <w:r>
        <w:t>Dekotrends</w:t>
      </w:r>
      <w:proofErr w:type="spellEnd"/>
      <w:r>
        <w:t xml:space="preserve"> informieren möchten, sind bei Möbel Boss an der richtigen Adresse.</w:t>
      </w:r>
      <w:r w:rsidR="00C35A36">
        <w:t xml:space="preserve"> </w:t>
      </w:r>
      <w:r w:rsidR="009B012E">
        <w:t>Der</w:t>
      </w:r>
      <w:r w:rsidR="00417409">
        <w:t xml:space="preserve"> Discounter</w:t>
      </w:r>
      <w:r w:rsidR="00C35A36">
        <w:t xml:space="preserve"> </w:t>
      </w:r>
      <w:r w:rsidR="009B012E">
        <w:t xml:space="preserve">nutzt den </w:t>
      </w:r>
      <w:r w:rsidR="003C386C">
        <w:t>Beginn</w:t>
      </w:r>
      <w:r w:rsidR="009B012E">
        <w:t xml:space="preserve"> des Frühlings</w:t>
      </w:r>
      <w:r w:rsidR="00C35A36">
        <w:t xml:space="preserve">, um seinen Kunden im Rahmen einer </w:t>
      </w:r>
      <w:r w:rsidR="009B012E">
        <w:t>„</w:t>
      </w:r>
      <w:r w:rsidR="00C35A36">
        <w:t>Tiefpreisoffensive</w:t>
      </w:r>
      <w:r w:rsidR="009B012E">
        <w:t>“</w:t>
      </w:r>
      <w:r w:rsidR="00C35A36">
        <w:t xml:space="preserve"> ganz besondere </w:t>
      </w:r>
      <w:r w:rsidR="008C6382">
        <w:t>Schnäppchen</w:t>
      </w:r>
      <w:r w:rsidR="00C35A36">
        <w:t xml:space="preserve"> zu </w:t>
      </w:r>
      <w:r w:rsidR="009B012E">
        <w:t>ermöglichen</w:t>
      </w:r>
      <w:r w:rsidR="00C35A36">
        <w:t>. Ob Sofa, Küche, Schlafzimmer</w:t>
      </w:r>
      <w:r w:rsidR="00AF03D3">
        <w:t>, Büro, Gartenmöbel, Kinder- und Jugendzimmer</w:t>
      </w:r>
      <w:r w:rsidR="00C35A36">
        <w:t xml:space="preserve"> oder neuer </w:t>
      </w:r>
      <w:r w:rsidR="0093161A">
        <w:t>Esstisch</w:t>
      </w:r>
      <w:r w:rsidR="00C35A36">
        <w:t xml:space="preserve"> – in allen Warengruppen bietet </w:t>
      </w:r>
      <w:r w:rsidR="003C386C">
        <w:t>Möbel Boss</w:t>
      </w:r>
      <w:r w:rsidR="00C35A36">
        <w:t xml:space="preserve"> attraktive </w:t>
      </w:r>
      <w:r w:rsidR="00417409">
        <w:t xml:space="preserve">Möbelstücke </w:t>
      </w:r>
      <w:r w:rsidR="00C35A36">
        <w:t>deutlich unter den regulären Preisen.</w:t>
      </w:r>
    </w:p>
    <w:p w14:paraId="25B7ACDC" w14:textId="13DB3CD9" w:rsidR="00C35A36" w:rsidRDefault="00C35A36">
      <w:r>
        <w:t xml:space="preserve">Doch bei den Produktangeboten bleibt es nicht alleine. </w:t>
      </w:r>
      <w:r w:rsidR="006B14C3" w:rsidRPr="006B14C3">
        <w:t xml:space="preserve">In den kommenden Wochen dürfen sich die Kunden bei Möbel Boss auf </w:t>
      </w:r>
      <w:r w:rsidR="00967AE2">
        <w:t>frei geplante Küchen</w:t>
      </w:r>
      <w:r w:rsidR="002803C3">
        <w:t xml:space="preserve"> zum halben Preis</w:t>
      </w:r>
      <w:r w:rsidR="00967AE2">
        <w:t xml:space="preserve"> oder </w:t>
      </w:r>
      <w:r w:rsidR="006B14C3" w:rsidRPr="006B14C3">
        <w:t>die Möglichkeit einer 0%-Finanzierung für 48 Monate</w:t>
      </w:r>
      <w:r w:rsidR="00967AE2">
        <w:t xml:space="preserve"> freuen.</w:t>
      </w:r>
      <w:r w:rsidR="006B14C3" w:rsidRPr="006B14C3">
        <w:rPr>
          <w:b/>
        </w:rPr>
        <w:t xml:space="preserve"> </w:t>
      </w:r>
      <w:r w:rsidR="00957B3B">
        <w:t xml:space="preserve">Alle </w:t>
      </w:r>
      <w:r w:rsidR="001933F4">
        <w:t>jeweils</w:t>
      </w:r>
      <w:r w:rsidR="00957B3B">
        <w:t xml:space="preserve"> laufenden Aktionen sind in den aktuellen Wochenprospekten von Möbel Boss oder </w:t>
      </w:r>
      <w:r w:rsidR="00080CB7">
        <w:t>auf der Website</w:t>
      </w:r>
      <w:r w:rsidR="00967AE2">
        <w:t xml:space="preserve"> </w:t>
      </w:r>
      <w:hyperlink r:id="rId7" w:history="1">
        <w:r w:rsidR="00957B3B" w:rsidRPr="00080CB7">
          <w:rPr>
            <w:rStyle w:val="Link"/>
          </w:rPr>
          <w:t>moebel-boss.de</w:t>
        </w:r>
      </w:hyperlink>
      <w:r w:rsidR="00957B3B">
        <w:t xml:space="preserve"> zu finden.  Für alle, die lieber bequem von Zuhause aus einkaufen möchten, gilt: </w:t>
      </w:r>
      <w:r w:rsidR="00417409">
        <w:t>Der</w:t>
      </w:r>
      <w:r w:rsidR="00957B3B">
        <w:t xml:space="preserve"> Online-Shop des Unternehmens </w:t>
      </w:r>
      <w:r w:rsidR="00417409">
        <w:t xml:space="preserve">beteiligt sich ebenfalls </w:t>
      </w:r>
      <w:r w:rsidR="00957B3B">
        <w:t>an den Aktionen und Schnäppchenpreisen.</w:t>
      </w:r>
      <w:r>
        <w:t xml:space="preserve"> </w:t>
      </w:r>
    </w:p>
    <w:p w14:paraId="126F4945" w14:textId="77777777" w:rsidR="00DC296C" w:rsidRPr="007864D4" w:rsidRDefault="00957B3B">
      <w:r>
        <w:t>„</w:t>
      </w:r>
      <w:r w:rsidR="004D34E5">
        <w:t xml:space="preserve">Wenn die Tage länger und schöner werden, verspüren viele unserer Kunden den Impuls, frischen Wind in die eigene Wohnung </w:t>
      </w:r>
      <w:r w:rsidR="009B012E">
        <w:t>zu bringen</w:t>
      </w:r>
      <w:r w:rsidR="004D34E5">
        <w:t xml:space="preserve">. Mit unserer </w:t>
      </w:r>
      <w:r w:rsidR="009B012E">
        <w:t>‚</w:t>
      </w:r>
      <w:r w:rsidR="004D34E5">
        <w:t>Tiefpreisoffensive</w:t>
      </w:r>
      <w:r w:rsidR="009B012E">
        <w:t>‘</w:t>
      </w:r>
      <w:r w:rsidR="004D34E5">
        <w:t xml:space="preserve"> möchten wir </w:t>
      </w:r>
      <w:r w:rsidR="00AF4BEB">
        <w:t>es jedem möglich machen, sich neu einzurichten</w:t>
      </w:r>
      <w:r w:rsidR="006E5024">
        <w:t xml:space="preserve">. Wir haben garantiert </w:t>
      </w:r>
      <w:r w:rsidR="00743AAC">
        <w:t>für jedes Budget die passende Lösung parat</w:t>
      </w:r>
      <w:r w:rsidR="004D34E5">
        <w:t xml:space="preserve">“, erklärt Dr. Alexander </w:t>
      </w:r>
      <w:proofErr w:type="spellStart"/>
      <w:r w:rsidR="004D34E5">
        <w:t>Hirschbold</w:t>
      </w:r>
      <w:proofErr w:type="spellEnd"/>
      <w:r w:rsidR="00080CB7">
        <w:t>,</w:t>
      </w:r>
      <w:r w:rsidR="00080CB7" w:rsidRPr="00080CB7">
        <w:t xml:space="preserve"> </w:t>
      </w:r>
      <w:r w:rsidR="00080CB7">
        <w:t>Geschäftsführer Porta-Holding, verantwortlich für SB-Möbel Boss,</w:t>
      </w:r>
      <w:r w:rsidR="004D34E5">
        <w:t xml:space="preserve"> die Kampagne. </w:t>
      </w:r>
      <w:bookmarkStart w:id="0" w:name="_GoBack"/>
      <w:bookmarkEnd w:id="0"/>
    </w:p>
    <w:p w14:paraId="525A8B45" w14:textId="1367E721" w:rsidR="009B012E" w:rsidRDefault="00457DE3" w:rsidP="00172756">
      <w:r>
        <w:t xml:space="preserve">Dabei können sich Kunden auf die fachkundige Beratung der freundlichen Möbel Boss-Mitarbeiter </w:t>
      </w:r>
      <w:r w:rsidR="003A7A55">
        <w:t>verlassen. Nicht umsonst wurden gerade gleich drei Filialen des Unternehmens als „Kunden- und service</w:t>
      </w:r>
      <w:r w:rsidR="0025220E">
        <w:t>orientiertes</w:t>
      </w:r>
      <w:r w:rsidR="003A7A55">
        <w:t xml:space="preserve"> Möbelhaus</w:t>
      </w:r>
      <w:r w:rsidR="009A448F">
        <w:t>“</w:t>
      </w:r>
      <w:r w:rsidR="003A7A55">
        <w:t xml:space="preserve"> ausgezeichnet – eine echte Seltenheit für einen Discount</w:t>
      </w:r>
      <w:r w:rsidR="009B012E">
        <w:t>er</w:t>
      </w:r>
      <w:r w:rsidR="003A7A55">
        <w:t xml:space="preserve">. </w:t>
      </w:r>
    </w:p>
    <w:p w14:paraId="769DC089" w14:textId="77777777" w:rsidR="004D34E5" w:rsidRDefault="003A7A55" w:rsidP="00172756">
      <w:r>
        <w:t xml:space="preserve">„Wir haben schon lange verstanden, dass Kunden </w:t>
      </w:r>
      <w:r w:rsidR="009B012E">
        <w:t xml:space="preserve">beim Möbelkauf </w:t>
      </w:r>
      <w:r>
        <w:t xml:space="preserve">neben günstigen Preisen auch eine hohe Beratungsqualität </w:t>
      </w:r>
      <w:r w:rsidR="009B012E">
        <w:t>schätzen</w:t>
      </w:r>
      <w:r>
        <w:t>. Diese Auszeichnung zeigt, dass wir mit der intensiven Weiterbildung unserer Mitarbeiterinnen und Mitarbeitern den richtigen Weg eingeschlagen haben“, so Dr. Alexander Hirschbold weiter.</w:t>
      </w:r>
    </w:p>
    <w:p w14:paraId="1CF04C3F" w14:textId="4F78D729" w:rsidR="003A7A55" w:rsidRDefault="003A7A55" w:rsidP="00172756">
      <w:r>
        <w:t>Von den attraktiven Angeboten und Aktionen sowie von der erstklassigen Betreuung während des gesamten Möbelkaufs können sich die Kunden im Rahmen der „Tiefpreisoffensive“ ab sofort in allen 100 Möbel Boss-Filialen in ganz Deutschland</w:t>
      </w:r>
      <w:r w:rsidR="009B012E">
        <w:t xml:space="preserve"> oder auf </w:t>
      </w:r>
      <w:hyperlink r:id="rId8" w:history="1">
        <w:r w:rsidR="009B012E" w:rsidRPr="0025220E">
          <w:rPr>
            <w:rStyle w:val="Link"/>
          </w:rPr>
          <w:t>moebel-boss.de</w:t>
        </w:r>
      </w:hyperlink>
      <w:r>
        <w:t xml:space="preserve"> überzeugen.</w:t>
      </w:r>
    </w:p>
    <w:p w14:paraId="49A9C5C2" w14:textId="77777777" w:rsidR="003A7A55" w:rsidRDefault="003A7A55" w:rsidP="00172756"/>
    <w:p w14:paraId="11147826" w14:textId="77777777" w:rsidR="00172756" w:rsidRPr="001324BD" w:rsidRDefault="00172756" w:rsidP="00172756">
      <w:pPr>
        <w:rPr>
          <w:b/>
          <w:sz w:val="20"/>
          <w:szCs w:val="20"/>
        </w:rPr>
      </w:pPr>
      <w:r w:rsidRPr="001324BD">
        <w:rPr>
          <w:b/>
          <w:i/>
          <w:sz w:val="20"/>
          <w:szCs w:val="20"/>
        </w:rPr>
        <w:t>Über Möbel Boss</w:t>
      </w:r>
    </w:p>
    <w:p w14:paraId="59520705" w14:textId="77777777" w:rsidR="00625B7D" w:rsidRPr="001324BD" w:rsidRDefault="00172756">
      <w:pPr>
        <w:rPr>
          <w:i/>
          <w:sz w:val="16"/>
          <w:szCs w:val="16"/>
        </w:rPr>
      </w:pPr>
      <w:r w:rsidRPr="001324BD">
        <w:rPr>
          <w:i/>
          <w:sz w:val="16"/>
          <w:szCs w:val="16"/>
        </w:rPr>
        <w:t>Möbel Boss ist der Discount-Spezialist der Porta-Unternehmensgruppe, einem der größten Möbelhändler Deutschlands. Das Angebot des Unternehmens umfasst Küchen, Polstermöbel, Anbauwände, Schlaf- und Jugendzimmer, Essgruppen und Büro- und Kleinmöbel sowie Deko-Artikel und Haushaltswaren. Eine besondere Expertise besitzt Möbel Boss bei Küchen – das Unternehmen hat bereits mehr als 750.000 Modelle verkauft. Leistungen wie beispielsweise eine kompetente Beratung, die Tiefpreis-Garantie und die Boss-Qualitäts-Garantie gehören für das Familienunternehmen zum umfangreichen Service-Angebot. Möbel Boss ist mehrfach ausgezeichnet, erst kürzlich erhielten drei Märkte die Auszeichnung zum „Kunden- und serviceorientierten Möbelhaus 2018“. Als Multichannel-Anbieter steht Möbel Boss rund um die Uhr mit seinem Online-Shop www.moebel-boss.de zur Verfügung. Möbel Boss beschäftigt in Deutschland 2.300 Mitarbeiterinnen und Mitarbeiter und betreibt 100 Filialen.</w:t>
      </w:r>
    </w:p>
    <w:sectPr w:rsidR="00625B7D" w:rsidRPr="001324BD" w:rsidSect="00A32827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24A92" w14:textId="77777777" w:rsidR="00967AE2" w:rsidRDefault="00967AE2" w:rsidP="00172756">
      <w:pPr>
        <w:spacing w:after="0" w:line="240" w:lineRule="auto"/>
      </w:pPr>
      <w:r>
        <w:separator/>
      </w:r>
    </w:p>
  </w:endnote>
  <w:endnote w:type="continuationSeparator" w:id="0">
    <w:p w14:paraId="33124627" w14:textId="77777777" w:rsidR="00967AE2" w:rsidRDefault="00967AE2" w:rsidP="0017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43404" w14:textId="77777777" w:rsidR="00967AE2" w:rsidRDefault="00967AE2" w:rsidP="00172756">
      <w:pPr>
        <w:spacing w:after="0" w:line="240" w:lineRule="auto"/>
      </w:pPr>
      <w:r>
        <w:separator/>
      </w:r>
    </w:p>
  </w:footnote>
  <w:footnote w:type="continuationSeparator" w:id="0">
    <w:p w14:paraId="71C0285D" w14:textId="77777777" w:rsidR="00967AE2" w:rsidRDefault="00967AE2" w:rsidP="0017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07F9" w14:textId="77777777" w:rsidR="00967AE2" w:rsidRDefault="00967AE2">
    <w:pPr>
      <w:pStyle w:val="Kopfzeile"/>
    </w:pPr>
    <w:r w:rsidRPr="00172756">
      <w:rPr>
        <w:rFonts w:ascii="Calibri" w:eastAsia="MS Mincho" w:hAnsi="Calibri" w:cs="Times New Roman"/>
        <w:noProof/>
        <w:sz w:val="24"/>
        <w:szCs w:val="24"/>
        <w:lang w:eastAsia="de-DE"/>
      </w:rPr>
      <w:drawing>
        <wp:inline distT="0" distB="0" distL="0" distR="0" wp14:anchorId="6DD9B7C7" wp14:editId="546C3D03">
          <wp:extent cx="5756910" cy="1150620"/>
          <wp:effectExtent l="0" t="0" r="8890" b="0"/>
          <wp:docPr id="1" name="Bild 1" descr="Macintosh HD:Users:duchstein:Desktop:Vorlage-Kopf_Pressemitteil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uchstein:Desktop:Vorlage-Kopf_Pressemitteil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C8C89" w14:textId="77777777" w:rsidR="00967AE2" w:rsidRDefault="00967A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7D"/>
    <w:rsid w:val="00001FCB"/>
    <w:rsid w:val="00080CB7"/>
    <w:rsid w:val="00101439"/>
    <w:rsid w:val="00126FBF"/>
    <w:rsid w:val="001324BD"/>
    <w:rsid w:val="00161D2B"/>
    <w:rsid w:val="00172756"/>
    <w:rsid w:val="001933F4"/>
    <w:rsid w:val="00194F99"/>
    <w:rsid w:val="00213A0E"/>
    <w:rsid w:val="00217F39"/>
    <w:rsid w:val="0025220E"/>
    <w:rsid w:val="00263CBA"/>
    <w:rsid w:val="002803C3"/>
    <w:rsid w:val="0034635B"/>
    <w:rsid w:val="003A7A55"/>
    <w:rsid w:val="003B3EE1"/>
    <w:rsid w:val="003C386C"/>
    <w:rsid w:val="00417409"/>
    <w:rsid w:val="00457DE3"/>
    <w:rsid w:val="00494544"/>
    <w:rsid w:val="004D28EE"/>
    <w:rsid w:val="004D34E5"/>
    <w:rsid w:val="00510DBF"/>
    <w:rsid w:val="00556CD1"/>
    <w:rsid w:val="00561952"/>
    <w:rsid w:val="005C529F"/>
    <w:rsid w:val="005D1332"/>
    <w:rsid w:val="005E64D4"/>
    <w:rsid w:val="00606CC9"/>
    <w:rsid w:val="00625B7D"/>
    <w:rsid w:val="00667D54"/>
    <w:rsid w:val="00672419"/>
    <w:rsid w:val="006A2335"/>
    <w:rsid w:val="006B14C3"/>
    <w:rsid w:val="006E5024"/>
    <w:rsid w:val="00702B58"/>
    <w:rsid w:val="00743AAC"/>
    <w:rsid w:val="007506B2"/>
    <w:rsid w:val="0076351A"/>
    <w:rsid w:val="00774971"/>
    <w:rsid w:val="007864D4"/>
    <w:rsid w:val="007D2FC9"/>
    <w:rsid w:val="008C6382"/>
    <w:rsid w:val="0093161A"/>
    <w:rsid w:val="00957B3B"/>
    <w:rsid w:val="00967AE2"/>
    <w:rsid w:val="009A448F"/>
    <w:rsid w:val="009B012E"/>
    <w:rsid w:val="00A32827"/>
    <w:rsid w:val="00A32B77"/>
    <w:rsid w:val="00AF03D3"/>
    <w:rsid w:val="00AF4BEB"/>
    <w:rsid w:val="00B1705A"/>
    <w:rsid w:val="00C35A36"/>
    <w:rsid w:val="00CE34F0"/>
    <w:rsid w:val="00DC296C"/>
    <w:rsid w:val="00EC5CD5"/>
    <w:rsid w:val="00ED4382"/>
    <w:rsid w:val="00F10EE5"/>
    <w:rsid w:val="00F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0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28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7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2756"/>
  </w:style>
  <w:style w:type="paragraph" w:styleId="Fuzeile">
    <w:name w:val="footer"/>
    <w:basedOn w:val="Standard"/>
    <w:link w:val="FuzeileZeichen"/>
    <w:uiPriority w:val="99"/>
    <w:unhideWhenUsed/>
    <w:rsid w:val="0017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2756"/>
  </w:style>
  <w:style w:type="character" w:styleId="Link">
    <w:name w:val="Hyperlink"/>
    <w:basedOn w:val="Absatzstandardschriftart"/>
    <w:uiPriority w:val="99"/>
    <w:unhideWhenUsed/>
    <w:rsid w:val="0017275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72756"/>
    <w:rPr>
      <w:color w:val="808080"/>
      <w:shd w:val="clear" w:color="auto" w:fill="E6E6E6"/>
    </w:rPr>
  </w:style>
  <w:style w:type="character" w:styleId="GesichteterLink">
    <w:name w:val="FollowedHyperlink"/>
    <w:basedOn w:val="Absatzstandardschriftart"/>
    <w:uiPriority w:val="99"/>
    <w:semiHidden/>
    <w:unhideWhenUsed/>
    <w:rsid w:val="00080C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D28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7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2756"/>
  </w:style>
  <w:style w:type="paragraph" w:styleId="Fuzeile">
    <w:name w:val="footer"/>
    <w:basedOn w:val="Standard"/>
    <w:link w:val="FuzeileZeichen"/>
    <w:uiPriority w:val="99"/>
    <w:unhideWhenUsed/>
    <w:rsid w:val="0017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2756"/>
  </w:style>
  <w:style w:type="character" w:styleId="Link">
    <w:name w:val="Hyperlink"/>
    <w:basedOn w:val="Absatzstandardschriftart"/>
    <w:uiPriority w:val="99"/>
    <w:unhideWhenUsed/>
    <w:rsid w:val="0017275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72756"/>
    <w:rPr>
      <w:color w:val="808080"/>
      <w:shd w:val="clear" w:color="auto" w:fill="E6E6E6"/>
    </w:rPr>
  </w:style>
  <w:style w:type="character" w:styleId="GesichteterLink">
    <w:name w:val="FollowedHyperlink"/>
    <w:basedOn w:val="Absatzstandardschriftart"/>
    <w:uiPriority w:val="99"/>
    <w:semiHidden/>
    <w:unhideWhenUsed/>
    <w:rsid w:val="00080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ebel-boss.de" TargetMode="External"/><Relationship Id="rId8" Type="http://schemas.openxmlformats.org/officeDocument/2006/relationships/hyperlink" Target="http://www.moebel-boss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Treutler Christian</dc:creator>
  <cp:keywords/>
  <dc:description/>
  <cp:lastModifiedBy>Jörg Duchstein</cp:lastModifiedBy>
  <cp:revision>5</cp:revision>
  <cp:lastPrinted>2018-03-29T11:53:00Z</cp:lastPrinted>
  <dcterms:created xsi:type="dcterms:W3CDTF">2018-03-27T17:35:00Z</dcterms:created>
  <dcterms:modified xsi:type="dcterms:W3CDTF">2018-03-29T13:22:00Z</dcterms:modified>
</cp:coreProperties>
</file>