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58FA7D26219414893D57728C73892AB"/>
          </w:placeholder>
        </w:sdtPr>
        <w:sdtEndPr/>
        <w:sdtContent>
          <w:tr w:rsidR="00465EE8" w:rsidRPr="00465EE8" w14:paraId="3BD040BD" w14:textId="77777777" w:rsidTr="00465EE8">
            <w:trPr>
              <w:trHeight w:val="1474"/>
            </w:trPr>
            <w:tc>
              <w:tcPr>
                <w:tcW w:w="7938" w:type="dxa"/>
              </w:tcPr>
              <w:p w14:paraId="08F318DF" w14:textId="77777777" w:rsidR="00465EE8" w:rsidRPr="00465EE8" w:rsidRDefault="00465EE8" w:rsidP="00465EE8">
                <w:pPr>
                  <w:spacing w:line="240" w:lineRule="auto"/>
                </w:pPr>
              </w:p>
            </w:tc>
            <w:tc>
              <w:tcPr>
                <w:tcW w:w="1132" w:type="dxa"/>
              </w:tcPr>
              <w:p w14:paraId="710DDC7B" w14:textId="101755BF" w:rsidR="00465EE8" w:rsidRPr="00465EE8" w:rsidRDefault="00465EE8" w:rsidP="00465EE8">
                <w:pPr>
                  <w:spacing w:line="240" w:lineRule="auto"/>
                  <w:jc w:val="right"/>
                </w:pPr>
                <w:r w:rsidRPr="00465EE8">
                  <w:rPr>
                    <w:noProof/>
                    <w:lang w:eastAsia="de-DE"/>
                  </w:rPr>
                  <w:drawing>
                    <wp:inline distT="0" distB="0" distL="0" distR="0" wp14:anchorId="43FBC2B1" wp14:editId="2C68D9EB">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8"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58FA7D26219414893D57728C73892AB"/>
          </w:placeholder>
        </w:sdtPr>
        <w:sdtEndPr/>
        <w:sdtContent>
          <w:tr w:rsidR="00BF33AE" w14:paraId="32DCD70D" w14:textId="77777777" w:rsidTr="00EF5A4E">
            <w:trPr>
              <w:trHeight w:hRule="exact" w:val="680"/>
            </w:trPr>
            <w:sdt>
              <w:sdtPr>
                <w:id w:val="-562105604"/>
                <w:lock w:val="sdtContentLocked"/>
                <w:placeholder>
                  <w:docPart w:val="AB188EC95F074C189C9C1241B46FCF04"/>
                </w:placeholder>
              </w:sdtPr>
              <w:sdtEndPr/>
              <w:sdtContent>
                <w:tc>
                  <w:tcPr>
                    <w:tcW w:w="9071" w:type="dxa"/>
                  </w:tcPr>
                  <w:p w14:paraId="07E9E402" w14:textId="3FB9ABC4"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58FA7D26219414893D57728C73892AB"/>
          </w:placeholder>
        </w:sdtPr>
        <w:sdtEndPr/>
        <w:sdtContent>
          <w:tr w:rsidR="00973546" w:rsidRPr="00840C91" w14:paraId="0321458D" w14:textId="77777777" w:rsidTr="00465EE8">
            <w:trPr>
              <w:trHeight w:hRule="exact" w:val="850"/>
            </w:trPr>
            <w:sdt>
              <w:sdtPr>
                <w:id w:val="42179897"/>
                <w:lock w:val="sdtLocked"/>
                <w:placeholder>
                  <w:docPart w:val="C4CC03FB62A14F6D9AEEC65BA8A768DF"/>
                </w:placeholder>
              </w:sdtPr>
              <w:sdtEndPr/>
              <w:sdtContent>
                <w:tc>
                  <w:tcPr>
                    <w:tcW w:w="9071" w:type="dxa"/>
                  </w:tcPr>
                  <w:p w14:paraId="5D32DBA6" w14:textId="74548345" w:rsidR="00973546" w:rsidRPr="002C715C" w:rsidRDefault="003D69E5" w:rsidP="00B75518">
                    <w:pPr>
                      <w:pStyle w:val="Headline"/>
                    </w:pPr>
                    <w:r>
                      <w:t xml:space="preserve">Zukunftsfähige Wasserstrategie bei </w:t>
                    </w:r>
                    <w:r w:rsidR="00303F43">
                      <w:t>Schwarzwald Sprudel</w:t>
                    </w:r>
                    <w:r>
                      <w:t xml:space="preserve"> </w:t>
                    </w:r>
                  </w:p>
                </w:tc>
              </w:sdtContent>
            </w:sdt>
          </w:tr>
        </w:sdtContent>
      </w:sdt>
    </w:tbl>
    <w:p w14:paraId="324BC50F" w14:textId="5E2E11EC" w:rsidR="001326D6" w:rsidRPr="0096262C" w:rsidRDefault="003D69E5" w:rsidP="001326D6">
      <w:pPr>
        <w:pStyle w:val="Subline"/>
        <w:spacing w:after="360"/>
      </w:pPr>
      <w:r>
        <w:t>Mineralbrunnen setzt auf s</w:t>
      </w:r>
      <w:r w:rsidR="00303F43">
        <w:t>orgsame</w:t>
      </w:r>
      <w:r>
        <w:t>n</w:t>
      </w:r>
      <w:r w:rsidR="00303F43">
        <w:t xml:space="preserve"> Umgang mit der Ressource Mineralwasser </w:t>
      </w:r>
    </w:p>
    <w:p w14:paraId="7C9FCDB2" w14:textId="54CE0979" w:rsidR="00990768" w:rsidRDefault="00351829" w:rsidP="001326D6">
      <w:pPr>
        <w:pStyle w:val="Intro-Text"/>
      </w:pPr>
      <w:sdt>
        <w:sdtPr>
          <w:id w:val="1521048624"/>
          <w:placeholder>
            <w:docPart w:val="9DB9B00924DA4083927456E20F9519EC"/>
          </w:placeholder>
        </w:sdtPr>
        <w:sdtEndPr/>
        <w:sdtContent>
          <w:r w:rsidR="00303F43">
            <w:t>Bad Peterstal-Griesbach</w:t>
          </w:r>
          <w:r w:rsidR="00070B31">
            <w:t>/Wildberg</w:t>
          </w:r>
        </w:sdtContent>
      </w:sdt>
      <w:r w:rsidR="00870D03">
        <w:t>/</w:t>
      </w:r>
      <w:sdt>
        <w:sdtPr>
          <w:id w:val="765271979"/>
          <w:placeholder>
            <w:docPart w:val="EC9C890AE45747108E9986653B2AAFCD"/>
          </w:placeholder>
          <w:date w:fullDate="2024-03-20T00:00:00Z">
            <w:dateFormat w:val="dd.MM.yyyy"/>
            <w:lid w:val="de-DE"/>
            <w:storeMappedDataAs w:val="dateTime"/>
            <w:calendar w:val="gregorian"/>
          </w:date>
        </w:sdtPr>
        <w:sdtEndPr/>
        <w:sdtContent>
          <w:r w:rsidR="00303F43">
            <w:t>20</w:t>
          </w:r>
          <w:r w:rsidR="00990768">
            <w:t>.</w:t>
          </w:r>
          <w:r w:rsidR="00303F43">
            <w:t>03</w:t>
          </w:r>
          <w:r w:rsidR="00990768">
            <w:t>.202</w:t>
          </w:r>
          <w:r w:rsidR="00566F77">
            <w:t>4</w:t>
          </w:r>
        </w:sdtContent>
      </w:sdt>
      <w:r w:rsidR="00870D03">
        <w:t xml:space="preserve"> –</w:t>
      </w:r>
      <w:r w:rsidR="00355875">
        <w:t xml:space="preserve"> </w:t>
      </w:r>
      <w:r w:rsidR="00B9556B">
        <w:t>Seit 19</w:t>
      </w:r>
      <w:r w:rsidR="004D0A77">
        <w:t>50</w:t>
      </w:r>
      <w:r w:rsidR="00B9556B">
        <w:t xml:space="preserve"> füllt die Schwarzwald Sprudel GmbH in Bad Peterstal-Griesbach und </w:t>
      </w:r>
      <w:r w:rsidR="00E641C1">
        <w:t>seit 200</w:t>
      </w:r>
      <w:r w:rsidR="008E0C17">
        <w:t>2</w:t>
      </w:r>
      <w:r w:rsidR="00E641C1">
        <w:t xml:space="preserve"> </w:t>
      </w:r>
      <w:r w:rsidR="00B9556B">
        <w:t>in Wildberg qualitativ hochwertige Mineralwasser ab und setzt dabei</w:t>
      </w:r>
      <w:r w:rsidR="00A77220">
        <w:t xml:space="preserve"> von Beginn an auf</w:t>
      </w:r>
      <w:r w:rsidR="00B9556B">
        <w:t xml:space="preserve"> eine dauerhaft nachhaltige</w:t>
      </w:r>
      <w:r w:rsidR="003D69E5">
        <w:t>re</w:t>
      </w:r>
      <w:r w:rsidR="00B9556B">
        <w:t xml:space="preserve"> Bewirtschaftung. Neben einer permanenten </w:t>
      </w:r>
      <w:r w:rsidR="003D69E5">
        <w:t xml:space="preserve">aktiven </w:t>
      </w:r>
      <w:r w:rsidR="00B9556B">
        <w:t xml:space="preserve">Umweltüberwachung </w:t>
      </w:r>
      <w:r w:rsidR="003D69E5">
        <w:t>des</w:t>
      </w:r>
      <w:r w:rsidR="00B9556B">
        <w:t xml:space="preserve"> Grundwasser</w:t>
      </w:r>
      <w:r w:rsidR="003D69E5">
        <w:t>s</w:t>
      </w:r>
      <w:r w:rsidR="00B9556B">
        <w:t xml:space="preserve"> in der Region gehören auch technologische </w:t>
      </w:r>
      <w:r w:rsidR="003D69E5">
        <w:t xml:space="preserve">Neuerungen für einen </w:t>
      </w:r>
      <w:r w:rsidR="00B9556B">
        <w:t>sorgsame</w:t>
      </w:r>
      <w:r w:rsidR="003D69E5">
        <w:t>n</w:t>
      </w:r>
      <w:r w:rsidR="00B9556B">
        <w:t xml:space="preserve"> Umgang mit Wasser </w:t>
      </w:r>
      <w:r w:rsidR="003D69E5">
        <w:t>zur Strategie</w:t>
      </w:r>
      <w:r w:rsidR="00372998">
        <w:t xml:space="preserve"> des Produktionsbetriebs von Edeka Südwest</w:t>
      </w:r>
      <w:r w:rsidR="00B9556B">
        <w:t xml:space="preserve">. </w:t>
      </w:r>
      <w:r w:rsidR="003D69E5">
        <w:t>Der internationale We</w:t>
      </w:r>
      <w:r w:rsidR="00A439C3">
        <w:t>l</w:t>
      </w:r>
      <w:r w:rsidR="003D69E5">
        <w:t xml:space="preserve">twassertag am 22. März gibt Anlass, einen Blick auf die vielfältigen Maßnahmen zu werfen. </w:t>
      </w:r>
      <w:r w:rsidR="008E24AE">
        <w:t xml:space="preserve"> </w:t>
      </w:r>
      <w:r w:rsidR="00355875">
        <w:t xml:space="preserve"> </w:t>
      </w:r>
      <w:r w:rsidR="00AC1101">
        <w:t xml:space="preserve"> </w:t>
      </w:r>
    </w:p>
    <w:p w14:paraId="282A1ABA" w14:textId="77777777" w:rsidR="00AC1101" w:rsidRDefault="00AC1101" w:rsidP="001326D6">
      <w:pPr>
        <w:pStyle w:val="Intro-Text"/>
      </w:pPr>
    </w:p>
    <w:p w14:paraId="6B1E829B" w14:textId="39B39B57" w:rsidR="009019F7" w:rsidRDefault="00A77220" w:rsidP="00D16D27">
      <w:pPr>
        <w:pStyle w:val="Intro-Text"/>
        <w:rPr>
          <w:rFonts w:ascii="Arial" w:hAnsi="Arial" w:cs="Arial"/>
          <w:b w:val="0"/>
          <w:bCs w:val="0"/>
        </w:rPr>
      </w:pPr>
      <w:r>
        <w:rPr>
          <w:rFonts w:ascii="Arial" w:hAnsi="Arial" w:cs="Arial"/>
          <w:b w:val="0"/>
          <w:bCs w:val="0"/>
        </w:rPr>
        <w:t>„</w:t>
      </w:r>
      <w:r w:rsidR="004F7D7E">
        <w:rPr>
          <w:rFonts w:ascii="Arial" w:hAnsi="Arial" w:cs="Arial"/>
          <w:b w:val="0"/>
          <w:bCs w:val="0"/>
        </w:rPr>
        <w:t xml:space="preserve">Der Schutz unserer Quellen und unseres </w:t>
      </w:r>
      <w:r w:rsidR="00912E5E">
        <w:rPr>
          <w:rFonts w:ascii="Arial" w:hAnsi="Arial" w:cs="Arial"/>
          <w:b w:val="0"/>
          <w:bCs w:val="0"/>
        </w:rPr>
        <w:t xml:space="preserve">natürlichen </w:t>
      </w:r>
      <w:r w:rsidR="004F7D7E">
        <w:rPr>
          <w:rFonts w:ascii="Arial" w:hAnsi="Arial" w:cs="Arial"/>
          <w:b w:val="0"/>
          <w:bCs w:val="0"/>
        </w:rPr>
        <w:t xml:space="preserve">Mineralwassers hat bei uns höchste Priorität. So entnehmen wir </w:t>
      </w:r>
      <w:r w:rsidR="00912E5E">
        <w:rPr>
          <w:rFonts w:ascii="Arial" w:hAnsi="Arial" w:cs="Arial"/>
          <w:b w:val="0"/>
          <w:bCs w:val="0"/>
        </w:rPr>
        <w:t xml:space="preserve">der Erde </w:t>
      </w:r>
      <w:r w:rsidR="004F7D7E">
        <w:rPr>
          <w:rFonts w:ascii="Arial" w:hAnsi="Arial" w:cs="Arial"/>
          <w:b w:val="0"/>
          <w:bCs w:val="0"/>
        </w:rPr>
        <w:t xml:space="preserve">immer nur so viel Mineralwasser, wie von der Natur wieder neu gebildet werden kann“, hebt Roland Steidle, Leiter Wasserwirtschaft und Umwelt bei Schwarzwald Sprudel, den Aspekt der Nachhaltigkeit bei der Bewirtschaftung hervor. </w:t>
      </w:r>
      <w:r w:rsidR="00912E5E">
        <w:rPr>
          <w:rFonts w:ascii="Arial" w:hAnsi="Arial" w:cs="Arial"/>
          <w:b w:val="0"/>
          <w:bCs w:val="0"/>
        </w:rPr>
        <w:t xml:space="preserve">„Der internationale Weltwassertag ruft uns jedes Jahr am 22. März in Erinnerung, wie wichtig der Schutz des kostbaren Guts Wasser ist. Denn nicht überall auf der Welt ist Wasser in ausreichenden Mengen verfügbar oder für jedermann zugänglich“, so Steidle weiter. </w:t>
      </w:r>
    </w:p>
    <w:p w14:paraId="7273F9AB" w14:textId="77777777" w:rsidR="009019F7" w:rsidRDefault="009019F7" w:rsidP="00D16D27">
      <w:pPr>
        <w:pStyle w:val="Intro-Text"/>
        <w:rPr>
          <w:rFonts w:ascii="Arial" w:hAnsi="Arial" w:cs="Arial"/>
          <w:b w:val="0"/>
          <w:bCs w:val="0"/>
        </w:rPr>
      </w:pPr>
    </w:p>
    <w:p w14:paraId="764F0846" w14:textId="60F188DF" w:rsidR="009019F7" w:rsidRPr="009019F7" w:rsidRDefault="003045B1" w:rsidP="00D16D27">
      <w:pPr>
        <w:pStyle w:val="Intro-Text"/>
        <w:rPr>
          <w:rFonts w:ascii="Arial" w:hAnsi="Arial" w:cs="Arial"/>
        </w:rPr>
      </w:pPr>
      <w:r>
        <w:rPr>
          <w:rFonts w:ascii="Arial" w:hAnsi="Arial" w:cs="Arial"/>
        </w:rPr>
        <w:t>Technologische Neuerungen</w:t>
      </w:r>
      <w:r w:rsidR="009019F7" w:rsidRPr="009019F7">
        <w:rPr>
          <w:rFonts w:ascii="Arial" w:hAnsi="Arial" w:cs="Arial"/>
        </w:rPr>
        <w:t xml:space="preserve"> im Blick</w:t>
      </w:r>
      <w:r w:rsidR="00451A9D">
        <w:rPr>
          <w:rFonts w:ascii="Arial" w:hAnsi="Arial" w:cs="Arial"/>
        </w:rPr>
        <w:t xml:space="preserve"> </w:t>
      </w:r>
    </w:p>
    <w:p w14:paraId="6544679A" w14:textId="77777777" w:rsidR="009019F7" w:rsidRDefault="009019F7" w:rsidP="00D16D27">
      <w:pPr>
        <w:pStyle w:val="Intro-Text"/>
        <w:rPr>
          <w:rFonts w:ascii="Arial" w:hAnsi="Arial" w:cs="Arial"/>
          <w:b w:val="0"/>
          <w:bCs w:val="0"/>
        </w:rPr>
      </w:pPr>
    </w:p>
    <w:p w14:paraId="4AC0E55A" w14:textId="315D0E32" w:rsidR="00A439C3" w:rsidRDefault="00F03E1A" w:rsidP="00D16D27">
      <w:pPr>
        <w:pStyle w:val="Intro-Text"/>
        <w:rPr>
          <w:rFonts w:ascii="Arial" w:hAnsi="Arial" w:cs="Arial"/>
          <w:b w:val="0"/>
          <w:bCs w:val="0"/>
        </w:rPr>
      </w:pPr>
      <w:r>
        <w:rPr>
          <w:rFonts w:ascii="Arial" w:hAnsi="Arial" w:cs="Arial"/>
          <w:b w:val="0"/>
          <w:bCs w:val="0"/>
        </w:rPr>
        <w:t xml:space="preserve">Umso wichtiger ist es für Schwarzwald Sprudel, auch technologisch immer auf dem neuesten Stand zu bleiben, um </w:t>
      </w:r>
      <w:r w:rsidR="009019F7">
        <w:rPr>
          <w:rFonts w:ascii="Arial" w:hAnsi="Arial" w:cs="Arial"/>
          <w:b w:val="0"/>
          <w:bCs w:val="0"/>
        </w:rPr>
        <w:t xml:space="preserve">zum Beispiel im Bereich von Wassereinsparungen </w:t>
      </w:r>
      <w:r>
        <w:rPr>
          <w:rFonts w:ascii="Arial" w:hAnsi="Arial" w:cs="Arial"/>
          <w:b w:val="0"/>
          <w:bCs w:val="0"/>
        </w:rPr>
        <w:t xml:space="preserve">zu </w:t>
      </w:r>
      <w:r>
        <w:rPr>
          <w:rFonts w:ascii="Arial" w:hAnsi="Arial" w:cs="Arial"/>
          <w:b w:val="0"/>
          <w:bCs w:val="0"/>
        </w:rPr>
        <w:lastRenderedPageBreak/>
        <w:t xml:space="preserve">optimieren oder Früherkennungssysteme zu implementieren, die mögliche Wasserverluste entlang der gesamten Prozesskette frühzeitig erkennen. </w:t>
      </w:r>
      <w:r w:rsidR="00A439C3">
        <w:rPr>
          <w:rFonts w:ascii="Arial" w:hAnsi="Arial" w:cs="Arial"/>
          <w:b w:val="0"/>
          <w:bCs w:val="0"/>
        </w:rPr>
        <w:t xml:space="preserve">So entwickelte der stellvertretende Leiter der Instandhaltung und gelernter Elektrotechniker Daniel Roth </w:t>
      </w:r>
      <w:r w:rsidR="003045B1">
        <w:rPr>
          <w:rFonts w:ascii="Arial" w:hAnsi="Arial" w:cs="Arial"/>
          <w:b w:val="0"/>
          <w:bCs w:val="0"/>
        </w:rPr>
        <w:t xml:space="preserve">beispielsweise </w:t>
      </w:r>
      <w:r w:rsidR="00A439C3">
        <w:rPr>
          <w:rFonts w:ascii="Arial" w:hAnsi="Arial" w:cs="Arial"/>
          <w:b w:val="0"/>
          <w:bCs w:val="0"/>
        </w:rPr>
        <w:t xml:space="preserve">ein neues Konzept für die Brauchwasseranlage zur Reinigung von Mehrwegflaschen. Durch den Einbau eines zusätzlichen Partikel-Filters samt Steuerung für die dazugehörigen Elektro-Ventile wurde nicht nur die Produktsicherheit am Standort in Bad Peterstal-Griesbach erhöht. Es werden </w:t>
      </w:r>
      <w:r w:rsidR="008B06C3">
        <w:rPr>
          <w:rFonts w:ascii="Arial" w:hAnsi="Arial" w:cs="Arial"/>
          <w:b w:val="0"/>
          <w:bCs w:val="0"/>
        </w:rPr>
        <w:t>auf diese Weise</w:t>
      </w:r>
      <w:r w:rsidR="00A439C3">
        <w:rPr>
          <w:rFonts w:ascii="Arial" w:hAnsi="Arial" w:cs="Arial"/>
          <w:b w:val="0"/>
          <w:bCs w:val="0"/>
        </w:rPr>
        <w:t xml:space="preserve"> pro Jahr </w:t>
      </w:r>
      <w:r w:rsidR="006329D3" w:rsidRPr="006329D3">
        <w:rPr>
          <w:rFonts w:eastAsia="Times New Roman"/>
          <w:b w:val="0"/>
          <w:bCs w:val="0"/>
        </w:rPr>
        <w:t>durchschnittlich etwa 3.500 Kubikmeter</w:t>
      </w:r>
      <w:r w:rsidR="006329D3">
        <w:rPr>
          <w:rFonts w:eastAsia="Times New Roman"/>
        </w:rPr>
        <w:t xml:space="preserve"> </w:t>
      </w:r>
      <w:r w:rsidR="00A439C3">
        <w:rPr>
          <w:rFonts w:ascii="Arial" w:hAnsi="Arial" w:cs="Arial"/>
          <w:b w:val="0"/>
          <w:bCs w:val="0"/>
        </w:rPr>
        <w:t xml:space="preserve">Trinkwasser eingespart. Das Konzept wurde 2022 mit dem Kreativpreis des EDEKA Nachwuchsförderpreises ausgezeichnet. </w:t>
      </w:r>
    </w:p>
    <w:p w14:paraId="3DD72072" w14:textId="40478795" w:rsidR="006557E4" w:rsidRPr="006566B9" w:rsidRDefault="007D4CBF" w:rsidP="00D16D27">
      <w:pPr>
        <w:pStyle w:val="Intro-Text"/>
        <w:rPr>
          <w:rFonts w:ascii="Arial" w:hAnsi="Arial" w:cs="Arial"/>
          <w:b w:val="0"/>
          <w:bCs w:val="0"/>
        </w:rPr>
      </w:pPr>
      <w:r w:rsidRPr="004D0A77">
        <w:rPr>
          <w:rFonts w:ascii="Arial" w:hAnsi="Arial" w:cs="Arial"/>
          <w:b w:val="0"/>
          <w:bCs w:val="0"/>
        </w:rPr>
        <w:t xml:space="preserve">Zur Erkennung von </w:t>
      </w:r>
      <w:r w:rsidR="004D0A77" w:rsidRPr="004D0A77">
        <w:rPr>
          <w:rFonts w:ascii="Arial" w:hAnsi="Arial" w:cs="Arial"/>
          <w:b w:val="0"/>
          <w:bCs w:val="0"/>
        </w:rPr>
        <w:t>frühzeitigen Trends in der Grundwasserüberwachung betreibt Schwarzwald Sprudel über 40 gebohrte Grundwasser-Messstellen. Diese sind für den Betrieb der zwanzig eigenen Mineralwasserbrunnen unerlässlich.</w:t>
      </w:r>
      <w:r w:rsidR="006566B9">
        <w:rPr>
          <w:rFonts w:ascii="Arial" w:hAnsi="Arial" w:cs="Arial"/>
          <w:b w:val="0"/>
          <w:bCs w:val="0"/>
        </w:rPr>
        <w:t xml:space="preserve"> </w:t>
      </w:r>
      <w:r w:rsidR="004D0A77" w:rsidRPr="004D0A77">
        <w:rPr>
          <w:rFonts w:ascii="Arial" w:hAnsi="Arial" w:cs="Arial"/>
          <w:b w:val="0"/>
          <w:bCs w:val="0"/>
        </w:rPr>
        <w:t>Zusätzlich kommen digitale Durchflussmesser</w:t>
      </w:r>
      <w:r w:rsidR="004D0A77">
        <w:rPr>
          <w:rFonts w:ascii="Arial" w:hAnsi="Arial" w:cs="Arial"/>
          <w:b w:val="0"/>
          <w:bCs w:val="0"/>
        </w:rPr>
        <w:t xml:space="preserve"> zum Einsatz, </w:t>
      </w:r>
      <w:proofErr w:type="gramStart"/>
      <w:r w:rsidR="006557E4">
        <w:rPr>
          <w:rFonts w:ascii="Arial" w:hAnsi="Arial" w:cs="Arial"/>
          <w:b w:val="0"/>
          <w:bCs w:val="0"/>
        </w:rPr>
        <w:t xml:space="preserve">die </w:t>
      </w:r>
      <w:r>
        <w:rPr>
          <w:rFonts w:ascii="Arial" w:hAnsi="Arial" w:cs="Arial"/>
          <w:b w:val="0"/>
          <w:bCs w:val="0"/>
        </w:rPr>
        <w:t>mögliche</w:t>
      </w:r>
      <w:r w:rsidR="006557E4">
        <w:rPr>
          <w:rFonts w:ascii="Arial" w:hAnsi="Arial" w:cs="Arial"/>
          <w:b w:val="0"/>
          <w:bCs w:val="0"/>
        </w:rPr>
        <w:t xml:space="preserve"> Schwankungen</w:t>
      </w:r>
      <w:proofErr w:type="gramEnd"/>
      <w:r w:rsidR="006557E4">
        <w:rPr>
          <w:rFonts w:ascii="Arial" w:hAnsi="Arial" w:cs="Arial"/>
          <w:b w:val="0"/>
          <w:bCs w:val="0"/>
        </w:rPr>
        <w:t xml:space="preserve"> auf allen Transportleitungen </w:t>
      </w:r>
      <w:r w:rsidR="006A284D">
        <w:rPr>
          <w:rFonts w:ascii="Arial" w:hAnsi="Arial" w:cs="Arial"/>
          <w:b w:val="0"/>
          <w:bCs w:val="0"/>
        </w:rPr>
        <w:t xml:space="preserve">frühzeitig </w:t>
      </w:r>
      <w:r>
        <w:rPr>
          <w:rFonts w:ascii="Arial" w:hAnsi="Arial" w:cs="Arial"/>
          <w:b w:val="0"/>
          <w:bCs w:val="0"/>
        </w:rPr>
        <w:t>aufzeigen</w:t>
      </w:r>
      <w:r w:rsidR="006557E4">
        <w:rPr>
          <w:rFonts w:ascii="Arial" w:hAnsi="Arial" w:cs="Arial"/>
          <w:b w:val="0"/>
          <w:bCs w:val="0"/>
        </w:rPr>
        <w:t>.</w:t>
      </w:r>
    </w:p>
    <w:p w14:paraId="266032BB" w14:textId="77777777" w:rsidR="006557E4" w:rsidRDefault="006557E4" w:rsidP="00D16D27">
      <w:pPr>
        <w:pStyle w:val="Intro-Text"/>
        <w:rPr>
          <w:rFonts w:ascii="Arial" w:hAnsi="Arial" w:cs="Arial"/>
          <w:b w:val="0"/>
          <w:bCs w:val="0"/>
        </w:rPr>
      </w:pPr>
    </w:p>
    <w:p w14:paraId="7B03056E" w14:textId="240A804A" w:rsidR="00A439C3" w:rsidRDefault="003045B1" w:rsidP="00D16D27">
      <w:pPr>
        <w:pStyle w:val="Intro-Text"/>
      </w:pPr>
      <w:r>
        <w:t>Kooperation mit der Hochschule</w:t>
      </w:r>
    </w:p>
    <w:p w14:paraId="07821CB6" w14:textId="77777777" w:rsidR="003045B1" w:rsidRDefault="003045B1" w:rsidP="00D16D27">
      <w:pPr>
        <w:pStyle w:val="Intro-Text"/>
        <w:rPr>
          <w:rFonts w:ascii="Arial" w:hAnsi="Arial" w:cs="Arial"/>
          <w:b w:val="0"/>
          <w:bCs w:val="0"/>
        </w:rPr>
      </w:pPr>
    </w:p>
    <w:p w14:paraId="721F62E7" w14:textId="32CB48DE" w:rsidR="00AC1101" w:rsidRPr="00720093" w:rsidRDefault="003045B1" w:rsidP="00A364BD">
      <w:pPr>
        <w:pStyle w:val="Intro-Text"/>
        <w:rPr>
          <w:rFonts w:ascii="Arial" w:hAnsi="Arial" w:cs="Arial"/>
          <w:b w:val="0"/>
          <w:bCs w:val="0"/>
        </w:rPr>
      </w:pPr>
      <w:r>
        <w:rPr>
          <w:rFonts w:ascii="Arial" w:hAnsi="Arial" w:cs="Arial"/>
          <w:b w:val="0"/>
          <w:bCs w:val="0"/>
        </w:rPr>
        <w:t>Darüber hinaus</w:t>
      </w:r>
      <w:r w:rsidR="009019F7">
        <w:rPr>
          <w:rFonts w:ascii="Arial" w:hAnsi="Arial" w:cs="Arial"/>
          <w:b w:val="0"/>
          <w:bCs w:val="0"/>
        </w:rPr>
        <w:t xml:space="preserve"> setzt der Mineralwasser-Produzent auf einen laufenden Wissensaustausch mit der Forschung</w:t>
      </w:r>
      <w:r w:rsidR="00F03E1A">
        <w:rPr>
          <w:rFonts w:ascii="Arial" w:hAnsi="Arial" w:cs="Arial"/>
          <w:b w:val="0"/>
          <w:bCs w:val="0"/>
        </w:rPr>
        <w:t xml:space="preserve"> und</w:t>
      </w:r>
      <w:r w:rsidR="009019F7">
        <w:rPr>
          <w:rFonts w:ascii="Arial" w:hAnsi="Arial" w:cs="Arial"/>
          <w:b w:val="0"/>
          <w:bCs w:val="0"/>
        </w:rPr>
        <w:t xml:space="preserve"> arbeitet seit mehreren Jahren mit der Hochschule Rottenburg zusammen</w:t>
      </w:r>
      <w:r w:rsidR="00F03E1A">
        <w:rPr>
          <w:rFonts w:ascii="Arial" w:hAnsi="Arial" w:cs="Arial"/>
          <w:b w:val="0"/>
          <w:bCs w:val="0"/>
        </w:rPr>
        <w:t xml:space="preserve">. </w:t>
      </w:r>
      <w:r w:rsidR="009019F7">
        <w:rPr>
          <w:rFonts w:ascii="Arial" w:hAnsi="Arial" w:cs="Arial"/>
          <w:b w:val="0"/>
          <w:bCs w:val="0"/>
        </w:rPr>
        <w:t xml:space="preserve">Studierende des Bachelor-Studiengangs „Ressourcenmanagement Wasser“ </w:t>
      </w:r>
      <w:r w:rsidR="00F03E1A">
        <w:rPr>
          <w:rFonts w:ascii="Arial" w:hAnsi="Arial" w:cs="Arial"/>
          <w:b w:val="0"/>
          <w:bCs w:val="0"/>
        </w:rPr>
        <w:t xml:space="preserve">erhalten </w:t>
      </w:r>
      <w:r w:rsidR="009019F7">
        <w:rPr>
          <w:rFonts w:ascii="Arial" w:hAnsi="Arial" w:cs="Arial"/>
          <w:b w:val="0"/>
          <w:bCs w:val="0"/>
        </w:rPr>
        <w:t xml:space="preserve">die Möglichkeit, Abschlussarbeiten </w:t>
      </w:r>
      <w:r w:rsidR="00587DDC">
        <w:rPr>
          <w:rFonts w:ascii="Arial" w:hAnsi="Arial" w:cs="Arial"/>
          <w:b w:val="0"/>
          <w:bCs w:val="0"/>
        </w:rPr>
        <w:t>im Umfeld des</w:t>
      </w:r>
      <w:r w:rsidR="009019F7">
        <w:rPr>
          <w:rFonts w:ascii="Arial" w:hAnsi="Arial" w:cs="Arial"/>
          <w:b w:val="0"/>
          <w:bCs w:val="0"/>
        </w:rPr>
        <w:t xml:space="preserve"> Unternehmen</w:t>
      </w:r>
      <w:r w:rsidR="00587DDC">
        <w:rPr>
          <w:rFonts w:ascii="Arial" w:hAnsi="Arial" w:cs="Arial"/>
          <w:b w:val="0"/>
          <w:bCs w:val="0"/>
        </w:rPr>
        <w:t>s</w:t>
      </w:r>
      <w:r w:rsidR="009019F7">
        <w:rPr>
          <w:rFonts w:ascii="Arial" w:hAnsi="Arial" w:cs="Arial"/>
          <w:b w:val="0"/>
          <w:bCs w:val="0"/>
        </w:rPr>
        <w:t xml:space="preserve"> zu verfassen. </w:t>
      </w:r>
      <w:r w:rsidR="00F03E1A">
        <w:rPr>
          <w:rFonts w:ascii="Arial" w:hAnsi="Arial" w:cs="Arial"/>
          <w:b w:val="0"/>
          <w:bCs w:val="0"/>
        </w:rPr>
        <w:t>„</w:t>
      </w:r>
      <w:r w:rsidR="009019F7">
        <w:rPr>
          <w:rFonts w:ascii="Arial" w:hAnsi="Arial" w:cs="Arial"/>
          <w:b w:val="0"/>
          <w:bCs w:val="0"/>
        </w:rPr>
        <w:t xml:space="preserve">Die Ergebnisse der Studienarbeiten </w:t>
      </w:r>
      <w:r w:rsidR="00F03E1A">
        <w:rPr>
          <w:rFonts w:ascii="Arial" w:hAnsi="Arial" w:cs="Arial"/>
          <w:b w:val="0"/>
          <w:bCs w:val="0"/>
        </w:rPr>
        <w:t>enthalten beispielsweise</w:t>
      </w:r>
      <w:r w:rsidR="009019F7">
        <w:rPr>
          <w:rFonts w:ascii="Arial" w:hAnsi="Arial" w:cs="Arial"/>
          <w:b w:val="0"/>
          <w:bCs w:val="0"/>
        </w:rPr>
        <w:t xml:space="preserve"> Gutachten zur Absicherung von Mineralwassergewinnung oder Gewässeranalyse</w:t>
      </w:r>
      <w:r w:rsidR="00F03E1A">
        <w:rPr>
          <w:rFonts w:ascii="Arial" w:hAnsi="Arial" w:cs="Arial"/>
          <w:b w:val="0"/>
          <w:bCs w:val="0"/>
        </w:rPr>
        <w:t>n zur Abschätzung der Auswirkungen auf das Grundwasser</w:t>
      </w:r>
      <w:r w:rsidR="009019F7">
        <w:rPr>
          <w:rFonts w:ascii="Arial" w:hAnsi="Arial" w:cs="Arial"/>
          <w:b w:val="0"/>
          <w:bCs w:val="0"/>
        </w:rPr>
        <w:t xml:space="preserve"> in der Region</w:t>
      </w:r>
      <w:r w:rsidR="00F03E1A">
        <w:rPr>
          <w:rFonts w:ascii="Arial" w:hAnsi="Arial" w:cs="Arial"/>
          <w:b w:val="0"/>
          <w:bCs w:val="0"/>
        </w:rPr>
        <w:t xml:space="preserve"> und bieten uns unmittelbar einen Mehrwert. Außerdem freuen wir uns, wenn wir junge Leute in ihrer Ausbildung unterstützen und unserer Erfahrungen weitergeben können“, sagt Steidle </w:t>
      </w:r>
      <w:r w:rsidR="00461567">
        <w:rPr>
          <w:rFonts w:ascii="Arial" w:hAnsi="Arial" w:cs="Arial"/>
          <w:b w:val="0"/>
          <w:bCs w:val="0"/>
        </w:rPr>
        <w:t>zur</w:t>
      </w:r>
      <w:r w:rsidR="00F03E1A">
        <w:rPr>
          <w:rFonts w:ascii="Arial" w:hAnsi="Arial" w:cs="Arial"/>
          <w:b w:val="0"/>
          <w:bCs w:val="0"/>
        </w:rPr>
        <w:t xml:space="preserve"> Zusammenarbeit.  </w:t>
      </w:r>
    </w:p>
    <w:p w14:paraId="0E083979" w14:textId="77777777" w:rsidR="0033196F" w:rsidRPr="00EF79AA" w:rsidRDefault="00351829" w:rsidP="0033196F">
      <w:pPr>
        <w:pStyle w:val="Zusatzinformation-berschrift"/>
      </w:pPr>
      <w:sdt>
        <w:sdtPr>
          <w:id w:val="-1061561099"/>
          <w:placeholder>
            <w:docPart w:val="0E4277ACF3A742CDAB18A98F5D9FCC5E"/>
          </w:placeholder>
        </w:sdtPr>
        <w:sdtEndPr/>
        <w:sdtContent>
          <w:r w:rsidR="0033196F" w:rsidRPr="00E30C1E">
            <w:t>Zusatzinformation</w:t>
          </w:r>
          <w:r w:rsidR="0033196F">
            <w:t xml:space="preserve"> – </w:t>
          </w:r>
          <w:r w:rsidR="0033196F" w:rsidRPr="00E30C1E">
            <w:t>Edeka Südwest</w:t>
          </w:r>
        </w:sdtContent>
      </w:sdt>
    </w:p>
    <w:p w14:paraId="50A0CD96" w14:textId="6C918AA8" w:rsidR="0043781B" w:rsidRPr="006D08E3" w:rsidRDefault="00351829" w:rsidP="0033196F">
      <w:pPr>
        <w:pStyle w:val="Zusatzinformation-Text"/>
      </w:pPr>
      <w:sdt>
        <w:sdtPr>
          <w:id w:val="-746034625"/>
          <w:placeholder>
            <w:docPart w:val="1A332F3517D2488C8B9EE06B55DA1CDB"/>
          </w:placeholder>
        </w:sdtPr>
        <w:sdtEndPr/>
        <w:sdtContent>
          <w:sdt>
            <w:sdtPr>
              <w:id w:val="-1993400597"/>
              <w:placeholder>
                <w:docPart w:val="E33A185E554B4D01A1745FEDE2C85CB2"/>
              </w:placeholder>
            </w:sdtPr>
            <w:sdtEndPr/>
            <w:sdtContent>
              <w:r w:rsidR="0033196F">
                <w:t>Edeka</w:t>
              </w:r>
              <w:r w:rsidR="0033196F" w:rsidRPr="00E30C1E">
                <w:t xml:space="preserve"> Südwest mit Sitz in Offenburg ist </w:t>
              </w:r>
              <w:r w:rsidR="0033196F">
                <w:t>eine</w:t>
              </w:r>
              <w:r w:rsidR="0033196F" w:rsidRPr="00E30C1E">
                <w:t xml:space="preserve"> von sieben </w:t>
              </w:r>
              <w:r w:rsidR="0033196F">
                <w:t>Edeka</w:t>
              </w:r>
              <w:r w:rsidR="0033196F" w:rsidRPr="00E30C1E">
                <w:t>-Regionalgesellschaften in Deutschland und erzielte im Jahr 202</w:t>
              </w:r>
              <w:r w:rsidR="0033196F">
                <w:t>2</w:t>
              </w:r>
              <w:r w:rsidR="0033196F" w:rsidRPr="00E30C1E">
                <w:t xml:space="preserve"> einen Verbund-Außenumsatz von 10</w:t>
              </w:r>
              <w:r w:rsidR="0033196F">
                <w:t>,3</w:t>
              </w:r>
              <w:r w:rsidR="0033196F" w:rsidRPr="00E30C1E">
                <w:t xml:space="preserve"> Milliarden Euro. Mit rund 1.1</w:t>
              </w:r>
              <w:r w:rsidR="0033196F">
                <w:t>3</w:t>
              </w:r>
              <w:r w:rsidR="0033196F" w:rsidRPr="00E30C1E">
                <w:t xml:space="preserve">0 Märkten, größtenteils betrieben von selbstständigen Kaufleuten, ist </w:t>
              </w:r>
              <w:r w:rsidR="0033196F">
                <w:t>Edeka</w:t>
              </w:r>
              <w:r w:rsidR="0033196F" w:rsidRPr="00E30C1E">
                <w:t xml:space="preserve"> Südwest im Südwesten </w:t>
              </w:r>
              <w:r w:rsidR="0033196F" w:rsidRPr="00E30C1E">
                <w:lastRenderedPageBreak/>
                <w:t xml:space="preserve">flächendeckend präsent. Das Vertriebsgebiet erstreckt sich über Baden-Württemberg, Rheinland-Pfalz und das Saarland sowie den Süden Hessens und Teile Bayerns. Zum Unternehmensverbund gehören auch der Fleisch- und Wurstwarenhersteller </w:t>
              </w:r>
              <w:r w:rsidR="0033196F">
                <w:t>Edeka</w:t>
              </w:r>
              <w:r w:rsidR="0033196F" w:rsidRPr="00E30C1E">
                <w:t xml:space="preserve"> Südwest Fleisch, </w:t>
              </w:r>
              <w:r w:rsidR="0033196F">
                <w:t>d</w:t>
              </w:r>
              <w:r w:rsidR="0033196F" w:rsidRPr="00E30C1E">
                <w:t>ie Bäckereigruppe</w:t>
              </w:r>
              <w:r w:rsidR="0033196F">
                <w:t xml:space="preserve"> Backkultur</w:t>
              </w:r>
              <w:r w:rsidR="0033196F" w:rsidRPr="00E30C1E">
                <w:t xml:space="preserve">, der Spezialist für Schwarzwälder Schinken und geräucherte Produkte Schwarzwaldhof, der Mineralbrunnen Schwarzwald-Sprudel, der </w:t>
              </w:r>
              <w:proofErr w:type="spellStart"/>
              <w:r w:rsidR="0033196F" w:rsidRPr="00E30C1E">
                <w:t>Ortenauer</w:t>
              </w:r>
              <w:proofErr w:type="spellEnd"/>
              <w:r w:rsidR="0033196F" w:rsidRPr="00E30C1E">
                <w:t xml:space="preserve"> Weinkeller und der Fischwarenspezialist Frischkost. Einer der Schwerpunkte des Sortiments der Märkte liegt auf Produkten aus der Region. Im Rahmen der Regionalmarke „Unsere Heimat – echt &amp; gut“ arbeitet </w:t>
              </w:r>
              <w:r w:rsidR="0033196F">
                <w:t>Edeka</w:t>
              </w:r>
              <w:r w:rsidR="0033196F" w:rsidRPr="00E30C1E">
                <w:t xml:space="preserve"> Südwest beispielsweise mit mehr als 1.500 Erzeugern und Lieferanten aus Bundesländern des Vertriebsgebiets zusammen. Der Unternehmensverbund, inklusive des selbständigen Einzelhandels, ist mit rund 4</w:t>
              </w:r>
              <w:r w:rsidR="0033196F">
                <w:t>7</w:t>
              </w:r>
              <w:r w:rsidR="0033196F" w:rsidRPr="00E30C1E">
                <w:t xml:space="preserve">.000 Mitarbeitenden sowie etwa 3.000 Auszubildenden in </w:t>
              </w:r>
              <w:r w:rsidR="0033196F">
                <w:t>rund 40 Berufsbildern</w:t>
              </w:r>
              <w:r w:rsidR="0033196F" w:rsidRPr="00E30C1E">
                <w:t xml:space="preserve"> einer der größten Arbeitgeber und Ausbilder in der Region.</w:t>
              </w:r>
            </w:sdtContent>
          </w:sdt>
        </w:sdtContent>
      </w:sdt>
    </w:p>
    <w:sectPr w:rsidR="0043781B" w:rsidRPr="006D08E3" w:rsidSect="005C3E10">
      <w:footerReference w:type="default" r:id="rId9"/>
      <w:pgSz w:w="11906" w:h="16838"/>
      <w:pgMar w:top="2835" w:right="1418" w:bottom="212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D01F" w14:textId="77777777" w:rsidR="00CA610B" w:rsidRDefault="00CA610B" w:rsidP="000B64B7">
      <w:r>
        <w:separator/>
      </w:r>
    </w:p>
  </w:endnote>
  <w:endnote w:type="continuationSeparator" w:id="0">
    <w:p w14:paraId="0A453CA1" w14:textId="77777777" w:rsidR="00CA610B" w:rsidRDefault="00CA610B"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58FA7D26219414893D57728C73892AB"/>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58FA7D26219414893D57728C73892AB"/>
            </w:placeholder>
          </w:sdtPr>
          <w:sdtEndPr>
            <w:rPr>
              <w:b/>
              <w:bCs/>
              <w:color w:val="1D1D1B" w:themeColor="text2"/>
              <w:sz w:val="18"/>
              <w:szCs w:val="18"/>
            </w:rPr>
          </w:sdtEndPr>
          <w:sdtContent>
            <w:tr w:rsidR="00BE785A" w14:paraId="667AE495" w14:textId="77777777" w:rsidTr="00503BFF">
              <w:trPr>
                <w:trHeight w:hRule="exact" w:val="227"/>
              </w:trPr>
              <w:tc>
                <w:tcPr>
                  <w:tcW w:w="9071" w:type="dxa"/>
                </w:tcPr>
                <w:p w14:paraId="31CED2D4"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58FA7D26219414893D57728C73892AB"/>
            </w:placeholder>
          </w:sdtPr>
          <w:sdtEndPr/>
          <w:sdtContent>
            <w:sdt>
              <w:sdtPr>
                <w:id w:val="-79604635"/>
                <w:lock w:val="sdtContentLocked"/>
                <w:placeholder>
                  <w:docPart w:val="C4CC03FB62A14F6D9AEEC65BA8A768DF"/>
                </w:placeholder>
              </w:sdtPr>
              <w:sdtEndPr/>
              <w:sdtContent>
                <w:tr w:rsidR="00503BFF" w14:paraId="7D2FABF4" w14:textId="77777777" w:rsidTr="00B31928">
                  <w:trPr>
                    <w:trHeight w:hRule="exact" w:val="1361"/>
                  </w:trPr>
                  <w:tc>
                    <w:tcPr>
                      <w:tcW w:w="9071" w:type="dxa"/>
                    </w:tcPr>
                    <w:p w14:paraId="13A0129B" w14:textId="00EC6881" w:rsidR="00B31928" w:rsidRPr="00B31928" w:rsidRDefault="009F72DA" w:rsidP="00B31928">
                      <w:pPr>
                        <w:pStyle w:val="Fuzeilentext"/>
                        <w:rPr>
                          <w:rStyle w:val="Hervorhebung"/>
                        </w:rPr>
                      </w:pPr>
                      <w:r w:rsidRPr="009F72DA">
                        <w:rPr>
                          <w:rStyle w:val="Hervorhebung"/>
                        </w:rPr>
                        <w:t>EDEKA Südwest Stiftung &amp; Co. KG</w:t>
                      </w:r>
                      <w:r w:rsidR="00B31928" w:rsidRPr="00B31928">
                        <w:rPr>
                          <w:rStyle w:val="Hervorhebung"/>
                        </w:rPr>
                        <w:t xml:space="preserve"> • Unternehmenskommunikation</w:t>
                      </w:r>
                    </w:p>
                    <w:p w14:paraId="7EF67C0D" w14:textId="77777777" w:rsidR="00B31928" w:rsidRDefault="00B31928" w:rsidP="00B31928">
                      <w:pPr>
                        <w:pStyle w:val="Fuzeilentext"/>
                      </w:pPr>
                      <w:r>
                        <w:t>Edekastraße 1 • 77656 Offenburg</w:t>
                      </w:r>
                    </w:p>
                    <w:p w14:paraId="51020452" w14:textId="77777777" w:rsidR="00B31928" w:rsidRDefault="00B31928" w:rsidP="00B31928">
                      <w:pPr>
                        <w:pStyle w:val="Fuzeilentext"/>
                      </w:pPr>
                      <w:r>
                        <w:t>Telefon: 0781 502-661</w:t>
                      </w:r>
                      <w:r w:rsidR="00C600CE">
                        <w:t>0</w:t>
                      </w:r>
                      <w:r>
                        <w:t xml:space="preserve"> • Fax: 0781 502-6180</w:t>
                      </w:r>
                    </w:p>
                    <w:p w14:paraId="556C9288" w14:textId="77777777" w:rsidR="00B31928" w:rsidRDefault="00B31928" w:rsidP="00B31928">
                      <w:pPr>
                        <w:pStyle w:val="Fuzeilentext"/>
                      </w:pPr>
                      <w:r>
                        <w:t xml:space="preserve">E-Mail: presse@edeka-suedwest.de </w:t>
                      </w:r>
                    </w:p>
                    <w:p w14:paraId="413E55F4" w14:textId="77777777" w:rsidR="00B31928" w:rsidRDefault="00B31928" w:rsidP="00B31928">
                      <w:pPr>
                        <w:pStyle w:val="Fuzeilentext"/>
                      </w:pPr>
                      <w:r>
                        <w:t>https://verbund.edeka/südwest • www.edeka.de/suedwest</w:t>
                      </w:r>
                    </w:p>
                    <w:p w14:paraId="0F7456B9" w14:textId="77777777" w:rsidR="00503BFF" w:rsidRPr="00B31928" w:rsidRDefault="00B31928" w:rsidP="00B31928">
                      <w:pPr>
                        <w:pStyle w:val="Fuzeilentext"/>
                      </w:pPr>
                      <w:r>
                        <w:t>www.xing.com/company/edekasuedwest • www.linkedin.com/company/edekasuedwest</w:t>
                      </w:r>
                    </w:p>
                  </w:tc>
                </w:tr>
              </w:sdtContent>
            </w:sdt>
          </w:sdtContent>
        </w:sdt>
      </w:tbl>
      <w:p w14:paraId="28E4AB0D" w14:textId="61A996CF" w:rsidR="00BE785A" w:rsidRDefault="00503BFF">
        <w:pPr>
          <w:pStyle w:val="Fuzeile"/>
        </w:pPr>
        <w:r>
          <w:rPr>
            <w:noProof/>
            <w:lang w:eastAsia="de-DE"/>
          </w:rPr>
          <mc:AlternateContent>
            <mc:Choice Requires="wps">
              <w:drawing>
                <wp:anchor distT="0" distB="0" distL="114300" distR="114300" simplePos="0" relativeHeight="251661312" behindDoc="0" locked="1" layoutInCell="1" allowOverlap="1" wp14:anchorId="763FC7BB" wp14:editId="07DE3EA2">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52D41F"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" strokecolor="#1d1d1b [3213]" strokeweight=".3pt">
                  <v:stroke linestyle="thinThin" joinstyle="miter"/>
                  <w10:wrap anchorx="page" anchory="page"/>
                  <w10:anchorlock/>
                </v:line>
              </w:pict>
            </mc:Fallback>
          </mc:AlternateContent>
        </w:r>
        <w:r w:rsidR="004B28AC">
          <w:rPr>
            <w:noProof/>
            <w:lang w:eastAsia="de-DE"/>
          </w:rPr>
          <mc:AlternateContent>
            <mc:Choice Requires="wps">
              <w:drawing>
                <wp:anchor distT="0" distB="0" distL="114300" distR="114300" simplePos="0" relativeHeight="251659264" behindDoc="0" locked="1" layoutInCell="1" allowOverlap="1" wp14:anchorId="74157D54" wp14:editId="7775ED5C">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1FFA3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8F4E0" w14:textId="77777777" w:rsidR="00CA610B" w:rsidRDefault="00CA610B" w:rsidP="000B64B7">
      <w:r>
        <w:separator/>
      </w:r>
    </w:p>
  </w:footnote>
  <w:footnote w:type="continuationSeparator" w:id="0">
    <w:p w14:paraId="3891F6B3" w14:textId="77777777" w:rsidR="00CA610B" w:rsidRDefault="00CA610B"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882327345">
    <w:abstractNumId w:val="0"/>
  </w:num>
  <w:num w:numId="2" w16cid:durableId="1181360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03"/>
    <w:rsid w:val="00007E0A"/>
    <w:rsid w:val="00011366"/>
    <w:rsid w:val="00017EA5"/>
    <w:rsid w:val="000314BC"/>
    <w:rsid w:val="0003575C"/>
    <w:rsid w:val="000401C5"/>
    <w:rsid w:val="00047166"/>
    <w:rsid w:val="00061F34"/>
    <w:rsid w:val="00070B31"/>
    <w:rsid w:val="000731B9"/>
    <w:rsid w:val="0007456B"/>
    <w:rsid w:val="0007721D"/>
    <w:rsid w:val="00077429"/>
    <w:rsid w:val="00083997"/>
    <w:rsid w:val="0008613D"/>
    <w:rsid w:val="000940FA"/>
    <w:rsid w:val="000B64B7"/>
    <w:rsid w:val="000B6A42"/>
    <w:rsid w:val="000C0C8F"/>
    <w:rsid w:val="000D5771"/>
    <w:rsid w:val="000E1B7B"/>
    <w:rsid w:val="000F6E86"/>
    <w:rsid w:val="001015CE"/>
    <w:rsid w:val="001326D6"/>
    <w:rsid w:val="00141470"/>
    <w:rsid w:val="00141E27"/>
    <w:rsid w:val="00154F99"/>
    <w:rsid w:val="0017545F"/>
    <w:rsid w:val="001762B1"/>
    <w:rsid w:val="0019259A"/>
    <w:rsid w:val="001A5EF3"/>
    <w:rsid w:val="001A7E1B"/>
    <w:rsid w:val="001D34CD"/>
    <w:rsid w:val="001D4BAC"/>
    <w:rsid w:val="001D61AF"/>
    <w:rsid w:val="001E47DB"/>
    <w:rsid w:val="00203058"/>
    <w:rsid w:val="00203E84"/>
    <w:rsid w:val="00204B3E"/>
    <w:rsid w:val="002127BF"/>
    <w:rsid w:val="002129E4"/>
    <w:rsid w:val="002237D8"/>
    <w:rsid w:val="00233953"/>
    <w:rsid w:val="00237E57"/>
    <w:rsid w:val="002601D7"/>
    <w:rsid w:val="00295DD4"/>
    <w:rsid w:val="002B1C0C"/>
    <w:rsid w:val="002B1C64"/>
    <w:rsid w:val="002C715C"/>
    <w:rsid w:val="002D29E3"/>
    <w:rsid w:val="002D2FD6"/>
    <w:rsid w:val="002E1B3C"/>
    <w:rsid w:val="002E6ABC"/>
    <w:rsid w:val="002F2085"/>
    <w:rsid w:val="00303F43"/>
    <w:rsid w:val="003045B1"/>
    <w:rsid w:val="00323624"/>
    <w:rsid w:val="0033196F"/>
    <w:rsid w:val="00351829"/>
    <w:rsid w:val="00355875"/>
    <w:rsid w:val="00364BF3"/>
    <w:rsid w:val="003716E5"/>
    <w:rsid w:val="00372998"/>
    <w:rsid w:val="0038240B"/>
    <w:rsid w:val="0038477D"/>
    <w:rsid w:val="00385187"/>
    <w:rsid w:val="003D421D"/>
    <w:rsid w:val="003D69E5"/>
    <w:rsid w:val="003E24F2"/>
    <w:rsid w:val="004010CB"/>
    <w:rsid w:val="0043781B"/>
    <w:rsid w:val="00443D17"/>
    <w:rsid w:val="00451A9D"/>
    <w:rsid w:val="00456265"/>
    <w:rsid w:val="00461567"/>
    <w:rsid w:val="00465EE8"/>
    <w:rsid w:val="004678D6"/>
    <w:rsid w:val="00474F05"/>
    <w:rsid w:val="004A487F"/>
    <w:rsid w:val="004A62C5"/>
    <w:rsid w:val="004B28AC"/>
    <w:rsid w:val="004D0A77"/>
    <w:rsid w:val="004D6906"/>
    <w:rsid w:val="004F7D7E"/>
    <w:rsid w:val="005001C2"/>
    <w:rsid w:val="00501C82"/>
    <w:rsid w:val="00503BFF"/>
    <w:rsid w:val="00505E88"/>
    <w:rsid w:val="0051636A"/>
    <w:rsid w:val="00541AB1"/>
    <w:rsid w:val="005526ED"/>
    <w:rsid w:val="005528EB"/>
    <w:rsid w:val="00566F77"/>
    <w:rsid w:val="00570DC8"/>
    <w:rsid w:val="00583ADE"/>
    <w:rsid w:val="00587DDC"/>
    <w:rsid w:val="00593289"/>
    <w:rsid w:val="005C22ED"/>
    <w:rsid w:val="005C27B7"/>
    <w:rsid w:val="005C3E10"/>
    <w:rsid w:val="005C5612"/>
    <w:rsid w:val="005C708D"/>
    <w:rsid w:val="005D0155"/>
    <w:rsid w:val="005D4255"/>
    <w:rsid w:val="005E4041"/>
    <w:rsid w:val="005F081C"/>
    <w:rsid w:val="006329D3"/>
    <w:rsid w:val="00653667"/>
    <w:rsid w:val="006557E4"/>
    <w:rsid w:val="00655B4E"/>
    <w:rsid w:val="0065629A"/>
    <w:rsid w:val="006566B9"/>
    <w:rsid w:val="00661419"/>
    <w:rsid w:val="0067046B"/>
    <w:rsid w:val="006845CE"/>
    <w:rsid w:val="006963C2"/>
    <w:rsid w:val="006964B4"/>
    <w:rsid w:val="006A284D"/>
    <w:rsid w:val="006D08E3"/>
    <w:rsid w:val="006E40BC"/>
    <w:rsid w:val="006F118C"/>
    <w:rsid w:val="006F2167"/>
    <w:rsid w:val="006F220F"/>
    <w:rsid w:val="00705989"/>
    <w:rsid w:val="00707356"/>
    <w:rsid w:val="00710444"/>
    <w:rsid w:val="00720093"/>
    <w:rsid w:val="00721204"/>
    <w:rsid w:val="00765C93"/>
    <w:rsid w:val="0078157D"/>
    <w:rsid w:val="0079142B"/>
    <w:rsid w:val="00797DFD"/>
    <w:rsid w:val="007A5FAE"/>
    <w:rsid w:val="007B66A1"/>
    <w:rsid w:val="007D23B7"/>
    <w:rsid w:val="007D24EA"/>
    <w:rsid w:val="007D4CBF"/>
    <w:rsid w:val="00804B2B"/>
    <w:rsid w:val="0081751D"/>
    <w:rsid w:val="00840C91"/>
    <w:rsid w:val="00841822"/>
    <w:rsid w:val="0085383C"/>
    <w:rsid w:val="00865A58"/>
    <w:rsid w:val="00870D03"/>
    <w:rsid w:val="00880966"/>
    <w:rsid w:val="008B06C3"/>
    <w:rsid w:val="008B3250"/>
    <w:rsid w:val="008C2F79"/>
    <w:rsid w:val="008C58FE"/>
    <w:rsid w:val="008E0C17"/>
    <w:rsid w:val="008E24AE"/>
    <w:rsid w:val="008E284B"/>
    <w:rsid w:val="009019F7"/>
    <w:rsid w:val="00902CEA"/>
    <w:rsid w:val="00903E04"/>
    <w:rsid w:val="00911B5C"/>
    <w:rsid w:val="00912E5E"/>
    <w:rsid w:val="00943653"/>
    <w:rsid w:val="009479C9"/>
    <w:rsid w:val="00957B8F"/>
    <w:rsid w:val="009610A6"/>
    <w:rsid w:val="009611C2"/>
    <w:rsid w:val="009731F1"/>
    <w:rsid w:val="00973546"/>
    <w:rsid w:val="00980227"/>
    <w:rsid w:val="00990768"/>
    <w:rsid w:val="00993CA0"/>
    <w:rsid w:val="00994FFE"/>
    <w:rsid w:val="009B3C9B"/>
    <w:rsid w:val="009B5072"/>
    <w:rsid w:val="009D456D"/>
    <w:rsid w:val="009F061B"/>
    <w:rsid w:val="009F72DA"/>
    <w:rsid w:val="00A10E5A"/>
    <w:rsid w:val="00A13EAA"/>
    <w:rsid w:val="00A14E43"/>
    <w:rsid w:val="00A364BD"/>
    <w:rsid w:val="00A439C3"/>
    <w:rsid w:val="00A534E9"/>
    <w:rsid w:val="00A77220"/>
    <w:rsid w:val="00A92B05"/>
    <w:rsid w:val="00AB1C8A"/>
    <w:rsid w:val="00AB2D86"/>
    <w:rsid w:val="00AB3C07"/>
    <w:rsid w:val="00AC1101"/>
    <w:rsid w:val="00AC40A4"/>
    <w:rsid w:val="00AE4D51"/>
    <w:rsid w:val="00AF43CB"/>
    <w:rsid w:val="00AF58A8"/>
    <w:rsid w:val="00B0619B"/>
    <w:rsid w:val="00B07C30"/>
    <w:rsid w:val="00B31928"/>
    <w:rsid w:val="00B44DE9"/>
    <w:rsid w:val="00B75518"/>
    <w:rsid w:val="00B8553A"/>
    <w:rsid w:val="00B9556B"/>
    <w:rsid w:val="00BA1F66"/>
    <w:rsid w:val="00BA36CB"/>
    <w:rsid w:val="00BA7C61"/>
    <w:rsid w:val="00BC1652"/>
    <w:rsid w:val="00BD091D"/>
    <w:rsid w:val="00BD2F2F"/>
    <w:rsid w:val="00BD66DD"/>
    <w:rsid w:val="00BD7929"/>
    <w:rsid w:val="00BE785A"/>
    <w:rsid w:val="00BF33AE"/>
    <w:rsid w:val="00BF3772"/>
    <w:rsid w:val="00C058F0"/>
    <w:rsid w:val="00C10B47"/>
    <w:rsid w:val="00C44B3E"/>
    <w:rsid w:val="00C569AA"/>
    <w:rsid w:val="00C600CE"/>
    <w:rsid w:val="00C704F4"/>
    <w:rsid w:val="00C74850"/>
    <w:rsid w:val="00C76D49"/>
    <w:rsid w:val="00C847B8"/>
    <w:rsid w:val="00C957A1"/>
    <w:rsid w:val="00CA28BD"/>
    <w:rsid w:val="00CA610B"/>
    <w:rsid w:val="00CC4955"/>
    <w:rsid w:val="00CE1D0A"/>
    <w:rsid w:val="00CF6588"/>
    <w:rsid w:val="00D161B0"/>
    <w:rsid w:val="00D16B68"/>
    <w:rsid w:val="00D16D27"/>
    <w:rsid w:val="00D32F3A"/>
    <w:rsid w:val="00D33653"/>
    <w:rsid w:val="00D5465E"/>
    <w:rsid w:val="00D748A3"/>
    <w:rsid w:val="00D83106"/>
    <w:rsid w:val="00D85FA9"/>
    <w:rsid w:val="00DA38FC"/>
    <w:rsid w:val="00DB0ADC"/>
    <w:rsid w:val="00DC0820"/>
    <w:rsid w:val="00DC14DA"/>
    <w:rsid w:val="00DC3D83"/>
    <w:rsid w:val="00DF1843"/>
    <w:rsid w:val="00E01A77"/>
    <w:rsid w:val="00E100C9"/>
    <w:rsid w:val="00E2134D"/>
    <w:rsid w:val="00E25622"/>
    <w:rsid w:val="00E30C1E"/>
    <w:rsid w:val="00E42FF5"/>
    <w:rsid w:val="00E55854"/>
    <w:rsid w:val="00E641C1"/>
    <w:rsid w:val="00E652FF"/>
    <w:rsid w:val="00E6638B"/>
    <w:rsid w:val="00E87EB6"/>
    <w:rsid w:val="00EB51D9"/>
    <w:rsid w:val="00EC4C21"/>
    <w:rsid w:val="00EC60E4"/>
    <w:rsid w:val="00EC7F12"/>
    <w:rsid w:val="00EF5A4E"/>
    <w:rsid w:val="00EF79AA"/>
    <w:rsid w:val="00F009B4"/>
    <w:rsid w:val="00F03E1A"/>
    <w:rsid w:val="00F20980"/>
    <w:rsid w:val="00F25B2B"/>
    <w:rsid w:val="00F40039"/>
    <w:rsid w:val="00F40112"/>
    <w:rsid w:val="00F46091"/>
    <w:rsid w:val="00F50120"/>
    <w:rsid w:val="00F64621"/>
    <w:rsid w:val="00F734E2"/>
    <w:rsid w:val="00F83F9E"/>
    <w:rsid w:val="00F9649D"/>
    <w:rsid w:val="00F96976"/>
    <w:rsid w:val="00FA5E38"/>
    <w:rsid w:val="00FA69BA"/>
    <w:rsid w:val="00FC6B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82F94F3"/>
  <w15:docId w15:val="{236C7950-986D-4841-BC01-D73957F5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unhideWhenUsed="1" w:qFormat="1"/>
    <w:lsdException w:name="heading 3" w:semiHidden="1" w:uiPriority="34" w:unhideWhenUsed="1" w:qFormat="1"/>
    <w:lsdException w:name="heading 4" w:semiHidden="1" w:uiPriority="34" w:unhideWhenUsed="1" w:qFormat="1"/>
    <w:lsdException w:name="heading 5" w:semiHidden="1" w:uiPriority="34"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3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4" w:qFormat="1"/>
    <w:lsdException w:name="Intense Quote"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customStyle="1" w:styleId="NichtaufgelsteErwhnung1">
    <w:name w:val="Nicht aufgelöste Erwähnung1"/>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D83106"/>
    <w:rPr>
      <w:sz w:val="16"/>
      <w:szCs w:val="16"/>
    </w:rPr>
  </w:style>
  <w:style w:type="paragraph" w:styleId="Kommentartext">
    <w:name w:val="annotation text"/>
    <w:basedOn w:val="Standard"/>
    <w:link w:val="KommentartextZchn"/>
    <w:uiPriority w:val="99"/>
    <w:semiHidden/>
    <w:rsid w:val="00D831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3106"/>
    <w:rPr>
      <w:sz w:val="20"/>
      <w:szCs w:val="20"/>
    </w:rPr>
  </w:style>
  <w:style w:type="paragraph" w:styleId="Kommentarthema">
    <w:name w:val="annotation subject"/>
    <w:basedOn w:val="Kommentartext"/>
    <w:next w:val="Kommentartext"/>
    <w:link w:val="KommentarthemaZchn"/>
    <w:uiPriority w:val="99"/>
    <w:semiHidden/>
    <w:rsid w:val="00D83106"/>
    <w:rPr>
      <w:b/>
      <w:bCs/>
    </w:rPr>
  </w:style>
  <w:style w:type="character" w:customStyle="1" w:styleId="KommentarthemaZchn">
    <w:name w:val="Kommentarthema Zchn"/>
    <w:basedOn w:val="KommentartextZchn"/>
    <w:link w:val="Kommentarthema"/>
    <w:uiPriority w:val="99"/>
    <w:semiHidden/>
    <w:rsid w:val="00D83106"/>
    <w:rPr>
      <w:b/>
      <w:bCs/>
      <w:sz w:val="20"/>
      <w:szCs w:val="20"/>
    </w:rPr>
  </w:style>
  <w:style w:type="paragraph" w:styleId="Sprechblasentext">
    <w:name w:val="Balloon Text"/>
    <w:basedOn w:val="Standard"/>
    <w:link w:val="SprechblasentextZchn"/>
    <w:uiPriority w:val="99"/>
    <w:semiHidden/>
    <w:unhideWhenUsed/>
    <w:rsid w:val="00D8310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3106"/>
    <w:rPr>
      <w:rFonts w:ascii="Segoe UI" w:hAnsi="Segoe UI" w:cs="Segoe UI"/>
      <w:sz w:val="18"/>
      <w:szCs w:val="18"/>
    </w:rPr>
  </w:style>
  <w:style w:type="character" w:styleId="NichtaufgelsteErwhnung">
    <w:name w:val="Unresolved Mention"/>
    <w:basedOn w:val="Absatz-Standardschriftart"/>
    <w:uiPriority w:val="99"/>
    <w:semiHidden/>
    <w:unhideWhenUsed/>
    <w:rsid w:val="00DF1843"/>
    <w:rPr>
      <w:color w:val="605E5C"/>
      <w:shd w:val="clear" w:color="auto" w:fill="E1DFDD"/>
    </w:rPr>
  </w:style>
  <w:style w:type="paragraph" w:styleId="berarbeitung">
    <w:name w:val="Revision"/>
    <w:hidden/>
    <w:uiPriority w:val="99"/>
    <w:semiHidden/>
    <w:rsid w:val="005001C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55026">
      <w:bodyDiv w:val="1"/>
      <w:marLeft w:val="0"/>
      <w:marRight w:val="0"/>
      <w:marTop w:val="0"/>
      <w:marBottom w:val="0"/>
      <w:divBdr>
        <w:top w:val="none" w:sz="0" w:space="0" w:color="auto"/>
        <w:left w:val="none" w:sz="0" w:space="0" w:color="auto"/>
        <w:bottom w:val="none" w:sz="0" w:space="0" w:color="auto"/>
        <w:right w:val="none" w:sz="0" w:space="0" w:color="auto"/>
      </w:divBdr>
    </w:div>
    <w:div w:id="1157116482">
      <w:bodyDiv w:val="1"/>
      <w:marLeft w:val="0"/>
      <w:marRight w:val="0"/>
      <w:marTop w:val="0"/>
      <w:marBottom w:val="0"/>
      <w:divBdr>
        <w:top w:val="none" w:sz="0" w:space="0" w:color="auto"/>
        <w:left w:val="none" w:sz="0" w:space="0" w:color="auto"/>
        <w:bottom w:val="none" w:sz="0" w:space="0" w:color="auto"/>
        <w:right w:val="none" w:sz="0" w:space="0" w:color="auto"/>
      </w:divBdr>
    </w:div>
    <w:div w:id="1408378841">
      <w:bodyDiv w:val="1"/>
      <w:marLeft w:val="0"/>
      <w:marRight w:val="0"/>
      <w:marTop w:val="0"/>
      <w:marBottom w:val="0"/>
      <w:divBdr>
        <w:top w:val="none" w:sz="0" w:space="0" w:color="auto"/>
        <w:left w:val="none" w:sz="0" w:space="0" w:color="auto"/>
        <w:bottom w:val="none" w:sz="0" w:space="0" w:color="auto"/>
        <w:right w:val="none" w:sz="0" w:space="0" w:color="auto"/>
      </w:divBdr>
    </w:div>
    <w:div w:id="169495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8FA7D26219414893D57728C73892AB"/>
        <w:category>
          <w:name w:val="Allgemein"/>
          <w:gallery w:val="placeholder"/>
        </w:category>
        <w:types>
          <w:type w:val="bbPlcHdr"/>
        </w:types>
        <w:behaviors>
          <w:behavior w:val="content"/>
        </w:behaviors>
        <w:guid w:val="{E92DCABE-0101-4D7B-8A48-EDD46FC670AB}"/>
      </w:docPartPr>
      <w:docPartBody>
        <w:p w:rsidR="006D1A6E" w:rsidRDefault="00054BF9">
          <w:pPr>
            <w:pStyle w:val="958FA7D26219414893D57728C73892AB"/>
          </w:pPr>
          <w:r w:rsidRPr="00523F70">
            <w:rPr>
              <w:rStyle w:val="Platzhaltertext"/>
            </w:rPr>
            <w:t>Klicken oder tippen Sie hier, um Text einzugeben.</w:t>
          </w:r>
        </w:p>
      </w:docPartBody>
    </w:docPart>
    <w:docPart>
      <w:docPartPr>
        <w:name w:val="AB188EC95F074C189C9C1241B46FCF04"/>
        <w:category>
          <w:name w:val="Allgemein"/>
          <w:gallery w:val="placeholder"/>
        </w:category>
        <w:types>
          <w:type w:val="bbPlcHdr"/>
        </w:types>
        <w:behaviors>
          <w:behavior w:val="content"/>
        </w:behaviors>
        <w:guid w:val="{05DE23F4-E535-47D6-A723-8FEAEA123338}"/>
      </w:docPartPr>
      <w:docPartBody>
        <w:p w:rsidR="006D1A6E" w:rsidRDefault="00054BF9">
          <w:pPr>
            <w:pStyle w:val="AB188EC95F074C189C9C1241B46FCF04"/>
          </w:pPr>
          <w:r>
            <w:rPr>
              <w:rStyle w:val="Platzhaltertext"/>
            </w:rPr>
            <w:t>titel</w:t>
          </w:r>
        </w:p>
      </w:docPartBody>
    </w:docPart>
    <w:docPart>
      <w:docPartPr>
        <w:name w:val="C4CC03FB62A14F6D9AEEC65BA8A768DF"/>
        <w:category>
          <w:name w:val="Allgemein"/>
          <w:gallery w:val="placeholder"/>
        </w:category>
        <w:types>
          <w:type w:val="bbPlcHdr"/>
        </w:types>
        <w:behaviors>
          <w:behavior w:val="content"/>
        </w:behaviors>
        <w:guid w:val="{DA7D3E10-0C44-40C5-9306-26813C6F50DB}"/>
      </w:docPartPr>
      <w:docPartBody>
        <w:p w:rsidR="006D1A6E" w:rsidRDefault="00054BF9">
          <w:pPr>
            <w:pStyle w:val="C4CC03FB62A14F6D9AEEC65BA8A768DF"/>
          </w:pPr>
          <w:r>
            <w:rPr>
              <w:rStyle w:val="Platzhaltertext"/>
            </w:rPr>
            <w:t>Headline</w:t>
          </w:r>
        </w:p>
      </w:docPartBody>
    </w:docPart>
    <w:docPart>
      <w:docPartPr>
        <w:name w:val="9DB9B00924DA4083927456E20F9519EC"/>
        <w:category>
          <w:name w:val="Allgemein"/>
          <w:gallery w:val="placeholder"/>
        </w:category>
        <w:types>
          <w:type w:val="bbPlcHdr"/>
        </w:types>
        <w:behaviors>
          <w:behavior w:val="content"/>
        </w:behaviors>
        <w:guid w:val="{3062C664-705F-44EA-8A4B-952DA3698297}"/>
      </w:docPartPr>
      <w:docPartBody>
        <w:p w:rsidR="006D1A6E" w:rsidRDefault="00054BF9" w:rsidP="00054BF9">
          <w:pPr>
            <w:pStyle w:val="9DB9B00924DA4083927456E20F9519EC"/>
          </w:pPr>
          <w:r>
            <w:rPr>
              <w:rStyle w:val="Platzhaltertext"/>
            </w:rPr>
            <w:t>Ort</w:t>
          </w:r>
        </w:p>
      </w:docPartBody>
    </w:docPart>
    <w:docPart>
      <w:docPartPr>
        <w:name w:val="EC9C890AE45747108E9986653B2AAFCD"/>
        <w:category>
          <w:name w:val="Allgemein"/>
          <w:gallery w:val="placeholder"/>
        </w:category>
        <w:types>
          <w:type w:val="bbPlcHdr"/>
        </w:types>
        <w:behaviors>
          <w:behavior w:val="content"/>
        </w:behaviors>
        <w:guid w:val="{886ACDD7-5F4F-4391-9AAE-C72AE322AD50}"/>
      </w:docPartPr>
      <w:docPartBody>
        <w:p w:rsidR="006D1A6E" w:rsidRDefault="00054BF9" w:rsidP="00054BF9">
          <w:pPr>
            <w:pStyle w:val="EC9C890AE45747108E9986653B2AAFCD"/>
          </w:pPr>
          <w:r w:rsidRPr="007C076F">
            <w:rPr>
              <w:rStyle w:val="Platzhaltertext"/>
            </w:rPr>
            <w:t>Datum</w:t>
          </w:r>
        </w:p>
      </w:docPartBody>
    </w:docPart>
    <w:docPart>
      <w:docPartPr>
        <w:name w:val="0E4277ACF3A742CDAB18A98F5D9FCC5E"/>
        <w:category>
          <w:name w:val="Allgemein"/>
          <w:gallery w:val="placeholder"/>
        </w:category>
        <w:types>
          <w:type w:val="bbPlcHdr"/>
        </w:types>
        <w:behaviors>
          <w:behavior w:val="content"/>
        </w:behaviors>
        <w:guid w:val="{3D0F0C1B-F35A-4461-8205-306CA2F9B6A2}"/>
      </w:docPartPr>
      <w:docPartBody>
        <w:p w:rsidR="00DF2234" w:rsidRDefault="00FB27BB" w:rsidP="00FB27BB">
          <w:pPr>
            <w:pStyle w:val="0E4277ACF3A742CDAB18A98F5D9FCC5E"/>
          </w:pPr>
          <w:r>
            <w:rPr>
              <w:rStyle w:val="Platzhaltertext"/>
            </w:rPr>
            <w:t>Zusatzinformation-Überschrift</w:t>
          </w:r>
        </w:p>
      </w:docPartBody>
    </w:docPart>
    <w:docPart>
      <w:docPartPr>
        <w:name w:val="1A332F3517D2488C8B9EE06B55DA1CDB"/>
        <w:category>
          <w:name w:val="Allgemein"/>
          <w:gallery w:val="placeholder"/>
        </w:category>
        <w:types>
          <w:type w:val="bbPlcHdr"/>
        </w:types>
        <w:behaviors>
          <w:behavior w:val="content"/>
        </w:behaviors>
        <w:guid w:val="{D6CD3FA5-095A-4E27-B507-3B471E02E0AA}"/>
      </w:docPartPr>
      <w:docPartBody>
        <w:p w:rsidR="00DF2234" w:rsidRDefault="00FB27BB" w:rsidP="00FB27BB">
          <w:pPr>
            <w:pStyle w:val="1A332F3517D2488C8B9EE06B55DA1CDB"/>
          </w:pPr>
          <w:r>
            <w:rPr>
              <w:rStyle w:val="Platzhaltertext"/>
            </w:rPr>
            <w:t>Zusatzinformation-Text</w:t>
          </w:r>
        </w:p>
      </w:docPartBody>
    </w:docPart>
    <w:docPart>
      <w:docPartPr>
        <w:name w:val="E33A185E554B4D01A1745FEDE2C85CB2"/>
        <w:category>
          <w:name w:val="Allgemein"/>
          <w:gallery w:val="placeholder"/>
        </w:category>
        <w:types>
          <w:type w:val="bbPlcHdr"/>
        </w:types>
        <w:behaviors>
          <w:behavior w:val="content"/>
        </w:behaviors>
        <w:guid w:val="{5F9646BE-551C-46E6-A3A5-E104B4EF9A1C}"/>
      </w:docPartPr>
      <w:docPartBody>
        <w:p w:rsidR="00DF2234" w:rsidRDefault="00FB27BB" w:rsidP="00FB27BB">
          <w:pPr>
            <w:pStyle w:val="E33A185E554B4D01A1745FEDE2C85CB2"/>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BF9"/>
    <w:rsid w:val="00054BF9"/>
    <w:rsid w:val="000F0FF2"/>
    <w:rsid w:val="0033638E"/>
    <w:rsid w:val="0063159E"/>
    <w:rsid w:val="006716C6"/>
    <w:rsid w:val="00686140"/>
    <w:rsid w:val="006D1A6E"/>
    <w:rsid w:val="008A006C"/>
    <w:rsid w:val="008A569A"/>
    <w:rsid w:val="00BA4655"/>
    <w:rsid w:val="00DF2234"/>
    <w:rsid w:val="00FB27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B27BB"/>
    <w:rPr>
      <w:color w:val="808080"/>
    </w:rPr>
  </w:style>
  <w:style w:type="paragraph" w:customStyle="1" w:styleId="958FA7D26219414893D57728C73892AB">
    <w:name w:val="958FA7D26219414893D57728C73892AB"/>
  </w:style>
  <w:style w:type="paragraph" w:customStyle="1" w:styleId="AB188EC95F074C189C9C1241B46FCF04">
    <w:name w:val="AB188EC95F074C189C9C1241B46FCF04"/>
  </w:style>
  <w:style w:type="paragraph" w:customStyle="1" w:styleId="C4CC03FB62A14F6D9AEEC65BA8A768DF">
    <w:name w:val="C4CC03FB62A14F6D9AEEC65BA8A768DF"/>
  </w:style>
  <w:style w:type="paragraph" w:customStyle="1" w:styleId="9DB9B00924DA4083927456E20F9519EC">
    <w:name w:val="9DB9B00924DA4083927456E20F9519EC"/>
    <w:rsid w:val="00054BF9"/>
  </w:style>
  <w:style w:type="paragraph" w:customStyle="1" w:styleId="EC9C890AE45747108E9986653B2AAFCD">
    <w:name w:val="EC9C890AE45747108E9986653B2AAFCD"/>
    <w:rsid w:val="00054BF9"/>
  </w:style>
  <w:style w:type="paragraph" w:customStyle="1" w:styleId="0E4277ACF3A742CDAB18A98F5D9FCC5E">
    <w:name w:val="0E4277ACF3A742CDAB18A98F5D9FCC5E"/>
    <w:rsid w:val="00FB27BB"/>
  </w:style>
  <w:style w:type="paragraph" w:customStyle="1" w:styleId="1A332F3517D2488C8B9EE06B55DA1CDB">
    <w:name w:val="1A332F3517D2488C8B9EE06B55DA1CDB"/>
    <w:rsid w:val="00FB27BB"/>
  </w:style>
  <w:style w:type="paragraph" w:customStyle="1" w:styleId="E33A185E554B4D01A1745FEDE2C85CB2">
    <w:name w:val="E33A185E554B4D01A1745FEDE2C85CB2"/>
    <w:rsid w:val="00FB2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D67A6-452F-4406-8617-80FC23D1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4077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Heitzmann</dc:creator>
  <cp:keywords/>
  <dc:description/>
  <cp:lastModifiedBy>Nina Schmidt</cp:lastModifiedBy>
  <cp:revision>36</cp:revision>
  <cp:lastPrinted>2024-03-20T09:51:00Z</cp:lastPrinted>
  <dcterms:created xsi:type="dcterms:W3CDTF">2024-03-15T09:27:00Z</dcterms:created>
  <dcterms:modified xsi:type="dcterms:W3CDTF">2024-03-20T09:51:00Z</dcterms:modified>
</cp:coreProperties>
</file>