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204A21B9" w:rsidR="00E1705C" w:rsidRPr="00F3079E" w:rsidRDefault="00E1705C" w:rsidP="00E1705C">
      <w:pPr>
        <w:spacing w:after="160"/>
        <w:rPr>
          <w:rFonts w:ascii="Arial" w:hAnsi="Arial" w:cs="Arial"/>
          <w:b/>
          <w:bCs/>
          <w:color w:val="000000" w:themeColor="text1"/>
          <w:sz w:val="21"/>
          <w:szCs w:val="21"/>
        </w:rPr>
      </w:pPr>
      <w:r>
        <w:br/>
      </w:r>
    </w:p>
    <w:p w14:paraId="31389690" w14:textId="16F7EA4C" w:rsidR="00E1705C" w:rsidRDefault="00FD61E2" w:rsidP="00E1705C">
      <w:pPr>
        <w:spacing w:after="160"/>
        <w:rPr>
          <w:rFonts w:ascii="Arial" w:hAnsi="Arial" w:cs="Arial"/>
          <w:b/>
          <w:bCs/>
          <w:color w:val="000000" w:themeColor="text1"/>
          <w:sz w:val="38"/>
          <w:szCs w:val="38"/>
        </w:rPr>
      </w:pPr>
      <w:r w:rsidRPr="006F020F">
        <w:rPr>
          <w:rFonts w:ascii="Arial" w:hAnsi="Arial" w:cs="Arial"/>
          <w:b/>
          <w:bCs/>
          <w:color w:val="000000" w:themeColor="text1"/>
          <w:sz w:val="38"/>
          <w:szCs w:val="38"/>
        </w:rPr>
        <w:t>Lindner Hotel Mallorca Portals Nous</w:t>
      </w:r>
      <w:r>
        <w:rPr>
          <w:rFonts w:ascii="Arial" w:hAnsi="Arial" w:cs="Arial"/>
          <w:b/>
          <w:bCs/>
          <w:color w:val="000000" w:themeColor="text1"/>
          <w:sz w:val="38"/>
          <w:szCs w:val="38"/>
        </w:rPr>
        <w:t xml:space="preserve"> </w:t>
      </w:r>
      <w:r w:rsidR="003210AE">
        <w:rPr>
          <w:rFonts w:ascii="Arial" w:hAnsi="Arial" w:cs="Arial"/>
          <w:b/>
          <w:bCs/>
          <w:color w:val="000000" w:themeColor="text1"/>
          <w:sz w:val="38"/>
          <w:szCs w:val="38"/>
        </w:rPr>
        <w:t xml:space="preserve">geht </w:t>
      </w:r>
      <w:r w:rsidR="003D6C3C">
        <w:rPr>
          <w:rFonts w:ascii="Arial" w:hAnsi="Arial" w:cs="Arial"/>
          <w:b/>
          <w:bCs/>
          <w:color w:val="000000" w:themeColor="text1"/>
          <w:sz w:val="38"/>
          <w:szCs w:val="38"/>
        </w:rPr>
        <w:t>im neuen Jahr</w:t>
      </w:r>
      <w:r w:rsidR="003210AE">
        <w:rPr>
          <w:rFonts w:ascii="Arial" w:hAnsi="Arial" w:cs="Arial"/>
          <w:b/>
          <w:bCs/>
          <w:color w:val="000000" w:themeColor="text1"/>
          <w:sz w:val="38"/>
          <w:szCs w:val="38"/>
        </w:rPr>
        <w:t xml:space="preserve"> in Winterpause</w:t>
      </w:r>
    </w:p>
    <w:p w14:paraId="62F4E315" w14:textId="089E7BBA" w:rsidR="00E1705C" w:rsidRPr="00072A6B" w:rsidRDefault="003210AE" w:rsidP="00E1705C">
      <w:pPr>
        <w:spacing w:after="320"/>
        <w:rPr>
          <w:rFonts w:ascii="Arial" w:hAnsi="Arial" w:cs="Arial"/>
          <w:b/>
          <w:bCs/>
          <w:color w:val="000000" w:themeColor="text1"/>
          <w:sz w:val="26"/>
          <w:szCs w:val="26"/>
        </w:rPr>
      </w:pPr>
      <w:r>
        <w:rPr>
          <w:rFonts w:ascii="Arial" w:hAnsi="Arial" w:cs="Arial"/>
          <w:b/>
          <w:bCs/>
          <w:color w:val="000000" w:themeColor="text1"/>
          <w:sz w:val="26"/>
          <w:szCs w:val="26"/>
        </w:rPr>
        <w:t xml:space="preserve">Nach der Wiedereröffnung </w:t>
      </w:r>
      <w:r w:rsidR="0001150C">
        <w:rPr>
          <w:rFonts w:ascii="Arial" w:hAnsi="Arial" w:cs="Arial"/>
          <w:b/>
          <w:bCs/>
          <w:color w:val="000000" w:themeColor="text1"/>
          <w:sz w:val="26"/>
          <w:szCs w:val="26"/>
        </w:rPr>
        <w:t xml:space="preserve">wird sich </w:t>
      </w:r>
      <w:r>
        <w:rPr>
          <w:rFonts w:ascii="Arial" w:hAnsi="Arial" w:cs="Arial"/>
          <w:b/>
          <w:bCs/>
          <w:color w:val="000000" w:themeColor="text1"/>
          <w:sz w:val="26"/>
          <w:szCs w:val="26"/>
        </w:rPr>
        <w:t>das Haus noch s</w:t>
      </w:r>
      <w:r w:rsidR="00264F62">
        <w:rPr>
          <w:rFonts w:ascii="Arial" w:hAnsi="Arial" w:cs="Arial"/>
          <w:b/>
          <w:bCs/>
          <w:color w:val="000000" w:themeColor="text1"/>
          <w:sz w:val="26"/>
          <w:szCs w:val="26"/>
        </w:rPr>
        <w:t>tylischer</w:t>
      </w:r>
      <w:r w:rsidR="0001150C">
        <w:rPr>
          <w:rFonts w:ascii="Arial" w:hAnsi="Arial" w:cs="Arial"/>
          <w:b/>
          <w:bCs/>
          <w:color w:val="000000" w:themeColor="text1"/>
          <w:sz w:val="26"/>
          <w:szCs w:val="26"/>
        </w:rPr>
        <w:t>,</w:t>
      </w:r>
      <w:r w:rsidR="00264F62">
        <w:rPr>
          <w:rFonts w:ascii="Arial" w:hAnsi="Arial" w:cs="Arial"/>
          <w:b/>
          <w:bCs/>
          <w:color w:val="000000" w:themeColor="text1"/>
          <w:sz w:val="26"/>
          <w:szCs w:val="26"/>
        </w:rPr>
        <w:t xml:space="preserve"> </w:t>
      </w:r>
      <w:r w:rsidR="005256EC">
        <w:rPr>
          <w:rFonts w:ascii="Arial" w:hAnsi="Arial" w:cs="Arial"/>
          <w:b/>
          <w:bCs/>
          <w:color w:val="000000" w:themeColor="text1"/>
          <w:sz w:val="26"/>
          <w:szCs w:val="26"/>
        </w:rPr>
        <w:t xml:space="preserve">nachhaltiger und </w:t>
      </w:r>
      <w:r w:rsidR="0001150C">
        <w:rPr>
          <w:rFonts w:ascii="Arial" w:hAnsi="Arial" w:cs="Arial"/>
          <w:b/>
          <w:bCs/>
          <w:color w:val="000000" w:themeColor="text1"/>
          <w:sz w:val="26"/>
          <w:szCs w:val="26"/>
        </w:rPr>
        <w:t xml:space="preserve">mit neuem </w:t>
      </w:r>
      <w:r w:rsidR="005256EC">
        <w:rPr>
          <w:rFonts w:ascii="Arial" w:hAnsi="Arial" w:cs="Arial"/>
          <w:b/>
          <w:bCs/>
          <w:color w:val="000000" w:themeColor="text1"/>
          <w:sz w:val="26"/>
          <w:szCs w:val="26"/>
        </w:rPr>
        <w:t xml:space="preserve">Angebot für </w:t>
      </w:r>
      <w:r w:rsidR="00997B41">
        <w:rPr>
          <w:rFonts w:ascii="Arial" w:hAnsi="Arial" w:cs="Arial"/>
          <w:b/>
          <w:bCs/>
          <w:color w:val="000000" w:themeColor="text1"/>
          <w:sz w:val="26"/>
          <w:szCs w:val="26"/>
        </w:rPr>
        <w:t xml:space="preserve">angehende Golfer </w:t>
      </w:r>
      <w:r w:rsidR="0001150C">
        <w:rPr>
          <w:rFonts w:ascii="Arial" w:hAnsi="Arial" w:cs="Arial"/>
          <w:b/>
          <w:bCs/>
          <w:color w:val="000000" w:themeColor="text1"/>
          <w:sz w:val="26"/>
          <w:szCs w:val="26"/>
        </w:rPr>
        <w:t>präsentieren</w:t>
      </w:r>
    </w:p>
    <w:p w14:paraId="67B8957C" w14:textId="6E0DA024" w:rsidR="00E1705C" w:rsidRDefault="00054B99" w:rsidP="00E1705C">
      <w:pPr>
        <w:overflowPunct/>
        <w:autoSpaceDE/>
        <w:spacing w:after="120" w:line="360" w:lineRule="auto"/>
      </w:pPr>
      <w:r>
        <w:rPr>
          <w:noProof/>
        </w:rPr>
        <w:drawing>
          <wp:inline distT="0" distB="0" distL="0" distR="0" wp14:anchorId="1BC57E8A" wp14:editId="3092CC77">
            <wp:extent cx="4500880" cy="2997835"/>
            <wp:effectExtent l="0" t="0" r="0" b="0"/>
            <wp:docPr id="59753679" name="Grafik 1" descr="Ein Bild, das draußen, Wolke,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3679" name="Grafik 1" descr="Ein Bild, das draußen, Wolke, Himmel, Gebäude enthält.&#10;&#10;Automatisch generierte Beschreibung"/>
                    <pic:cNvPicPr/>
                  </pic:nvPicPr>
                  <pic:blipFill>
                    <a:blip r:embed="rId11"/>
                    <a:stretch>
                      <a:fillRect/>
                    </a:stretch>
                  </pic:blipFill>
                  <pic:spPr>
                    <a:xfrm>
                      <a:off x="0" y="0"/>
                      <a:ext cx="4500880" cy="2997835"/>
                    </a:xfrm>
                    <a:prstGeom prst="rect">
                      <a:avLst/>
                    </a:prstGeom>
                  </pic:spPr>
                </pic:pic>
              </a:graphicData>
            </a:graphic>
          </wp:inline>
        </w:drawing>
      </w:r>
    </w:p>
    <w:p w14:paraId="2F4BB5BA" w14:textId="508147AD" w:rsidR="00E1705C" w:rsidRDefault="009437BF" w:rsidP="00E1705C">
      <w:pPr>
        <w:overflowPunct/>
        <w:autoSpaceDE/>
        <w:spacing w:after="120" w:line="360" w:lineRule="auto"/>
        <w:rPr>
          <w:rFonts w:ascii="Arial" w:hAnsi="Arial" w:cs="Arial"/>
          <w:b/>
          <w:bCs/>
          <w:color w:val="000000" w:themeColor="text1"/>
        </w:rPr>
      </w:pPr>
      <w:r>
        <w:rPr>
          <w:rFonts w:ascii="Arial" w:hAnsi="Arial" w:cs="Arial"/>
          <w:color w:val="000000" w:themeColor="text1"/>
        </w:rPr>
        <w:t>B</w:t>
      </w:r>
      <w:r w:rsidR="00DB7D09">
        <w:rPr>
          <w:rFonts w:ascii="Arial" w:hAnsi="Arial" w:cs="Arial"/>
          <w:color w:val="000000" w:themeColor="text1"/>
        </w:rPr>
        <w:t>U</w:t>
      </w:r>
      <w:r>
        <w:rPr>
          <w:rFonts w:ascii="Arial" w:hAnsi="Arial" w:cs="Arial"/>
          <w:color w:val="000000" w:themeColor="text1"/>
        </w:rPr>
        <w:t xml:space="preserve">: </w:t>
      </w:r>
      <w:r w:rsidR="0002182E">
        <w:rPr>
          <w:rFonts w:ascii="Arial" w:hAnsi="Arial" w:cs="Arial"/>
          <w:color w:val="000000" w:themeColor="text1"/>
        </w:rPr>
        <w:t>Eintauchen in mediterranen Lifestyle</w:t>
      </w:r>
      <w:r>
        <w:rPr>
          <w:rFonts w:ascii="Arial" w:hAnsi="Arial" w:cs="Arial"/>
          <w:color w:val="000000" w:themeColor="text1"/>
        </w:rPr>
        <w:t xml:space="preserve"> </w:t>
      </w:r>
      <w:r w:rsidR="00E1705C" w:rsidRPr="00EE5774">
        <w:rPr>
          <w:rFonts w:ascii="Arial" w:hAnsi="Arial" w:cs="Arial"/>
          <w:color w:val="000000" w:themeColor="text1"/>
        </w:rPr>
        <w:br/>
      </w:r>
      <w:r w:rsidR="00E1705C" w:rsidRPr="00A641F2">
        <w:rPr>
          <w:rFonts w:ascii="Arial" w:hAnsi="Arial" w:cs="Arial"/>
          <w:color w:val="000000" w:themeColor="text1"/>
        </w:rPr>
        <w:t>(Foto: Lindner Hot</w:t>
      </w:r>
      <w:r>
        <w:rPr>
          <w:rFonts w:ascii="Arial" w:hAnsi="Arial" w:cs="Arial"/>
          <w:color w:val="000000" w:themeColor="text1"/>
        </w:rPr>
        <w:t>el Group</w:t>
      </w:r>
      <w:r w:rsidR="00E1705C" w:rsidRPr="00A641F2">
        <w:rPr>
          <w:rFonts w:ascii="Arial" w:hAnsi="Arial" w:cs="Arial"/>
          <w:color w:val="000000" w:themeColor="text1"/>
        </w:rPr>
        <w:t>)</w:t>
      </w:r>
      <w:r w:rsidR="00E1705C">
        <w:rPr>
          <w:rFonts w:ascii="Arial" w:hAnsi="Arial" w:cs="Arial"/>
          <w:color w:val="000000" w:themeColor="text1"/>
        </w:rPr>
        <w:t xml:space="preserve"> </w:t>
      </w:r>
      <w:r w:rsidR="00E1705C">
        <w:br/>
      </w:r>
      <w:r w:rsidR="00E1705C">
        <w:br/>
      </w:r>
      <w:r w:rsidR="00E1705C" w:rsidRPr="60F3DF75">
        <w:rPr>
          <w:rFonts w:ascii="Arial" w:hAnsi="Arial" w:cs="Arial"/>
          <w:b/>
          <w:bCs/>
          <w:color w:val="000000" w:themeColor="text1"/>
        </w:rPr>
        <w:t>Düsseldor</w:t>
      </w:r>
      <w:r>
        <w:rPr>
          <w:rFonts w:ascii="Arial" w:hAnsi="Arial" w:cs="Arial"/>
          <w:b/>
          <w:bCs/>
          <w:color w:val="000000" w:themeColor="text1"/>
        </w:rPr>
        <w:t>f</w:t>
      </w:r>
      <w:r w:rsidR="00E1705C" w:rsidRPr="60F3DF75">
        <w:rPr>
          <w:rFonts w:ascii="Arial" w:hAnsi="Arial" w:cs="Arial"/>
          <w:b/>
          <w:bCs/>
          <w:color w:val="000000" w:themeColor="text1"/>
        </w:rPr>
        <w:t xml:space="preserve">, </w:t>
      </w:r>
      <w:r w:rsidR="001A14A2">
        <w:rPr>
          <w:rFonts w:ascii="Arial" w:hAnsi="Arial" w:cs="Arial"/>
          <w:b/>
          <w:bCs/>
          <w:color w:val="000000" w:themeColor="text1"/>
        </w:rPr>
        <w:t>02</w:t>
      </w:r>
      <w:r w:rsidR="00E1705C" w:rsidRPr="60F3DF75">
        <w:rPr>
          <w:rFonts w:ascii="Arial" w:hAnsi="Arial" w:cs="Arial"/>
          <w:b/>
          <w:bCs/>
          <w:color w:val="000000" w:themeColor="text1"/>
        </w:rPr>
        <w:t xml:space="preserve">. </w:t>
      </w:r>
      <w:r w:rsidR="001A14A2">
        <w:rPr>
          <w:rFonts w:ascii="Arial" w:hAnsi="Arial" w:cs="Arial"/>
          <w:b/>
          <w:bCs/>
          <w:color w:val="000000" w:themeColor="text1"/>
        </w:rPr>
        <w:t>Dezember</w:t>
      </w:r>
      <w:r>
        <w:rPr>
          <w:rFonts w:ascii="Arial" w:hAnsi="Arial" w:cs="Arial"/>
          <w:b/>
          <w:bCs/>
          <w:color w:val="000000" w:themeColor="text1"/>
        </w:rPr>
        <w:t xml:space="preserve"> </w:t>
      </w:r>
      <w:r w:rsidR="00E1705C" w:rsidRPr="60F3DF75">
        <w:rPr>
          <w:rFonts w:ascii="Arial" w:hAnsi="Arial" w:cs="Arial"/>
          <w:b/>
          <w:bCs/>
          <w:color w:val="000000" w:themeColor="text1"/>
        </w:rPr>
        <w:t>202</w:t>
      </w:r>
      <w:r w:rsidR="00FC298D">
        <w:rPr>
          <w:rFonts w:ascii="Arial" w:hAnsi="Arial" w:cs="Arial"/>
          <w:b/>
          <w:bCs/>
          <w:color w:val="000000" w:themeColor="text1"/>
        </w:rPr>
        <w:t>4</w:t>
      </w:r>
      <w:r w:rsidR="00E1705C" w:rsidRPr="60F3DF75">
        <w:rPr>
          <w:rFonts w:ascii="Arial" w:hAnsi="Arial" w:cs="Arial"/>
          <w:b/>
          <w:bCs/>
          <w:color w:val="000000" w:themeColor="text1"/>
        </w:rPr>
        <w:t xml:space="preserve">. </w:t>
      </w:r>
      <w:r w:rsidR="00312168">
        <w:rPr>
          <w:rFonts w:ascii="Arial" w:hAnsi="Arial" w:cs="Arial"/>
          <w:b/>
          <w:bCs/>
          <w:color w:val="000000" w:themeColor="text1"/>
        </w:rPr>
        <w:t xml:space="preserve">Das </w:t>
      </w:r>
      <w:r w:rsidR="00312168" w:rsidRPr="006F020F">
        <w:rPr>
          <w:rFonts w:ascii="Arial" w:hAnsi="Arial" w:cs="Arial"/>
          <w:b/>
          <w:bCs/>
          <w:i/>
          <w:iCs/>
          <w:color w:val="000000" w:themeColor="text1"/>
        </w:rPr>
        <w:t>Lindner Hotel Mallorca Portals Nous</w:t>
      </w:r>
      <w:r w:rsidR="00312168">
        <w:rPr>
          <w:rFonts w:ascii="Arial" w:hAnsi="Arial" w:cs="Arial"/>
          <w:b/>
          <w:bCs/>
          <w:color w:val="000000" w:themeColor="text1"/>
        </w:rPr>
        <w:t xml:space="preserve"> geht </w:t>
      </w:r>
      <w:r w:rsidR="003210AE">
        <w:rPr>
          <w:rFonts w:ascii="Arial" w:hAnsi="Arial" w:cs="Arial"/>
          <w:b/>
          <w:bCs/>
          <w:color w:val="000000" w:themeColor="text1"/>
        </w:rPr>
        <w:t>in kurze Winterpause: Vom 06. Januar bis zum 31. März 2025</w:t>
      </w:r>
      <w:r w:rsidR="003B6F72">
        <w:rPr>
          <w:rFonts w:ascii="Arial" w:hAnsi="Arial" w:cs="Arial"/>
          <w:b/>
          <w:bCs/>
          <w:color w:val="000000" w:themeColor="text1"/>
        </w:rPr>
        <w:t xml:space="preserve"> schließt das Haus auf der beliebten Mittelmeerinsel vorüber</w:t>
      </w:r>
      <w:r w:rsidR="00A11142">
        <w:rPr>
          <w:rFonts w:ascii="Arial" w:hAnsi="Arial" w:cs="Arial"/>
          <w:b/>
          <w:bCs/>
          <w:color w:val="000000" w:themeColor="text1"/>
        </w:rPr>
        <w:t>gehend. Grund sind Modernisierungsarbeiten</w:t>
      </w:r>
      <w:r w:rsidR="00764660">
        <w:rPr>
          <w:rFonts w:ascii="Arial" w:hAnsi="Arial" w:cs="Arial"/>
          <w:b/>
          <w:bCs/>
          <w:color w:val="000000" w:themeColor="text1"/>
        </w:rPr>
        <w:t>. Die Gäste dürfen sich schon jetzt über umfangreiche Neuerungen freuen.</w:t>
      </w:r>
    </w:p>
    <w:p w14:paraId="617BF769" w14:textId="16B6CFAB" w:rsidR="00276514" w:rsidRDefault="002C1085" w:rsidP="00FD61E2">
      <w:pPr>
        <w:tabs>
          <w:tab w:val="num" w:pos="720"/>
        </w:tabs>
        <w:overflowPunct/>
        <w:autoSpaceDE/>
        <w:spacing w:after="120" w:line="360" w:lineRule="auto"/>
        <w:jc w:val="both"/>
        <w:rPr>
          <w:rFonts w:ascii="Arial" w:hAnsi="Arial" w:cs="Arial"/>
          <w:color w:val="000000" w:themeColor="text1"/>
        </w:rPr>
      </w:pPr>
      <w:r>
        <w:rPr>
          <w:rFonts w:ascii="Arial" w:hAnsi="Arial" w:cs="Arial"/>
          <w:color w:val="000000" w:themeColor="text1"/>
        </w:rPr>
        <w:t>General Managerin Carolina Cordes und ihr Team s</w:t>
      </w:r>
      <w:r w:rsidR="00E01DD0">
        <w:rPr>
          <w:rFonts w:ascii="Arial" w:hAnsi="Arial" w:cs="Arial"/>
          <w:color w:val="000000" w:themeColor="text1"/>
        </w:rPr>
        <w:t xml:space="preserve">ind sich sicher: Nach der Wiedereröffnung wird das </w:t>
      </w:r>
      <w:r w:rsidR="00E01DD0" w:rsidRPr="006F020F">
        <w:rPr>
          <w:rFonts w:ascii="Arial" w:hAnsi="Arial" w:cs="Arial"/>
          <w:i/>
          <w:iCs/>
          <w:color w:val="000000" w:themeColor="text1"/>
        </w:rPr>
        <w:t>Lindner Hotel Mallorca Portals Nous</w:t>
      </w:r>
      <w:r w:rsidR="00E01DD0">
        <w:rPr>
          <w:rFonts w:ascii="Arial" w:hAnsi="Arial" w:cs="Arial"/>
          <w:color w:val="000000" w:themeColor="text1"/>
        </w:rPr>
        <w:t xml:space="preserve"> </w:t>
      </w:r>
      <w:r w:rsidR="00C25C53">
        <w:rPr>
          <w:rFonts w:ascii="Arial" w:hAnsi="Arial" w:cs="Arial"/>
          <w:color w:val="000000" w:themeColor="text1"/>
        </w:rPr>
        <w:t xml:space="preserve">die Gäste </w:t>
      </w:r>
      <w:r w:rsidR="00E01DD0">
        <w:rPr>
          <w:rFonts w:ascii="Arial" w:hAnsi="Arial" w:cs="Arial"/>
          <w:color w:val="000000" w:themeColor="text1"/>
        </w:rPr>
        <w:t xml:space="preserve">noch </w:t>
      </w:r>
      <w:r w:rsidR="00C25C53">
        <w:rPr>
          <w:rFonts w:ascii="Arial" w:hAnsi="Arial" w:cs="Arial"/>
          <w:color w:val="000000" w:themeColor="text1"/>
        </w:rPr>
        <w:t xml:space="preserve">mehr begeistern. </w:t>
      </w:r>
      <w:r w:rsidR="009672B1">
        <w:rPr>
          <w:rFonts w:ascii="Arial" w:hAnsi="Arial" w:cs="Arial"/>
          <w:color w:val="000000" w:themeColor="text1"/>
        </w:rPr>
        <w:t>„</w:t>
      </w:r>
      <w:r w:rsidR="00FE690A">
        <w:rPr>
          <w:rFonts w:ascii="Arial" w:hAnsi="Arial" w:cs="Arial"/>
          <w:color w:val="000000" w:themeColor="text1"/>
        </w:rPr>
        <w:t xml:space="preserve">Wir </w:t>
      </w:r>
      <w:r w:rsidR="009377EC">
        <w:rPr>
          <w:rFonts w:ascii="Arial" w:hAnsi="Arial" w:cs="Arial"/>
          <w:color w:val="000000" w:themeColor="text1"/>
        </w:rPr>
        <w:t xml:space="preserve">wollen natürlich </w:t>
      </w:r>
      <w:r w:rsidR="00A13076">
        <w:rPr>
          <w:rFonts w:ascii="Arial" w:hAnsi="Arial" w:cs="Arial"/>
          <w:color w:val="000000" w:themeColor="text1"/>
        </w:rPr>
        <w:t xml:space="preserve">noch </w:t>
      </w:r>
      <w:r w:rsidR="009377EC">
        <w:rPr>
          <w:rFonts w:ascii="Arial" w:hAnsi="Arial" w:cs="Arial"/>
          <w:color w:val="000000" w:themeColor="text1"/>
        </w:rPr>
        <w:t xml:space="preserve">nicht alle Details verraten, aber </w:t>
      </w:r>
      <w:r w:rsidR="0083739B">
        <w:rPr>
          <w:rFonts w:ascii="Arial" w:hAnsi="Arial" w:cs="Arial"/>
          <w:color w:val="000000" w:themeColor="text1"/>
        </w:rPr>
        <w:t>so viel</w:t>
      </w:r>
      <w:r w:rsidR="009377EC">
        <w:rPr>
          <w:rFonts w:ascii="Arial" w:hAnsi="Arial" w:cs="Arial"/>
          <w:color w:val="000000" w:themeColor="text1"/>
        </w:rPr>
        <w:t xml:space="preserve"> steht fest: </w:t>
      </w:r>
      <w:r w:rsidR="00C91EA3">
        <w:rPr>
          <w:rFonts w:ascii="Arial" w:hAnsi="Arial" w:cs="Arial"/>
          <w:color w:val="000000" w:themeColor="text1"/>
        </w:rPr>
        <w:t>Insbesondere</w:t>
      </w:r>
      <w:r w:rsidR="001F6C6C">
        <w:rPr>
          <w:rFonts w:ascii="Arial" w:hAnsi="Arial" w:cs="Arial"/>
          <w:color w:val="000000" w:themeColor="text1"/>
        </w:rPr>
        <w:t xml:space="preserve"> die</w:t>
      </w:r>
      <w:r w:rsidR="00C91EA3">
        <w:rPr>
          <w:rFonts w:ascii="Arial" w:hAnsi="Arial" w:cs="Arial"/>
          <w:color w:val="000000" w:themeColor="text1"/>
        </w:rPr>
        <w:t xml:space="preserve"> </w:t>
      </w:r>
      <w:proofErr w:type="spellStart"/>
      <w:r w:rsidR="004E68E4">
        <w:rPr>
          <w:rFonts w:ascii="Arial" w:hAnsi="Arial" w:cs="Arial"/>
          <w:color w:val="000000" w:themeColor="text1"/>
        </w:rPr>
        <w:t>Africa</w:t>
      </w:r>
      <w:proofErr w:type="spellEnd"/>
      <w:r w:rsidR="00C91EA3">
        <w:rPr>
          <w:rFonts w:ascii="Arial" w:hAnsi="Arial" w:cs="Arial"/>
          <w:color w:val="000000" w:themeColor="text1"/>
        </w:rPr>
        <w:t xml:space="preserve"> Suiten</w:t>
      </w:r>
      <w:r w:rsidR="009377EC">
        <w:rPr>
          <w:rFonts w:ascii="Arial" w:hAnsi="Arial" w:cs="Arial"/>
          <w:color w:val="000000" w:themeColor="text1"/>
        </w:rPr>
        <w:t xml:space="preserve"> werden </w:t>
      </w:r>
      <w:r w:rsidR="00DA0E59">
        <w:rPr>
          <w:rFonts w:ascii="Arial" w:hAnsi="Arial" w:cs="Arial"/>
          <w:color w:val="000000" w:themeColor="text1"/>
        </w:rPr>
        <w:t>einen</w:t>
      </w:r>
      <w:r w:rsidR="004E68E4">
        <w:rPr>
          <w:rFonts w:ascii="Arial" w:hAnsi="Arial" w:cs="Arial"/>
          <w:color w:val="000000" w:themeColor="text1"/>
        </w:rPr>
        <w:t xml:space="preserve"> hellen und</w:t>
      </w:r>
      <w:r w:rsidR="00DA0E59">
        <w:rPr>
          <w:rFonts w:ascii="Arial" w:hAnsi="Arial" w:cs="Arial"/>
          <w:color w:val="000000" w:themeColor="text1"/>
        </w:rPr>
        <w:t xml:space="preserve"> </w:t>
      </w:r>
      <w:r w:rsidR="004E68E4">
        <w:rPr>
          <w:rFonts w:ascii="Arial" w:hAnsi="Arial" w:cs="Arial"/>
          <w:color w:val="000000" w:themeColor="text1"/>
        </w:rPr>
        <w:t xml:space="preserve">frischen </w:t>
      </w:r>
      <w:r w:rsidR="00DA0E59">
        <w:rPr>
          <w:rFonts w:ascii="Arial" w:hAnsi="Arial" w:cs="Arial"/>
          <w:color w:val="000000" w:themeColor="text1"/>
        </w:rPr>
        <w:lastRenderedPageBreak/>
        <w:t>Touch erhalten, die Lobby wird luftiger</w:t>
      </w:r>
      <w:r w:rsidR="00A13076">
        <w:rPr>
          <w:rFonts w:ascii="Arial" w:hAnsi="Arial" w:cs="Arial"/>
          <w:color w:val="000000" w:themeColor="text1"/>
        </w:rPr>
        <w:t xml:space="preserve"> und vor allem verbessern wir unsere Bilanz in Sachen Nachhaltigkeit“, sagt Carolina Cordes, </w:t>
      </w:r>
      <w:r w:rsidR="007C0F2B">
        <w:rPr>
          <w:rFonts w:ascii="Arial" w:hAnsi="Arial" w:cs="Arial"/>
          <w:color w:val="000000" w:themeColor="text1"/>
        </w:rPr>
        <w:t xml:space="preserve">die das Haus leitet. </w:t>
      </w:r>
    </w:p>
    <w:p w14:paraId="00419BB7" w14:textId="4AE700D0" w:rsidR="00953484" w:rsidRDefault="00276514" w:rsidP="00DE50D6">
      <w:pPr>
        <w:tabs>
          <w:tab w:val="num" w:pos="720"/>
        </w:tabs>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Das </w:t>
      </w:r>
      <w:r w:rsidRPr="006F020F">
        <w:rPr>
          <w:rFonts w:ascii="Arial" w:hAnsi="Arial" w:cs="Arial"/>
          <w:i/>
          <w:iCs/>
          <w:color w:val="000000" w:themeColor="text1"/>
        </w:rPr>
        <w:t>Lindner Hotel Mallorca Portals Nous</w:t>
      </w:r>
      <w:r>
        <w:rPr>
          <w:rFonts w:ascii="Arial" w:hAnsi="Arial" w:cs="Arial"/>
          <w:color w:val="000000" w:themeColor="text1"/>
        </w:rPr>
        <w:t xml:space="preserve"> ist</w:t>
      </w:r>
      <w:r w:rsidR="00787277">
        <w:rPr>
          <w:rFonts w:ascii="Arial" w:hAnsi="Arial" w:cs="Arial"/>
          <w:color w:val="000000" w:themeColor="text1"/>
        </w:rPr>
        <w:t>,</w:t>
      </w:r>
      <w:r>
        <w:rPr>
          <w:rFonts w:ascii="Arial" w:hAnsi="Arial" w:cs="Arial"/>
          <w:color w:val="000000" w:themeColor="text1"/>
        </w:rPr>
        <w:t xml:space="preserve"> wie alle Häuser der Marke</w:t>
      </w:r>
      <w:r w:rsidR="006F020F">
        <w:rPr>
          <w:rFonts w:ascii="Arial" w:hAnsi="Arial" w:cs="Arial"/>
          <w:color w:val="000000" w:themeColor="text1"/>
        </w:rPr>
        <w:t xml:space="preserve"> </w:t>
      </w:r>
      <w:r w:rsidR="006F020F" w:rsidRPr="006F020F">
        <w:rPr>
          <w:rFonts w:ascii="Arial" w:hAnsi="Arial" w:cs="Arial"/>
          <w:i/>
          <w:iCs/>
          <w:color w:val="000000" w:themeColor="text1"/>
        </w:rPr>
        <w:t>Lindner Hotels &amp; Resorts</w:t>
      </w:r>
      <w:r w:rsidR="00787277">
        <w:rPr>
          <w:rFonts w:ascii="Arial" w:hAnsi="Arial" w:cs="Arial"/>
          <w:color w:val="000000" w:themeColor="text1"/>
        </w:rPr>
        <w:t>,</w:t>
      </w:r>
      <w:r>
        <w:rPr>
          <w:rFonts w:ascii="Arial" w:hAnsi="Arial" w:cs="Arial"/>
          <w:color w:val="000000" w:themeColor="text1"/>
        </w:rPr>
        <w:t xml:space="preserve"> nach </w:t>
      </w:r>
      <w:proofErr w:type="spellStart"/>
      <w:r>
        <w:rPr>
          <w:rFonts w:ascii="Arial" w:hAnsi="Arial" w:cs="Arial"/>
          <w:color w:val="000000" w:themeColor="text1"/>
        </w:rPr>
        <w:t>GreenSign</w:t>
      </w:r>
      <w:proofErr w:type="spellEnd"/>
      <w:r>
        <w:rPr>
          <w:rFonts w:ascii="Arial" w:hAnsi="Arial" w:cs="Arial"/>
          <w:color w:val="000000" w:themeColor="text1"/>
        </w:rPr>
        <w:t xml:space="preserve"> </w:t>
      </w:r>
      <w:r w:rsidR="00F35B12">
        <w:rPr>
          <w:rFonts w:ascii="Arial" w:hAnsi="Arial" w:cs="Arial"/>
          <w:color w:val="000000" w:themeColor="text1"/>
        </w:rPr>
        <w:t xml:space="preserve">Level 4 </w:t>
      </w:r>
      <w:r>
        <w:rPr>
          <w:rFonts w:ascii="Arial" w:hAnsi="Arial" w:cs="Arial"/>
          <w:color w:val="000000" w:themeColor="text1"/>
        </w:rPr>
        <w:t>zertifiziert.</w:t>
      </w:r>
      <w:r w:rsidR="00F35B12">
        <w:rPr>
          <w:rFonts w:ascii="Arial" w:hAnsi="Arial" w:cs="Arial"/>
          <w:color w:val="000000" w:themeColor="text1"/>
        </w:rPr>
        <w:t xml:space="preserve"> </w:t>
      </w:r>
      <w:r>
        <w:rPr>
          <w:rFonts w:ascii="Arial" w:hAnsi="Arial" w:cs="Arial"/>
          <w:color w:val="000000" w:themeColor="text1"/>
        </w:rPr>
        <w:t xml:space="preserve">Das </w:t>
      </w:r>
      <w:r w:rsidR="00DE50D6">
        <w:rPr>
          <w:rFonts w:ascii="Arial" w:hAnsi="Arial" w:cs="Arial"/>
          <w:color w:val="000000" w:themeColor="text1"/>
        </w:rPr>
        <w:t xml:space="preserve">Verfahren ist </w:t>
      </w:r>
      <w:r w:rsidR="008A45C8" w:rsidRPr="008A45C8">
        <w:rPr>
          <w:rFonts w:ascii="Arial" w:hAnsi="Arial" w:cs="Arial"/>
          <w:color w:val="000000" w:themeColor="text1"/>
        </w:rPr>
        <w:t xml:space="preserve">praxisnah und berücksichtigt Vorgaben aus </w:t>
      </w:r>
      <w:r w:rsidR="00DE50D6">
        <w:rPr>
          <w:rFonts w:ascii="Arial" w:hAnsi="Arial" w:cs="Arial"/>
          <w:color w:val="000000" w:themeColor="text1"/>
        </w:rPr>
        <w:t xml:space="preserve">internationalen </w:t>
      </w:r>
      <w:r w:rsidR="008A45C8" w:rsidRPr="008A45C8">
        <w:rPr>
          <w:rFonts w:ascii="Arial" w:hAnsi="Arial" w:cs="Arial"/>
          <w:color w:val="000000" w:themeColor="text1"/>
        </w:rPr>
        <w:t xml:space="preserve">Standards wie EMAS, DIN ISO 14001 oder ISO 26000. </w:t>
      </w:r>
      <w:r w:rsidR="00975F8D">
        <w:rPr>
          <w:rFonts w:ascii="Arial" w:hAnsi="Arial" w:cs="Arial"/>
          <w:color w:val="000000" w:themeColor="text1"/>
        </w:rPr>
        <w:t xml:space="preserve">Externe Auditoren </w:t>
      </w:r>
      <w:r w:rsidR="008A45C8" w:rsidRPr="008A45C8">
        <w:rPr>
          <w:rFonts w:ascii="Arial" w:hAnsi="Arial" w:cs="Arial"/>
          <w:color w:val="000000" w:themeColor="text1"/>
        </w:rPr>
        <w:t>evaluier</w:t>
      </w:r>
      <w:r w:rsidR="00975F8D">
        <w:rPr>
          <w:rFonts w:ascii="Arial" w:hAnsi="Arial" w:cs="Arial"/>
          <w:color w:val="000000" w:themeColor="text1"/>
        </w:rPr>
        <w:t>en</w:t>
      </w:r>
      <w:r w:rsidR="008A45C8" w:rsidRPr="008A45C8">
        <w:rPr>
          <w:rFonts w:ascii="Arial" w:hAnsi="Arial" w:cs="Arial"/>
          <w:color w:val="000000" w:themeColor="text1"/>
        </w:rPr>
        <w:t xml:space="preserve"> und dokumentier</w:t>
      </w:r>
      <w:r w:rsidR="00975F8D">
        <w:rPr>
          <w:rFonts w:ascii="Arial" w:hAnsi="Arial" w:cs="Arial"/>
          <w:color w:val="000000" w:themeColor="text1"/>
        </w:rPr>
        <w:t>en</w:t>
      </w:r>
      <w:r w:rsidR="008A45C8" w:rsidRPr="008A45C8">
        <w:rPr>
          <w:rFonts w:ascii="Arial" w:hAnsi="Arial" w:cs="Arial"/>
          <w:color w:val="000000" w:themeColor="text1"/>
        </w:rPr>
        <w:t xml:space="preserve"> den Status zu ökologischen, sozialen und ökonomischen Maßnahmen eines Betriebes. Die Ergebnisse aus mehr als 130 Kriterien in zehn Kernbereichen </w:t>
      </w:r>
      <w:r w:rsidR="00154A21">
        <w:rPr>
          <w:rFonts w:ascii="Arial" w:hAnsi="Arial" w:cs="Arial"/>
          <w:color w:val="000000" w:themeColor="text1"/>
        </w:rPr>
        <w:t xml:space="preserve">referieren auf die </w:t>
      </w:r>
      <w:r w:rsidR="008A45C8" w:rsidRPr="008A45C8">
        <w:rPr>
          <w:rFonts w:ascii="Arial" w:hAnsi="Arial" w:cs="Arial"/>
          <w:color w:val="000000" w:themeColor="text1"/>
        </w:rPr>
        <w:t xml:space="preserve">17 </w:t>
      </w:r>
      <w:r w:rsidR="00A819FE">
        <w:rPr>
          <w:rFonts w:ascii="Arial" w:hAnsi="Arial" w:cs="Arial"/>
          <w:color w:val="000000" w:themeColor="text1"/>
        </w:rPr>
        <w:t>Nachhaltigkeitsziele der Vereinten Nationen.</w:t>
      </w:r>
      <w:r w:rsidR="00245DC5">
        <w:rPr>
          <w:rFonts w:ascii="Arial" w:hAnsi="Arial" w:cs="Arial"/>
          <w:color w:val="000000" w:themeColor="text1"/>
        </w:rPr>
        <w:t xml:space="preserve"> </w:t>
      </w:r>
      <w:r w:rsidR="00A819FE">
        <w:rPr>
          <w:rFonts w:ascii="Arial" w:hAnsi="Arial" w:cs="Arial"/>
          <w:color w:val="000000" w:themeColor="text1"/>
        </w:rPr>
        <w:t xml:space="preserve"> </w:t>
      </w:r>
    </w:p>
    <w:p w14:paraId="34D2045E" w14:textId="20EA1018" w:rsidR="00953484" w:rsidRPr="00CB57C4" w:rsidRDefault="00CB57C4" w:rsidP="00DE50D6">
      <w:pPr>
        <w:tabs>
          <w:tab w:val="num" w:pos="720"/>
        </w:tabs>
        <w:overflowPunct/>
        <w:autoSpaceDE/>
        <w:spacing w:after="120" w:line="360" w:lineRule="auto"/>
        <w:jc w:val="both"/>
        <w:rPr>
          <w:rFonts w:ascii="Arial" w:hAnsi="Arial" w:cs="Arial"/>
          <w:b/>
          <w:bCs/>
          <w:color w:val="000000" w:themeColor="text1"/>
        </w:rPr>
      </w:pPr>
      <w:r w:rsidRPr="00CB57C4">
        <w:rPr>
          <w:rFonts w:ascii="Arial" w:hAnsi="Arial" w:cs="Arial"/>
          <w:b/>
          <w:bCs/>
          <w:color w:val="000000" w:themeColor="text1"/>
        </w:rPr>
        <w:t>Energetische Modernisier</w:t>
      </w:r>
      <w:r>
        <w:rPr>
          <w:rFonts w:ascii="Arial" w:hAnsi="Arial" w:cs="Arial"/>
          <w:b/>
          <w:bCs/>
          <w:color w:val="000000" w:themeColor="text1"/>
        </w:rPr>
        <w:t>u</w:t>
      </w:r>
      <w:r w:rsidRPr="00CB57C4">
        <w:rPr>
          <w:rFonts w:ascii="Arial" w:hAnsi="Arial" w:cs="Arial"/>
          <w:b/>
          <w:bCs/>
          <w:color w:val="000000" w:themeColor="text1"/>
        </w:rPr>
        <w:t>ng</w:t>
      </w:r>
    </w:p>
    <w:p w14:paraId="0A4206B1" w14:textId="13E3702E" w:rsidR="008A45C8" w:rsidRDefault="00A66B57" w:rsidP="00DE50D6">
      <w:pPr>
        <w:tabs>
          <w:tab w:val="num" w:pos="720"/>
        </w:tabs>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Aktuell erfüllt das Haus auf Mallorca die Kriterien von </w:t>
      </w:r>
      <w:proofErr w:type="spellStart"/>
      <w:r>
        <w:rPr>
          <w:rFonts w:ascii="Arial" w:hAnsi="Arial" w:cs="Arial"/>
          <w:color w:val="000000" w:themeColor="text1"/>
        </w:rPr>
        <w:t>GreenSign</w:t>
      </w:r>
      <w:proofErr w:type="spellEnd"/>
      <w:r>
        <w:rPr>
          <w:rFonts w:ascii="Arial" w:hAnsi="Arial" w:cs="Arial"/>
          <w:color w:val="000000" w:themeColor="text1"/>
        </w:rPr>
        <w:t xml:space="preserve"> bereits zu 74 Prozent. „Darauf wollen wir uns nicht ausruhen. Bei den </w:t>
      </w:r>
      <w:r w:rsidR="00E479BE">
        <w:rPr>
          <w:rFonts w:ascii="Arial" w:hAnsi="Arial" w:cs="Arial"/>
          <w:color w:val="000000" w:themeColor="text1"/>
        </w:rPr>
        <w:t xml:space="preserve">anstehenden </w:t>
      </w:r>
      <w:r w:rsidR="007B4EAA">
        <w:rPr>
          <w:rFonts w:ascii="Arial" w:hAnsi="Arial" w:cs="Arial"/>
          <w:color w:val="000000" w:themeColor="text1"/>
        </w:rPr>
        <w:t xml:space="preserve">Maßnahmen </w:t>
      </w:r>
      <w:r>
        <w:rPr>
          <w:rFonts w:ascii="Arial" w:hAnsi="Arial" w:cs="Arial"/>
          <w:color w:val="000000" w:themeColor="text1"/>
        </w:rPr>
        <w:t>geht es</w:t>
      </w:r>
      <w:r w:rsidR="007B4EAA">
        <w:rPr>
          <w:rFonts w:ascii="Arial" w:hAnsi="Arial" w:cs="Arial"/>
          <w:color w:val="000000" w:themeColor="text1"/>
        </w:rPr>
        <w:t xml:space="preserve"> um die energetische Modernisierung insbesondere unserer Heizungs- und Klimaanlagen“, sagt Frank Lindner, Chief Technical Officer </w:t>
      </w:r>
      <w:r w:rsidR="008E5F7D">
        <w:rPr>
          <w:rFonts w:ascii="Arial" w:hAnsi="Arial" w:cs="Arial"/>
          <w:color w:val="000000" w:themeColor="text1"/>
        </w:rPr>
        <w:t xml:space="preserve">Lindner Hotel Group. </w:t>
      </w:r>
      <w:r>
        <w:rPr>
          <w:rFonts w:ascii="Arial" w:hAnsi="Arial" w:cs="Arial"/>
          <w:color w:val="000000" w:themeColor="text1"/>
        </w:rPr>
        <w:t>„</w:t>
      </w:r>
      <w:r w:rsidR="00A55E92">
        <w:rPr>
          <w:rFonts w:ascii="Arial" w:hAnsi="Arial" w:cs="Arial"/>
          <w:color w:val="000000" w:themeColor="text1"/>
        </w:rPr>
        <w:t xml:space="preserve">Heutzutage müssen sich </w:t>
      </w:r>
      <w:r w:rsidR="00D33434">
        <w:rPr>
          <w:rFonts w:ascii="Arial" w:hAnsi="Arial" w:cs="Arial"/>
          <w:color w:val="000000" w:themeColor="text1"/>
        </w:rPr>
        <w:t xml:space="preserve">unsere </w:t>
      </w:r>
      <w:r w:rsidR="00A55E92">
        <w:rPr>
          <w:rFonts w:ascii="Arial" w:hAnsi="Arial" w:cs="Arial"/>
          <w:color w:val="000000" w:themeColor="text1"/>
        </w:rPr>
        <w:t xml:space="preserve">Hotels nicht </w:t>
      </w:r>
      <w:r w:rsidR="008521F4">
        <w:rPr>
          <w:rFonts w:ascii="Arial" w:hAnsi="Arial" w:cs="Arial"/>
          <w:color w:val="000000" w:themeColor="text1"/>
        </w:rPr>
        <w:t>nur höchste</w:t>
      </w:r>
      <w:r w:rsidR="00A55E92">
        <w:rPr>
          <w:rFonts w:ascii="Arial" w:hAnsi="Arial" w:cs="Arial"/>
          <w:color w:val="000000" w:themeColor="text1"/>
        </w:rPr>
        <w:t>n</w:t>
      </w:r>
      <w:r w:rsidR="008521F4">
        <w:rPr>
          <w:rFonts w:ascii="Arial" w:hAnsi="Arial" w:cs="Arial"/>
          <w:color w:val="000000" w:themeColor="text1"/>
        </w:rPr>
        <w:t xml:space="preserve"> </w:t>
      </w:r>
      <w:r w:rsidR="00992840">
        <w:rPr>
          <w:rFonts w:ascii="Arial" w:hAnsi="Arial" w:cs="Arial"/>
          <w:color w:val="000000" w:themeColor="text1"/>
        </w:rPr>
        <w:t>Anforderungen</w:t>
      </w:r>
      <w:r w:rsidR="00426174">
        <w:rPr>
          <w:rFonts w:ascii="Arial" w:hAnsi="Arial" w:cs="Arial"/>
          <w:color w:val="000000" w:themeColor="text1"/>
        </w:rPr>
        <w:t xml:space="preserve"> in Sachen</w:t>
      </w:r>
      <w:r w:rsidR="008521F4">
        <w:rPr>
          <w:rFonts w:ascii="Arial" w:hAnsi="Arial" w:cs="Arial"/>
          <w:color w:val="000000" w:themeColor="text1"/>
        </w:rPr>
        <w:t xml:space="preserve"> Stil und Komfort</w:t>
      </w:r>
      <w:r w:rsidR="00A55E92">
        <w:rPr>
          <w:rFonts w:ascii="Arial" w:hAnsi="Arial" w:cs="Arial"/>
          <w:color w:val="000000" w:themeColor="text1"/>
        </w:rPr>
        <w:t xml:space="preserve"> stellen</w:t>
      </w:r>
      <w:r w:rsidR="008521F4">
        <w:rPr>
          <w:rFonts w:ascii="Arial" w:hAnsi="Arial" w:cs="Arial"/>
          <w:color w:val="000000" w:themeColor="text1"/>
        </w:rPr>
        <w:t xml:space="preserve">, sondern </w:t>
      </w:r>
      <w:r w:rsidR="00D33434">
        <w:rPr>
          <w:rFonts w:ascii="Arial" w:hAnsi="Arial" w:cs="Arial"/>
          <w:color w:val="000000" w:themeColor="text1"/>
        </w:rPr>
        <w:t xml:space="preserve">auch </w:t>
      </w:r>
      <w:r w:rsidR="00426174">
        <w:rPr>
          <w:rFonts w:ascii="Arial" w:hAnsi="Arial" w:cs="Arial"/>
          <w:color w:val="000000" w:themeColor="text1"/>
        </w:rPr>
        <w:t xml:space="preserve">hinsichtlich ihres verantwortlichen Umgangs mit Ressourcen. </w:t>
      </w:r>
      <w:r w:rsidR="00992840">
        <w:rPr>
          <w:rFonts w:ascii="Arial" w:hAnsi="Arial" w:cs="Arial"/>
          <w:color w:val="000000" w:themeColor="text1"/>
        </w:rPr>
        <w:t xml:space="preserve">Diesen Ansprüchen </w:t>
      </w:r>
      <w:r w:rsidR="003260C4">
        <w:rPr>
          <w:rFonts w:ascii="Arial" w:hAnsi="Arial" w:cs="Arial"/>
          <w:color w:val="000000" w:themeColor="text1"/>
        </w:rPr>
        <w:t xml:space="preserve">tragen wir gerne Rechnung.“ </w:t>
      </w:r>
    </w:p>
    <w:p w14:paraId="719041F3" w14:textId="63580292" w:rsidR="001B719F" w:rsidRPr="001B719F" w:rsidRDefault="001B719F" w:rsidP="00DE50D6">
      <w:pPr>
        <w:tabs>
          <w:tab w:val="num" w:pos="720"/>
        </w:tabs>
        <w:overflowPunct/>
        <w:autoSpaceDE/>
        <w:spacing w:after="120" w:line="360" w:lineRule="auto"/>
        <w:jc w:val="both"/>
        <w:rPr>
          <w:rFonts w:ascii="Arial" w:hAnsi="Arial" w:cs="Arial"/>
          <w:b/>
          <w:bCs/>
          <w:color w:val="000000" w:themeColor="text1"/>
        </w:rPr>
      </w:pPr>
      <w:r w:rsidRPr="001B719F">
        <w:rPr>
          <w:rFonts w:ascii="Arial" w:hAnsi="Arial" w:cs="Arial"/>
          <w:b/>
          <w:bCs/>
          <w:color w:val="000000" w:themeColor="text1"/>
        </w:rPr>
        <w:t>Treffpunkt Lobby</w:t>
      </w:r>
    </w:p>
    <w:p w14:paraId="7EB7264C" w14:textId="78403746" w:rsidR="00B624D6" w:rsidRDefault="002010BA" w:rsidP="001A0B58">
      <w:pPr>
        <w:tabs>
          <w:tab w:val="num" w:pos="720"/>
        </w:tabs>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Gleich </w:t>
      </w:r>
      <w:r w:rsidR="00BA118B">
        <w:rPr>
          <w:rFonts w:ascii="Arial" w:hAnsi="Arial" w:cs="Arial"/>
          <w:color w:val="000000" w:themeColor="text1"/>
        </w:rPr>
        <w:t xml:space="preserve">beim Betreten </w:t>
      </w:r>
      <w:r>
        <w:rPr>
          <w:rFonts w:ascii="Arial" w:hAnsi="Arial" w:cs="Arial"/>
          <w:color w:val="000000" w:themeColor="text1"/>
        </w:rPr>
        <w:t xml:space="preserve">des </w:t>
      </w:r>
      <w:r w:rsidRPr="00E479BE">
        <w:rPr>
          <w:rFonts w:ascii="Arial" w:hAnsi="Arial" w:cs="Arial"/>
          <w:i/>
          <w:iCs/>
          <w:color w:val="000000" w:themeColor="text1"/>
        </w:rPr>
        <w:t>Lindner Hotel Mallorca Portals Nous</w:t>
      </w:r>
      <w:r w:rsidR="00BA118B">
        <w:rPr>
          <w:rFonts w:ascii="Arial" w:hAnsi="Arial" w:cs="Arial"/>
          <w:color w:val="000000" w:themeColor="text1"/>
        </w:rPr>
        <w:t xml:space="preserve"> </w:t>
      </w:r>
      <w:r w:rsidR="00BC5B78">
        <w:rPr>
          <w:rFonts w:ascii="Arial" w:hAnsi="Arial" w:cs="Arial"/>
          <w:color w:val="000000" w:themeColor="text1"/>
        </w:rPr>
        <w:t>taucht man</w:t>
      </w:r>
      <w:r w:rsidR="00BA118B">
        <w:rPr>
          <w:rFonts w:ascii="Arial" w:hAnsi="Arial" w:cs="Arial"/>
          <w:color w:val="000000" w:themeColor="text1"/>
        </w:rPr>
        <w:t xml:space="preserve"> in einen </w:t>
      </w:r>
      <w:r w:rsidR="001A0B58" w:rsidRPr="001A0B58">
        <w:rPr>
          <w:rFonts w:ascii="Arial" w:hAnsi="Arial" w:cs="Arial"/>
          <w:color w:val="000000" w:themeColor="text1"/>
        </w:rPr>
        <w:t>entspannten mediterranen Lifestyle ein</w:t>
      </w:r>
      <w:r w:rsidR="00BA118B">
        <w:rPr>
          <w:rFonts w:ascii="Arial" w:hAnsi="Arial" w:cs="Arial"/>
          <w:color w:val="000000" w:themeColor="text1"/>
        </w:rPr>
        <w:t>. „</w:t>
      </w:r>
      <w:r w:rsidR="00405D84">
        <w:rPr>
          <w:rFonts w:ascii="Arial" w:hAnsi="Arial" w:cs="Arial"/>
          <w:color w:val="000000" w:themeColor="text1"/>
        </w:rPr>
        <w:t>Der Eingangsbereich</w:t>
      </w:r>
      <w:r w:rsidR="00BA118B">
        <w:rPr>
          <w:rFonts w:ascii="Arial" w:hAnsi="Arial" w:cs="Arial"/>
          <w:color w:val="000000" w:themeColor="text1"/>
        </w:rPr>
        <w:t xml:space="preserve"> wird ein Herzstück </w:t>
      </w:r>
      <w:r w:rsidR="006D2FDD">
        <w:rPr>
          <w:rFonts w:ascii="Arial" w:hAnsi="Arial" w:cs="Arial"/>
          <w:color w:val="000000" w:themeColor="text1"/>
        </w:rPr>
        <w:t>der Modernisierung sein“, sagt Carolina Cordes. „</w:t>
      </w:r>
      <w:r w:rsidR="00D66DF1">
        <w:rPr>
          <w:rFonts w:ascii="Arial" w:hAnsi="Arial" w:cs="Arial"/>
          <w:color w:val="000000" w:themeColor="text1"/>
        </w:rPr>
        <w:t>E</w:t>
      </w:r>
      <w:r w:rsidR="002B5381">
        <w:rPr>
          <w:rFonts w:ascii="Arial" w:hAnsi="Arial" w:cs="Arial"/>
          <w:color w:val="000000" w:themeColor="text1"/>
        </w:rPr>
        <w:t>ine Lobby ist heute viel mehr als ‚nur‘ der Bereich, in dem die Gäste ankommen, einchecken und abreisen</w:t>
      </w:r>
      <w:r w:rsidR="0097347A">
        <w:rPr>
          <w:rFonts w:ascii="Arial" w:hAnsi="Arial" w:cs="Arial"/>
          <w:color w:val="000000" w:themeColor="text1"/>
        </w:rPr>
        <w:t xml:space="preserve">. Sie ist </w:t>
      </w:r>
      <w:r w:rsidR="002B5381">
        <w:rPr>
          <w:rFonts w:ascii="Arial" w:hAnsi="Arial" w:cs="Arial"/>
          <w:color w:val="000000" w:themeColor="text1"/>
        </w:rPr>
        <w:t>ein Ort</w:t>
      </w:r>
      <w:r w:rsidR="0097347A">
        <w:rPr>
          <w:rFonts w:ascii="Arial" w:hAnsi="Arial" w:cs="Arial"/>
          <w:color w:val="000000" w:themeColor="text1"/>
        </w:rPr>
        <w:t>, an dem Menschen sich begegnen</w:t>
      </w:r>
      <w:r w:rsidR="00DC2680">
        <w:rPr>
          <w:rFonts w:ascii="Arial" w:hAnsi="Arial" w:cs="Arial"/>
          <w:color w:val="000000" w:themeColor="text1"/>
        </w:rPr>
        <w:t>, kommunizieren und miteinander Zeit verbringen.</w:t>
      </w:r>
      <w:r w:rsidR="00D66DF1">
        <w:rPr>
          <w:rFonts w:ascii="Arial" w:hAnsi="Arial" w:cs="Arial"/>
          <w:color w:val="000000" w:themeColor="text1"/>
        </w:rPr>
        <w:t xml:space="preserve"> Das wird sich im neuen Ambiente deutlich stärker als bislang widerspiegeln.</w:t>
      </w:r>
      <w:r w:rsidR="0079712B">
        <w:rPr>
          <w:rFonts w:ascii="Arial" w:hAnsi="Arial" w:cs="Arial"/>
          <w:color w:val="000000" w:themeColor="text1"/>
        </w:rPr>
        <w:t>“</w:t>
      </w:r>
      <w:r w:rsidR="002E5BD5">
        <w:rPr>
          <w:rFonts w:ascii="Arial" w:hAnsi="Arial" w:cs="Arial"/>
          <w:color w:val="000000" w:themeColor="text1"/>
        </w:rPr>
        <w:t xml:space="preserve"> </w:t>
      </w:r>
    </w:p>
    <w:p w14:paraId="164C29CB" w14:textId="62E949F4" w:rsidR="001B719F" w:rsidRPr="001B719F" w:rsidRDefault="001B719F" w:rsidP="001A0B58">
      <w:pPr>
        <w:tabs>
          <w:tab w:val="num" w:pos="720"/>
        </w:tabs>
        <w:overflowPunct/>
        <w:autoSpaceDE/>
        <w:spacing w:after="120" w:line="360" w:lineRule="auto"/>
        <w:jc w:val="both"/>
        <w:rPr>
          <w:rFonts w:ascii="Arial" w:hAnsi="Arial" w:cs="Arial"/>
          <w:b/>
          <w:bCs/>
          <w:color w:val="000000" w:themeColor="text1"/>
        </w:rPr>
      </w:pPr>
      <w:r w:rsidRPr="001B719F">
        <w:rPr>
          <w:rFonts w:ascii="Arial" w:hAnsi="Arial" w:cs="Arial"/>
          <w:b/>
          <w:bCs/>
          <w:color w:val="000000" w:themeColor="text1"/>
        </w:rPr>
        <w:t>Neues Angebot für angehende Golfer</w:t>
      </w:r>
    </w:p>
    <w:p w14:paraId="7A4F5251" w14:textId="1AB026A6" w:rsidR="00192D63" w:rsidRPr="00192D63" w:rsidRDefault="008A0F2F" w:rsidP="00C107BA">
      <w:pPr>
        <w:tabs>
          <w:tab w:val="num" w:pos="720"/>
        </w:tabs>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Übrigens: Wer die Zeit bis zur vorübergehenden Schließung des Hauses nutzen mag, um auf Mallorca einen Platzreifekurs </w:t>
      </w:r>
      <w:r w:rsidR="00FC2308">
        <w:rPr>
          <w:rFonts w:ascii="Arial" w:hAnsi="Arial" w:cs="Arial"/>
          <w:color w:val="000000" w:themeColor="text1"/>
        </w:rPr>
        <w:t>zu absolvieren, für den gibt es gute Neuigkeiten: „</w:t>
      </w:r>
      <w:r w:rsidR="00BD0575">
        <w:rPr>
          <w:rFonts w:ascii="Arial" w:hAnsi="Arial" w:cs="Arial"/>
          <w:color w:val="000000" w:themeColor="text1"/>
        </w:rPr>
        <w:t xml:space="preserve">Über unseren Partner DERTOUR Golfclubs e.V. sind wir erstmals in der glücklichen Lage, </w:t>
      </w:r>
      <w:r w:rsidR="00E60ED6">
        <w:rPr>
          <w:rFonts w:ascii="Arial" w:hAnsi="Arial" w:cs="Arial"/>
          <w:color w:val="000000" w:themeColor="text1"/>
        </w:rPr>
        <w:t>unsere</w:t>
      </w:r>
      <w:r w:rsidR="00CC5573">
        <w:rPr>
          <w:rFonts w:ascii="Arial" w:hAnsi="Arial" w:cs="Arial"/>
          <w:color w:val="000000" w:themeColor="text1"/>
        </w:rPr>
        <w:t>n</w:t>
      </w:r>
      <w:r w:rsidR="00E60ED6">
        <w:rPr>
          <w:rFonts w:ascii="Arial" w:hAnsi="Arial" w:cs="Arial"/>
          <w:color w:val="000000" w:themeColor="text1"/>
        </w:rPr>
        <w:t xml:space="preserve"> Gäste</w:t>
      </w:r>
      <w:r w:rsidR="00011FC9">
        <w:rPr>
          <w:rFonts w:ascii="Arial" w:hAnsi="Arial" w:cs="Arial"/>
          <w:color w:val="000000" w:themeColor="text1"/>
        </w:rPr>
        <w:t>n</w:t>
      </w:r>
      <w:r w:rsidR="00E60ED6">
        <w:rPr>
          <w:rFonts w:ascii="Arial" w:hAnsi="Arial" w:cs="Arial"/>
          <w:color w:val="000000" w:themeColor="text1"/>
        </w:rPr>
        <w:t xml:space="preserve"> </w:t>
      </w:r>
      <w:r w:rsidR="00CC5573">
        <w:rPr>
          <w:rFonts w:ascii="Arial" w:hAnsi="Arial" w:cs="Arial"/>
          <w:color w:val="000000" w:themeColor="text1"/>
        </w:rPr>
        <w:t>einen</w:t>
      </w:r>
      <w:r w:rsidR="00F17D4F">
        <w:rPr>
          <w:rFonts w:ascii="Arial" w:hAnsi="Arial" w:cs="Arial"/>
          <w:color w:val="000000" w:themeColor="text1"/>
        </w:rPr>
        <w:t xml:space="preserve"> anerkannten</w:t>
      </w:r>
      <w:r w:rsidR="00CC5573">
        <w:rPr>
          <w:rFonts w:ascii="Arial" w:hAnsi="Arial" w:cs="Arial"/>
          <w:color w:val="000000" w:themeColor="text1"/>
        </w:rPr>
        <w:t xml:space="preserve"> Platzreifekurs </w:t>
      </w:r>
      <w:r w:rsidR="00E33DEC">
        <w:rPr>
          <w:rFonts w:ascii="Arial" w:hAnsi="Arial" w:cs="Arial"/>
          <w:color w:val="000000" w:themeColor="text1"/>
        </w:rPr>
        <w:t xml:space="preserve">und </w:t>
      </w:r>
      <w:r w:rsidR="000A163F">
        <w:rPr>
          <w:rFonts w:ascii="Arial" w:hAnsi="Arial" w:cs="Arial"/>
          <w:color w:val="000000" w:themeColor="text1"/>
        </w:rPr>
        <w:t xml:space="preserve">anschließend </w:t>
      </w:r>
      <w:r w:rsidR="00E33DEC">
        <w:rPr>
          <w:rFonts w:ascii="Arial" w:hAnsi="Arial" w:cs="Arial"/>
          <w:color w:val="000000" w:themeColor="text1"/>
        </w:rPr>
        <w:t xml:space="preserve">die </w:t>
      </w:r>
      <w:r w:rsidR="000A163F">
        <w:rPr>
          <w:rFonts w:ascii="Arial" w:hAnsi="Arial" w:cs="Arial"/>
          <w:color w:val="000000" w:themeColor="text1"/>
        </w:rPr>
        <w:t xml:space="preserve">offizielle </w:t>
      </w:r>
      <w:r w:rsidR="00E33DEC">
        <w:rPr>
          <w:rFonts w:ascii="Arial" w:hAnsi="Arial" w:cs="Arial"/>
          <w:color w:val="000000" w:themeColor="text1"/>
        </w:rPr>
        <w:t xml:space="preserve">Mitgliedschaft im Deutschen Golf-Verband </w:t>
      </w:r>
      <w:r w:rsidR="00F93F07">
        <w:rPr>
          <w:rFonts w:ascii="Arial" w:hAnsi="Arial" w:cs="Arial"/>
          <w:color w:val="000000" w:themeColor="text1"/>
        </w:rPr>
        <w:t xml:space="preserve">zu offerieren“, so Cordes. </w:t>
      </w:r>
      <w:r w:rsidR="00A565C5">
        <w:rPr>
          <w:rFonts w:ascii="Arial" w:hAnsi="Arial" w:cs="Arial"/>
          <w:color w:val="000000" w:themeColor="text1"/>
        </w:rPr>
        <w:t>Natürlich gilt das Angebot a</w:t>
      </w:r>
      <w:r w:rsidR="00303E2B">
        <w:rPr>
          <w:rFonts w:ascii="Arial" w:hAnsi="Arial" w:cs="Arial"/>
          <w:color w:val="000000" w:themeColor="text1"/>
        </w:rPr>
        <w:t xml:space="preserve">uch nach </w:t>
      </w:r>
      <w:r w:rsidR="00A565C5">
        <w:rPr>
          <w:rFonts w:ascii="Arial" w:hAnsi="Arial" w:cs="Arial"/>
          <w:color w:val="000000" w:themeColor="text1"/>
        </w:rPr>
        <w:t xml:space="preserve">der </w:t>
      </w:r>
      <w:r w:rsidR="00303E2B">
        <w:rPr>
          <w:rFonts w:ascii="Arial" w:hAnsi="Arial" w:cs="Arial"/>
          <w:color w:val="000000" w:themeColor="text1"/>
        </w:rPr>
        <w:t xml:space="preserve">Wiedereröffnung </w:t>
      </w:r>
      <w:r w:rsidR="00A565C5">
        <w:rPr>
          <w:rFonts w:ascii="Arial" w:hAnsi="Arial" w:cs="Arial"/>
          <w:color w:val="000000" w:themeColor="text1"/>
        </w:rPr>
        <w:t xml:space="preserve">im Frühjahr. </w:t>
      </w:r>
      <w:r w:rsidR="00307D3E">
        <w:rPr>
          <w:rFonts w:ascii="Arial" w:hAnsi="Arial" w:cs="Arial"/>
          <w:color w:val="000000" w:themeColor="text1"/>
        </w:rPr>
        <w:t xml:space="preserve">Wer sich </w:t>
      </w:r>
      <w:r w:rsidR="00AC30E7">
        <w:rPr>
          <w:rFonts w:ascii="Arial" w:hAnsi="Arial" w:cs="Arial"/>
          <w:color w:val="000000" w:themeColor="text1"/>
        </w:rPr>
        <w:t>allein</w:t>
      </w:r>
      <w:r w:rsidR="00307D3E">
        <w:rPr>
          <w:rFonts w:ascii="Arial" w:hAnsi="Arial" w:cs="Arial"/>
          <w:color w:val="000000" w:themeColor="text1"/>
        </w:rPr>
        <w:t xml:space="preserve"> anmeldet, zahlt </w:t>
      </w:r>
      <w:r w:rsidR="0027525F">
        <w:rPr>
          <w:rFonts w:ascii="Arial" w:hAnsi="Arial" w:cs="Arial"/>
          <w:color w:val="000000" w:themeColor="text1"/>
        </w:rPr>
        <w:t>650 Eu</w:t>
      </w:r>
      <w:r w:rsidR="00A565C5">
        <w:rPr>
          <w:rFonts w:ascii="Arial" w:hAnsi="Arial" w:cs="Arial"/>
          <w:color w:val="000000" w:themeColor="text1"/>
        </w:rPr>
        <w:t>ro</w:t>
      </w:r>
      <w:r w:rsidR="00906269">
        <w:rPr>
          <w:rFonts w:ascii="Arial" w:hAnsi="Arial" w:cs="Arial"/>
          <w:color w:val="000000" w:themeColor="text1"/>
        </w:rPr>
        <w:t xml:space="preserve">, </w:t>
      </w:r>
      <w:r w:rsidR="00066EFC">
        <w:rPr>
          <w:rFonts w:ascii="Arial" w:hAnsi="Arial" w:cs="Arial"/>
          <w:color w:val="000000" w:themeColor="text1"/>
        </w:rPr>
        <w:t xml:space="preserve">zu zweit sind es lediglich </w:t>
      </w:r>
      <w:r w:rsidR="00B83CA3">
        <w:rPr>
          <w:rFonts w:ascii="Arial" w:hAnsi="Arial" w:cs="Arial"/>
          <w:color w:val="000000" w:themeColor="text1"/>
        </w:rPr>
        <w:lastRenderedPageBreak/>
        <w:t>750 Euro</w:t>
      </w:r>
      <w:r w:rsidR="00066EFC">
        <w:rPr>
          <w:rFonts w:ascii="Arial" w:hAnsi="Arial" w:cs="Arial"/>
          <w:color w:val="000000" w:themeColor="text1"/>
        </w:rPr>
        <w:t xml:space="preserve"> für den zehnstündigen Kurs mit Golf-Pro</w:t>
      </w:r>
      <w:r w:rsidR="00116FDB">
        <w:rPr>
          <w:rFonts w:ascii="Arial" w:hAnsi="Arial" w:cs="Arial"/>
          <w:color w:val="000000" w:themeColor="text1"/>
        </w:rPr>
        <w:t xml:space="preserve"> verteilt auf fünf Tage</w:t>
      </w:r>
      <w:r w:rsidR="00C107BA">
        <w:rPr>
          <w:rFonts w:ascii="Arial" w:hAnsi="Arial" w:cs="Arial"/>
          <w:color w:val="000000" w:themeColor="text1"/>
        </w:rPr>
        <w:t xml:space="preserve"> sowie</w:t>
      </w:r>
      <w:r w:rsidR="00944A51">
        <w:rPr>
          <w:rFonts w:ascii="Arial" w:hAnsi="Arial" w:cs="Arial"/>
          <w:color w:val="000000" w:themeColor="text1"/>
        </w:rPr>
        <w:t xml:space="preserve"> Schläger und Bälle inklusive. </w:t>
      </w:r>
    </w:p>
    <w:p w14:paraId="5015D49A" w14:textId="0A43BB96" w:rsidR="00192D63" w:rsidRPr="00192D63" w:rsidRDefault="001906ED" w:rsidP="006B38D0">
      <w:pPr>
        <w:overflowPunct/>
        <w:autoSpaceDE/>
        <w:spacing w:after="120" w:line="360" w:lineRule="auto"/>
        <w:rPr>
          <w:rFonts w:ascii="Arial" w:hAnsi="Arial" w:cs="Arial"/>
          <w:color w:val="000000" w:themeColor="text1"/>
        </w:rPr>
      </w:pPr>
      <w:r>
        <w:rPr>
          <w:rFonts w:ascii="Arial" w:hAnsi="Arial" w:cs="Arial"/>
          <w:color w:val="000000" w:themeColor="text1"/>
        </w:rPr>
        <w:t>Für</w:t>
      </w:r>
      <w:r w:rsidR="00FC0E7A">
        <w:rPr>
          <w:rFonts w:ascii="Arial" w:hAnsi="Arial" w:cs="Arial"/>
          <w:color w:val="000000" w:themeColor="text1"/>
        </w:rPr>
        <w:t xml:space="preserve"> </w:t>
      </w:r>
      <w:r w:rsidR="00E77736">
        <w:rPr>
          <w:rFonts w:ascii="Arial" w:hAnsi="Arial" w:cs="Arial"/>
          <w:color w:val="000000" w:themeColor="text1"/>
        </w:rPr>
        <w:t>Informationen zu</w:t>
      </w:r>
      <w:r w:rsidR="00C107BA">
        <w:rPr>
          <w:rFonts w:ascii="Arial" w:hAnsi="Arial" w:cs="Arial"/>
          <w:color w:val="000000" w:themeColor="text1"/>
        </w:rPr>
        <w:t>m Platzreifekurs</w:t>
      </w:r>
      <w:r w:rsidR="009D34D3">
        <w:rPr>
          <w:rFonts w:ascii="Arial" w:hAnsi="Arial" w:cs="Arial"/>
          <w:color w:val="000000" w:themeColor="text1"/>
        </w:rPr>
        <w:t xml:space="preserve"> </w:t>
      </w:r>
      <w:r w:rsidR="00D73D59">
        <w:rPr>
          <w:rFonts w:ascii="Arial" w:hAnsi="Arial" w:cs="Arial"/>
          <w:color w:val="000000" w:themeColor="text1"/>
        </w:rPr>
        <w:t>ode</w:t>
      </w:r>
      <w:r w:rsidR="009D34D3">
        <w:rPr>
          <w:rFonts w:ascii="Arial" w:hAnsi="Arial" w:cs="Arial"/>
          <w:color w:val="000000" w:themeColor="text1"/>
        </w:rPr>
        <w:t>r</w:t>
      </w:r>
      <w:r w:rsidR="006B38D0">
        <w:rPr>
          <w:rFonts w:ascii="Arial" w:hAnsi="Arial" w:cs="Arial"/>
          <w:color w:val="000000" w:themeColor="text1"/>
        </w:rPr>
        <w:t xml:space="preserve"> zur temporären Schließung</w:t>
      </w:r>
      <w:r w:rsidR="00FC0E7A">
        <w:rPr>
          <w:rFonts w:ascii="Arial" w:hAnsi="Arial" w:cs="Arial"/>
          <w:color w:val="000000" w:themeColor="text1"/>
        </w:rPr>
        <w:t xml:space="preserve"> wenden Sie sich gerne an: </w:t>
      </w:r>
      <w:hyperlink r:id="rId12" w:history="1">
        <w:r w:rsidR="006B38D0" w:rsidRPr="006B38D0">
          <w:rPr>
            <w:rStyle w:val="Hyperlink"/>
            <w:rFonts w:ascii="Arial" w:hAnsi="Arial" w:cs="Arial"/>
          </w:rPr>
          <w:t>info.portalsnous@lindnerhotels.com</w:t>
        </w:r>
      </w:hyperlink>
    </w:p>
    <w:p w14:paraId="12F54C25" w14:textId="77777777" w:rsidR="00F430AC" w:rsidRPr="006749C2" w:rsidRDefault="00E1705C" w:rsidP="00F430AC">
      <w:pPr>
        <w:overflowPunct/>
        <w:autoSpaceDE/>
        <w:spacing w:after="120" w:line="360" w:lineRule="auto"/>
        <w:rPr>
          <w:color w:val="0000FF"/>
          <w:u w:val="single"/>
        </w:rPr>
      </w:pPr>
      <w:r>
        <w:br/>
      </w:r>
      <w:r w:rsidR="00F430AC" w:rsidRPr="6A11927F">
        <w:rPr>
          <w:rFonts w:ascii="Arial" w:hAnsi="Arial" w:cs="Arial"/>
          <w:b/>
        </w:rPr>
        <w:t>Über die Lindner Hotels AG</w:t>
      </w:r>
    </w:p>
    <w:p w14:paraId="643A772C" w14:textId="231141CB"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Die Lindner Hotels AG führt als Lindner Hotel Group 3</w:t>
      </w:r>
      <w:r w:rsidR="00DE4B15">
        <w:rPr>
          <w:rFonts w:ascii="Arial" w:hAnsi="Arial" w:cs="Arial"/>
          <w:color w:val="000000" w:themeColor="text1"/>
        </w:rPr>
        <w:t>9</w:t>
      </w:r>
      <w:r w:rsidRPr="00DD5F38">
        <w:rPr>
          <w:rFonts w:ascii="Arial" w:hAnsi="Arial" w:cs="Arial"/>
          <w:color w:val="000000" w:themeColor="text1"/>
        </w:rPr>
        <w:t xml:space="preserve"> Hotels in </w:t>
      </w:r>
      <w:r w:rsidR="00C42273">
        <w:rPr>
          <w:rFonts w:ascii="Arial" w:hAnsi="Arial" w:cs="Arial"/>
          <w:color w:val="000000" w:themeColor="text1"/>
        </w:rPr>
        <w:t xml:space="preserve">zehn </w:t>
      </w:r>
      <w:r w:rsidRPr="00DD5F38">
        <w:rPr>
          <w:rFonts w:ascii="Arial" w:hAnsi="Arial" w:cs="Arial"/>
          <w:color w:val="000000" w:themeColor="text1"/>
        </w:rPr>
        <w:t>europäischen Ländern und in den USA. Sechs weitere Häuser sind in der Realisierung. Die LHG beschäftigt rund 2.500 Mitarbeiterinnen und Mitarbeiter und rechnet für 2024 mit einem Umsatz von rund 330 Millionen Euro. </w:t>
      </w:r>
    </w:p>
    <w:p w14:paraId="067C34DF" w14:textId="7A2669EF" w:rsidR="008C6392" w:rsidRPr="008C6392" w:rsidRDefault="00216E06" w:rsidP="008C6392">
      <w:pPr>
        <w:overflowPunct/>
        <w:autoSpaceDE/>
        <w:spacing w:after="120" w:line="360" w:lineRule="auto"/>
        <w:jc w:val="both"/>
        <w:rPr>
          <w:rFonts w:ascii="Arial" w:hAnsi="Arial" w:cs="Arial"/>
          <w:color w:val="000000" w:themeColor="text1"/>
        </w:rPr>
      </w:pPr>
      <w:r w:rsidRPr="55052E02">
        <w:rPr>
          <w:rFonts w:ascii="Arial" w:hAnsi="Arial" w:cs="Arial"/>
          <w:color w:val="000000" w:themeColor="text1"/>
        </w:rPr>
        <w:t>Die Lindner Hotel Group betreibt vier starke Marken unter einem Dach.</w:t>
      </w:r>
      <w:r w:rsidR="002B1716" w:rsidRPr="55052E02">
        <w:rPr>
          <w:rFonts w:ascii="Arial" w:hAnsi="Arial" w:cs="Arial"/>
          <w:color w:val="000000" w:themeColor="text1"/>
        </w:rPr>
        <w:t xml:space="preserve"> Die</w:t>
      </w:r>
      <w:r w:rsidRPr="55052E02">
        <w:rPr>
          <w:rFonts w:ascii="Arial" w:hAnsi="Arial" w:cs="Arial"/>
          <w:color w:val="000000" w:themeColor="text1"/>
        </w:rPr>
        <w:t xml:space="preserve"> </w:t>
      </w:r>
      <w:r w:rsidRPr="55052E02">
        <w:rPr>
          <w:rFonts w:ascii="Arial" w:hAnsi="Arial" w:cs="Arial"/>
          <w:i/>
          <w:iCs/>
          <w:color w:val="000000" w:themeColor="text1"/>
        </w:rPr>
        <w:t>Lindner Hotels &amp; Resorts</w:t>
      </w:r>
      <w:r w:rsidRPr="55052E02">
        <w:rPr>
          <w:rFonts w:ascii="Arial" w:hAnsi="Arial" w:cs="Arial"/>
          <w:color w:val="000000" w:themeColor="text1"/>
        </w:rPr>
        <w:t xml:space="preserve"> sind seit 202</w:t>
      </w:r>
      <w:r w:rsidR="235A5966" w:rsidRPr="55052E02">
        <w:rPr>
          <w:rFonts w:ascii="Arial" w:hAnsi="Arial" w:cs="Arial"/>
          <w:color w:val="000000" w:themeColor="text1"/>
        </w:rPr>
        <w:t>3</w:t>
      </w:r>
      <w:r w:rsidRPr="55052E02">
        <w:rPr>
          <w:rFonts w:ascii="Arial" w:hAnsi="Arial" w:cs="Arial"/>
          <w:color w:val="000000" w:themeColor="text1"/>
        </w:rPr>
        <w:t xml:space="preserve"> Teil von </w:t>
      </w:r>
      <w:proofErr w:type="spellStart"/>
      <w:r w:rsidRPr="55052E02">
        <w:rPr>
          <w:rFonts w:ascii="Arial" w:hAnsi="Arial" w:cs="Arial"/>
          <w:i/>
          <w:iCs/>
          <w:color w:val="000000" w:themeColor="text1"/>
        </w:rPr>
        <w:t>JdV</w:t>
      </w:r>
      <w:proofErr w:type="spellEnd"/>
      <w:r w:rsidRPr="55052E02">
        <w:rPr>
          <w:rFonts w:ascii="Arial" w:hAnsi="Arial" w:cs="Arial"/>
          <w:i/>
          <w:iCs/>
          <w:color w:val="000000" w:themeColor="text1"/>
        </w:rPr>
        <w:t xml:space="preserve"> </w:t>
      </w:r>
      <w:proofErr w:type="spellStart"/>
      <w:r w:rsidRPr="55052E02">
        <w:rPr>
          <w:rFonts w:ascii="Arial" w:hAnsi="Arial" w:cs="Arial"/>
          <w:i/>
          <w:iCs/>
          <w:color w:val="000000" w:themeColor="text1"/>
        </w:rPr>
        <w:t>by</w:t>
      </w:r>
      <w:proofErr w:type="spellEnd"/>
      <w:r w:rsidRPr="55052E02">
        <w:rPr>
          <w:rFonts w:ascii="Arial" w:hAnsi="Arial" w:cs="Arial"/>
          <w:i/>
          <w:iCs/>
          <w:color w:val="000000" w:themeColor="text1"/>
        </w:rPr>
        <w:t xml:space="preserve"> Hyatt.</w:t>
      </w:r>
      <w:r w:rsidRPr="55052E02">
        <w:rPr>
          <w:rFonts w:ascii="Arial" w:hAnsi="Arial" w:cs="Arial"/>
          <w:color w:val="000000" w:themeColor="text1"/>
        </w:rPr>
        <w:t xml:space="preserve"> Durch den Anschluss stärkt das Unternehmen sein internationales Wachstum und ist gleichzeitig Teil des W</w:t>
      </w:r>
      <w:r w:rsidRPr="55052E02">
        <w:rPr>
          <w:rFonts w:ascii="Arial" w:hAnsi="Arial" w:cs="Arial"/>
          <w:i/>
          <w:iCs/>
          <w:color w:val="000000" w:themeColor="text1"/>
        </w:rPr>
        <w:t xml:space="preserve">orld </w:t>
      </w:r>
      <w:proofErr w:type="spellStart"/>
      <w:r w:rsidRPr="55052E02">
        <w:rPr>
          <w:rFonts w:ascii="Arial" w:hAnsi="Arial" w:cs="Arial"/>
          <w:i/>
          <w:iCs/>
          <w:color w:val="000000" w:themeColor="text1"/>
        </w:rPr>
        <w:t>of</w:t>
      </w:r>
      <w:proofErr w:type="spellEnd"/>
      <w:r w:rsidRPr="55052E02">
        <w:rPr>
          <w:rFonts w:ascii="Arial" w:hAnsi="Arial" w:cs="Arial"/>
          <w:i/>
          <w:iCs/>
          <w:color w:val="000000" w:themeColor="text1"/>
        </w:rPr>
        <w:t xml:space="preserve"> Hyatt</w:t>
      </w:r>
      <w:r w:rsidR="001922F2" w:rsidRPr="55052E02">
        <w:rPr>
          <w:rFonts w:ascii="Arial" w:hAnsi="Arial" w:cs="Arial"/>
          <w:i/>
          <w:iCs/>
          <w:color w:val="000000" w:themeColor="text1"/>
        </w:rPr>
        <w:t xml:space="preserve"> </w:t>
      </w:r>
      <w:r w:rsidRPr="55052E02">
        <w:rPr>
          <w:rFonts w:ascii="Arial" w:hAnsi="Arial" w:cs="Arial"/>
          <w:color w:val="000000" w:themeColor="text1"/>
        </w:rPr>
        <w:t>- Bonusprogramms, das Gästen Zugang zu einem weltwei</w:t>
      </w:r>
      <w:r w:rsidR="008C6392" w:rsidRPr="55052E02">
        <w:rPr>
          <w:rFonts w:ascii="Arial" w:hAnsi="Arial" w:cs="Arial"/>
          <w:color w:val="000000" w:themeColor="text1"/>
        </w:rPr>
        <w:t>t</w:t>
      </w:r>
      <w:r w:rsidRPr="55052E02">
        <w:rPr>
          <w:rFonts w:ascii="Arial" w:hAnsi="Arial" w:cs="Arial"/>
          <w:color w:val="000000" w:themeColor="text1"/>
        </w:rPr>
        <w:t>en Angebot an individuellen Erfahrungen bietet. </w:t>
      </w:r>
    </w:p>
    <w:p w14:paraId="7232019A" w14:textId="6B63085B" w:rsidR="5D77C6EA" w:rsidRDefault="5D77C6EA" w:rsidP="7B06C5ED">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00F9264C">
        <w:rPr>
          <w:rFonts w:ascii="Arial" w:hAnsi="Arial" w:cs="Arial"/>
          <w:i/>
          <w:color w:val="000000" w:themeColor="text1"/>
        </w:rPr>
        <w:t>me</w:t>
      </w:r>
      <w:proofErr w:type="spellEnd"/>
      <w:r w:rsidRPr="00F9264C">
        <w:rPr>
          <w:rFonts w:ascii="Arial" w:hAnsi="Arial" w:cs="Arial"/>
          <w:i/>
          <w:color w:val="000000" w:themeColor="text1"/>
        </w:rPr>
        <w:t xml:space="preserve"> and all </w:t>
      </w:r>
      <w:proofErr w:type="spellStart"/>
      <w:r w:rsidRPr="00F9264C">
        <w:rPr>
          <w:rFonts w:ascii="Arial" w:hAnsi="Arial" w:cs="Arial"/>
          <w:i/>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00F9264C">
        <w:rPr>
          <w:rFonts w:ascii="Arial" w:hAnsi="Arial" w:cs="Arial"/>
          <w:i/>
          <w:color w:val="000000" w:themeColor="text1"/>
        </w:rPr>
        <w:t>me</w:t>
      </w:r>
      <w:proofErr w:type="spellEnd"/>
      <w:r w:rsidRPr="00F9264C">
        <w:rPr>
          <w:rFonts w:ascii="Arial" w:hAnsi="Arial" w:cs="Arial"/>
          <w:i/>
          <w:color w:val="000000" w:themeColor="text1"/>
        </w:rPr>
        <w:t xml:space="preserve"> and all </w:t>
      </w:r>
      <w:proofErr w:type="spellStart"/>
      <w:r w:rsidRPr="00F9264C">
        <w:rPr>
          <w:rFonts w:ascii="Arial" w:hAnsi="Arial" w:cs="Arial"/>
          <w:i/>
          <w:color w:val="000000" w:themeColor="text1"/>
        </w:rPr>
        <w:t>hotels</w:t>
      </w:r>
      <w:proofErr w:type="spellEnd"/>
      <w:r w:rsidRPr="7B06C5ED">
        <w:rPr>
          <w:rFonts w:ascii="Arial" w:hAnsi="Arial" w:cs="Arial"/>
          <w:color w:val="000000" w:themeColor="text1"/>
        </w:rPr>
        <w:t xml:space="preserve">, die zuvor Teil von </w:t>
      </w:r>
      <w:proofErr w:type="spellStart"/>
      <w:r w:rsidRPr="00F9264C">
        <w:rPr>
          <w:rFonts w:ascii="Arial" w:hAnsi="Arial" w:cs="Arial"/>
          <w:i/>
          <w:color w:val="000000" w:themeColor="text1"/>
        </w:rPr>
        <w:t>JdV</w:t>
      </w:r>
      <w:proofErr w:type="spellEnd"/>
      <w:r w:rsidRPr="00F9264C">
        <w:rPr>
          <w:rFonts w:ascii="Arial" w:hAnsi="Arial" w:cs="Arial"/>
          <w:i/>
          <w:color w:val="000000" w:themeColor="text1"/>
        </w:rPr>
        <w:t xml:space="preserve"> </w:t>
      </w:r>
      <w:proofErr w:type="spellStart"/>
      <w:r w:rsidRPr="00F9264C">
        <w:rPr>
          <w:rFonts w:ascii="Arial" w:hAnsi="Arial" w:cs="Arial"/>
          <w:i/>
          <w:color w:val="000000" w:themeColor="text1"/>
        </w:rPr>
        <w:t>by</w:t>
      </w:r>
      <w:proofErr w:type="spellEnd"/>
      <w:r w:rsidRPr="00F9264C">
        <w:rPr>
          <w:rFonts w:ascii="Arial" w:hAnsi="Arial" w:cs="Arial"/>
          <w:i/>
          <w:color w:val="000000" w:themeColor="text1"/>
        </w:rPr>
        <w:t xml:space="preserve"> Hyatt</w:t>
      </w:r>
      <w:r w:rsidRPr="7B06C5ED">
        <w:rPr>
          <w:rFonts w:ascii="Arial" w:hAnsi="Arial" w:cs="Arial"/>
          <w:color w:val="000000" w:themeColor="text1"/>
        </w:rPr>
        <w:t xml:space="preserve"> war, nun eine eigenständige Marke innerhalb des globalen Lifestyle-Portfolios von Hyatt.</w:t>
      </w:r>
    </w:p>
    <w:p w14:paraId="79350747" w14:textId="7A040446" w:rsidR="00216E06" w:rsidRPr="00DD5F38" w:rsidRDefault="00E0275B" w:rsidP="00DD5F38">
      <w:pPr>
        <w:overflowPunct/>
        <w:autoSpaceDE/>
        <w:spacing w:after="120" w:line="360" w:lineRule="auto"/>
        <w:jc w:val="both"/>
        <w:rPr>
          <w:rFonts w:ascii="Arial" w:hAnsi="Arial" w:cs="Arial"/>
          <w:color w:val="000000" w:themeColor="text1"/>
        </w:rPr>
      </w:pPr>
      <w:r>
        <w:rPr>
          <w:rFonts w:ascii="Arial" w:hAnsi="Arial" w:cs="Arial"/>
          <w:color w:val="000000" w:themeColor="text1"/>
        </w:rPr>
        <w:t>Infolge der</w:t>
      </w:r>
      <w:r w:rsidR="00915F8D">
        <w:rPr>
          <w:rFonts w:ascii="Arial" w:hAnsi="Arial" w:cs="Arial"/>
          <w:color w:val="000000" w:themeColor="text1"/>
        </w:rPr>
        <w:t xml:space="preserve"> </w:t>
      </w:r>
      <w:r w:rsidR="00216E06" w:rsidRPr="00DD5F38">
        <w:rPr>
          <w:rFonts w:ascii="Arial" w:hAnsi="Arial" w:cs="Arial"/>
          <w:color w:val="000000" w:themeColor="text1"/>
        </w:rPr>
        <w:t xml:space="preserve">Übernahme von Häusern der 12.18. Hospitality Management </w:t>
      </w:r>
      <w:r w:rsidR="00B8662A">
        <w:rPr>
          <w:rFonts w:ascii="Arial" w:hAnsi="Arial" w:cs="Arial"/>
          <w:color w:val="000000" w:themeColor="text1"/>
        </w:rPr>
        <w:t xml:space="preserve">betreibt die Lindner Hotel Group </w:t>
      </w:r>
      <w:r w:rsidR="00216E06" w:rsidRPr="00DD5F38">
        <w:rPr>
          <w:rFonts w:ascii="Arial" w:hAnsi="Arial" w:cs="Arial"/>
          <w:color w:val="000000" w:themeColor="text1"/>
        </w:rPr>
        <w:t xml:space="preserve">außergewöhnliche Hotels und Resorts im Bereich der Ferienhotellerie und erweitert ihr Markenportfolio um die Marken </w:t>
      </w:r>
      <w:r w:rsidR="00216E06" w:rsidRPr="001922F2">
        <w:rPr>
          <w:rFonts w:ascii="Arial" w:hAnsi="Arial" w:cs="Arial"/>
          <w:i/>
          <w:iCs/>
          <w:color w:val="000000" w:themeColor="text1"/>
        </w:rPr>
        <w:t>7Pines Hotels &amp; Resorts</w:t>
      </w:r>
      <w:r w:rsidR="00216E06" w:rsidRPr="00DD5F38">
        <w:rPr>
          <w:rFonts w:ascii="Arial" w:hAnsi="Arial" w:cs="Arial"/>
          <w:color w:val="000000" w:themeColor="text1"/>
        </w:rPr>
        <w:t xml:space="preserve"> und </w:t>
      </w:r>
      <w:r w:rsidR="00216E06" w:rsidRPr="001922F2">
        <w:rPr>
          <w:rFonts w:ascii="Arial" w:hAnsi="Arial" w:cs="Arial"/>
          <w:i/>
          <w:iCs/>
          <w:color w:val="000000" w:themeColor="text1"/>
        </w:rPr>
        <w:t>L-Collection</w:t>
      </w:r>
      <w:r w:rsidR="00216E06" w:rsidRPr="00DD5F38">
        <w:rPr>
          <w:rFonts w:ascii="Arial" w:hAnsi="Arial" w:cs="Arial"/>
          <w:color w:val="000000" w:themeColor="text1"/>
        </w:rPr>
        <w:t>. </w:t>
      </w:r>
    </w:p>
    <w:p w14:paraId="02652748" w14:textId="77777777" w:rsidR="00216E06" w:rsidRPr="00CE5592"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xml:space="preserve">, einer Kollektion unabhängiger </w:t>
      </w:r>
      <w:r w:rsidRPr="00CE5592">
        <w:rPr>
          <w:rFonts w:ascii="Arial" w:hAnsi="Arial" w:cs="Arial"/>
          <w:color w:val="000000" w:themeColor="text1"/>
        </w:rPr>
        <w:t>Hotels mit individuellem Design, die in Harmonie mit ihrer Umgebung stehen. </w:t>
      </w:r>
    </w:p>
    <w:p w14:paraId="15EBBD09" w14:textId="38C6F447" w:rsidR="00E211B0" w:rsidRPr="007E6446" w:rsidRDefault="00CC12B7" w:rsidP="00F430AC">
      <w:pPr>
        <w:overflowPunct/>
        <w:autoSpaceDE/>
        <w:spacing w:after="120" w:line="360" w:lineRule="auto"/>
        <w:jc w:val="both"/>
        <w:rPr>
          <w:rFonts w:ascii="Arial" w:hAnsi="Arial" w:cs="Arial"/>
          <w:color w:val="000000" w:themeColor="text1"/>
        </w:rPr>
      </w:pPr>
      <w:r w:rsidRPr="00CC12B7">
        <w:rPr>
          <w:rFonts w:ascii="Arial" w:hAnsi="Arial" w:cs="Arial"/>
          <w:color w:val="000000" w:themeColor="text1"/>
        </w:rPr>
        <w:t>Die</w:t>
      </w:r>
      <w:r w:rsidR="007E6446" w:rsidRPr="00CC12B7">
        <w:rPr>
          <w:rFonts w:ascii="Arial" w:hAnsi="Arial" w:cs="Arial"/>
          <w:color w:val="000000" w:themeColor="text1"/>
        </w:rPr>
        <w:t xml:space="preserve"> Lindner Hotels AG</w:t>
      </w:r>
      <w:r>
        <w:rPr>
          <w:rFonts w:ascii="Arial" w:hAnsi="Arial" w:cs="Arial"/>
          <w:color w:val="000000" w:themeColor="text1"/>
        </w:rPr>
        <w:t xml:space="preserve"> w</w:t>
      </w:r>
      <w:r w:rsidR="00367942">
        <w:rPr>
          <w:rFonts w:ascii="Arial" w:hAnsi="Arial" w:cs="Arial"/>
          <w:color w:val="000000" w:themeColor="text1"/>
        </w:rPr>
        <w:t>urde</w:t>
      </w:r>
      <w:r>
        <w:rPr>
          <w:rFonts w:ascii="Arial" w:hAnsi="Arial" w:cs="Arial"/>
          <w:color w:val="000000" w:themeColor="text1"/>
        </w:rPr>
        <w:t xml:space="preserve"> </w:t>
      </w:r>
      <w:r w:rsidR="007E6446" w:rsidRPr="00CE5592">
        <w:rPr>
          <w:rFonts w:ascii="Arial" w:hAnsi="Arial" w:cs="Arial"/>
          <w:color w:val="000000" w:themeColor="text1"/>
        </w:rPr>
        <w:t xml:space="preserve">1973 vom Architekten Otto Lindner gegründet wurde und </w:t>
      </w:r>
      <w:r>
        <w:rPr>
          <w:rFonts w:ascii="Arial" w:hAnsi="Arial" w:cs="Arial"/>
          <w:color w:val="000000" w:themeColor="text1"/>
        </w:rPr>
        <w:t xml:space="preserve">ist </w:t>
      </w:r>
      <w:r w:rsidR="007E6446" w:rsidRPr="00CE5592">
        <w:rPr>
          <w:rFonts w:ascii="Arial" w:hAnsi="Arial" w:cs="Arial"/>
          <w:color w:val="000000" w:themeColor="text1"/>
        </w:rPr>
        <w:t xml:space="preserve">bis heute in Familienbesitz ist. Dr. Christoph </w:t>
      </w:r>
      <w:proofErr w:type="spellStart"/>
      <w:r w:rsidR="007E6446" w:rsidRPr="00CE5592">
        <w:rPr>
          <w:rFonts w:ascii="Arial" w:hAnsi="Arial" w:cs="Arial"/>
          <w:color w:val="000000" w:themeColor="text1"/>
        </w:rPr>
        <w:t>Scherk</w:t>
      </w:r>
      <w:proofErr w:type="spellEnd"/>
      <w:r w:rsidR="007E6446" w:rsidRPr="00CE5592">
        <w:rPr>
          <w:rFonts w:ascii="Arial" w:hAnsi="Arial" w:cs="Arial"/>
          <w:color w:val="000000" w:themeColor="text1"/>
        </w:rPr>
        <w:t xml:space="preserve"> (CFO) und Frank Lindner (CTO) bilde</w:t>
      </w:r>
      <w:r>
        <w:rPr>
          <w:rFonts w:ascii="Arial" w:hAnsi="Arial" w:cs="Arial"/>
          <w:color w:val="000000" w:themeColor="text1"/>
        </w:rPr>
        <w:t>n</w:t>
      </w:r>
      <w:r w:rsidR="007E6446" w:rsidRPr="00CE5592">
        <w:rPr>
          <w:rFonts w:ascii="Arial" w:hAnsi="Arial" w:cs="Arial"/>
          <w:color w:val="000000" w:themeColor="text1"/>
        </w:rPr>
        <w:t xml:space="preserve"> </w:t>
      </w:r>
      <w:r>
        <w:rPr>
          <w:rFonts w:ascii="Arial" w:hAnsi="Arial" w:cs="Arial"/>
          <w:color w:val="000000" w:themeColor="text1"/>
        </w:rPr>
        <w:t>d</w:t>
      </w:r>
      <w:r w:rsidR="007E6446" w:rsidRPr="00CE5592">
        <w:rPr>
          <w:rFonts w:ascii="Arial" w:hAnsi="Arial" w:cs="Arial"/>
          <w:color w:val="000000" w:themeColor="text1"/>
        </w:rPr>
        <w:t>en Vorstand der Lindner Hotels AG.</w:t>
      </w:r>
    </w:p>
    <w:p w14:paraId="6A43D2A0" w14:textId="30446E6E" w:rsidR="00B42F67" w:rsidRPr="0031399D" w:rsidRDefault="00F430AC" w:rsidP="0031399D">
      <w:pPr>
        <w:overflowPunct/>
        <w:autoSpaceDE/>
        <w:spacing w:after="120" w:line="360" w:lineRule="auto"/>
        <w:rPr>
          <w:rStyle w:val="Hyperlink"/>
          <w:rFonts w:ascii="Arial" w:hAnsi="Arial" w:cs="Arial"/>
          <w:b/>
          <w:color w:val="auto"/>
          <w:u w:val="none"/>
        </w:rPr>
      </w:pPr>
      <w:r w:rsidRPr="006006CD">
        <w:rPr>
          <w:rFonts w:ascii="Arial" w:hAnsi="Arial" w:cs="Arial"/>
          <w:b/>
          <w:color w:val="000000" w:themeColor="text1"/>
        </w:rPr>
        <w:t xml:space="preserve">Weitere Informationen finden Sie unter: </w:t>
      </w:r>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00F9264C">
        <w:rPr>
          <w:rFonts w:ascii="Arial" w:hAnsi="Arial" w:cs="Arial"/>
          <w:i/>
          <w:color w:val="000000" w:themeColor="text1"/>
        </w:rPr>
        <w:t>JdV</w:t>
      </w:r>
      <w:proofErr w:type="spellEnd"/>
      <w:r w:rsidRPr="00F9264C">
        <w:rPr>
          <w:rFonts w:ascii="Arial" w:hAnsi="Arial" w:cs="Arial"/>
          <w:i/>
          <w:color w:val="000000" w:themeColor="text1"/>
        </w:rPr>
        <w:t xml:space="preserve"> </w:t>
      </w:r>
      <w:proofErr w:type="spellStart"/>
      <w:r w:rsidRPr="00F9264C">
        <w:rPr>
          <w:rFonts w:ascii="Arial" w:hAnsi="Arial" w:cs="Arial"/>
          <w:i/>
          <w:color w:val="000000" w:themeColor="text1"/>
        </w:rPr>
        <w:t>by</w:t>
      </w:r>
      <w:proofErr w:type="spellEnd"/>
      <w:r w:rsidRPr="00F9264C">
        <w:rPr>
          <w:rFonts w:ascii="Arial" w:hAnsi="Arial" w:cs="Arial"/>
          <w:i/>
          <w:color w:val="000000" w:themeColor="text1"/>
        </w:rPr>
        <w:t xml:space="preserve"> Hyatt</w:t>
      </w:r>
      <w:r w:rsidRPr="7B8137A1">
        <w:rPr>
          <w:rFonts w:ascii="Arial" w:hAnsi="Arial" w:cs="Arial"/>
          <w:color w:val="000000" w:themeColor="text1"/>
        </w:rPr>
        <w:t xml:space="preserve"> und </w:t>
      </w:r>
      <w:r w:rsidRPr="00F9264C">
        <w:rPr>
          <w:rFonts w:ascii="Arial" w:hAnsi="Arial" w:cs="Arial"/>
          <w:i/>
          <w:color w:val="000000" w:themeColor="text1"/>
        </w:rPr>
        <w:t xml:space="preserve">World </w:t>
      </w:r>
      <w:proofErr w:type="spellStart"/>
      <w:r w:rsidRPr="00F9264C">
        <w:rPr>
          <w:rFonts w:ascii="Arial" w:hAnsi="Arial" w:cs="Arial"/>
          <w:i/>
          <w:color w:val="000000" w:themeColor="text1"/>
        </w:rPr>
        <w:t>of</w:t>
      </w:r>
      <w:proofErr w:type="spellEnd"/>
      <w:r w:rsidRPr="00F9264C">
        <w:rPr>
          <w:rFonts w:ascii="Arial" w:hAnsi="Arial" w:cs="Arial"/>
          <w:i/>
          <w:color w:val="000000" w:themeColor="text1"/>
        </w:rPr>
        <w:t xml:space="preserve"> Hyatt</w:t>
      </w:r>
      <w:r w:rsidRPr="7B8137A1">
        <w:rPr>
          <w:rFonts w:ascii="Arial" w:hAnsi="Arial" w:cs="Arial"/>
          <w:color w:val="000000" w:themeColor="text1"/>
        </w:rPr>
        <w:t xml:space="preserve"> finden Sie hier: </w:t>
      </w:r>
    </w:p>
    <w:p w14:paraId="3219F620" w14:textId="6DA5FAC5" w:rsidR="00D07842" w:rsidRPr="0031399D" w:rsidRDefault="0031399D" w:rsidP="0031399D">
      <w:pPr>
        <w:overflowPunct/>
        <w:autoSpaceDE/>
        <w:spacing w:after="120" w:line="360" w:lineRule="auto"/>
        <w:rPr>
          <w:color w:val="0000FF"/>
          <w:u w:val="single"/>
        </w:rPr>
      </w:pPr>
      <w:hyperlink r:id="rId13" w:history="1">
        <w:r w:rsidRPr="00E27D73">
          <w:rPr>
            <w:rStyle w:val="Hyperlink"/>
            <w:rFonts w:ascii="Arial" w:hAnsi="Arial" w:cs="Arial"/>
          </w:rPr>
          <w:t>https://www.hyatt.com/de-DE/brands/jdv-by-hyatt</w:t>
        </w:r>
      </w:hyperlink>
    </w:p>
    <w:p w14:paraId="79D7C6C0" w14:textId="77777777" w:rsidR="0031399D" w:rsidRDefault="0031399D" w:rsidP="00F430AC">
      <w:pPr>
        <w:overflowPunct/>
        <w:autoSpaceDE/>
        <w:spacing w:line="360" w:lineRule="auto"/>
        <w:jc w:val="both"/>
        <w:rPr>
          <w:rFonts w:ascii="Arial" w:hAnsi="Arial" w:cs="Arial"/>
          <w:b/>
          <w:bCs/>
          <w:color w:val="000000" w:themeColor="text1"/>
        </w:rPr>
      </w:pPr>
    </w:p>
    <w:p w14:paraId="5F11BF5A" w14:textId="77777777" w:rsidR="0031399D" w:rsidRDefault="0031399D" w:rsidP="00F430AC">
      <w:pPr>
        <w:overflowPunct/>
        <w:autoSpaceDE/>
        <w:spacing w:line="360" w:lineRule="auto"/>
        <w:jc w:val="both"/>
        <w:rPr>
          <w:rFonts w:ascii="Arial" w:hAnsi="Arial" w:cs="Arial"/>
          <w:b/>
          <w:bCs/>
          <w:color w:val="000000" w:themeColor="text1"/>
        </w:rPr>
      </w:pPr>
    </w:p>
    <w:p w14:paraId="20877EFB" w14:textId="77777777" w:rsidR="0031399D" w:rsidRDefault="0031399D" w:rsidP="00F430AC">
      <w:pPr>
        <w:overflowPunct/>
        <w:autoSpaceDE/>
        <w:spacing w:line="360" w:lineRule="auto"/>
        <w:jc w:val="both"/>
        <w:rPr>
          <w:rFonts w:ascii="Arial" w:hAnsi="Arial" w:cs="Arial"/>
          <w:b/>
          <w:bCs/>
          <w:color w:val="000000" w:themeColor="text1"/>
        </w:rPr>
      </w:pPr>
    </w:p>
    <w:p w14:paraId="307BC16C" w14:textId="46E6D508" w:rsidR="00F430AC" w:rsidRPr="0031399D" w:rsidRDefault="00F430AC" w:rsidP="00F430AC">
      <w:pPr>
        <w:overflowPunct/>
        <w:autoSpaceDE/>
        <w:spacing w:line="360" w:lineRule="auto"/>
        <w:jc w:val="both"/>
        <w:rPr>
          <w:rFonts w:ascii="Arial" w:hAnsi="Arial" w:cs="Arial"/>
          <w:b/>
          <w:bCs/>
          <w:color w:val="000000" w:themeColor="text1"/>
        </w:rPr>
      </w:pPr>
      <w:r w:rsidRPr="0031399D">
        <w:rPr>
          <w:rFonts w:ascii="Arial" w:hAnsi="Arial" w:cs="Arial"/>
          <w:b/>
          <w:bCs/>
          <w:color w:val="000000" w:themeColor="text1"/>
        </w:rPr>
        <w:t>Redaktionskontakt:</w:t>
      </w:r>
    </w:p>
    <w:p w14:paraId="4FC351E6" w14:textId="77777777" w:rsidR="005D0A86" w:rsidRDefault="005D0A86" w:rsidP="005D0A86">
      <w:pPr>
        <w:overflowPunct/>
        <w:autoSpaceDE/>
        <w:spacing w:line="360" w:lineRule="auto"/>
        <w:jc w:val="both"/>
        <w:rPr>
          <w:rStyle w:val="Hyperlink"/>
          <w:rFonts w:ascii="Arial" w:hAnsi="Arial" w:cs="Arial"/>
        </w:rPr>
      </w:pPr>
      <w:hyperlink r:id="rId14" w:history="1">
        <w:r w:rsidRPr="00151D53">
          <w:rPr>
            <w:rStyle w:val="Hyperlink"/>
            <w:rFonts w:ascii="Arial" w:hAnsi="Arial" w:cs="Arial"/>
          </w:rPr>
          <w:t>birgit.goertz@dz-con.de</w:t>
        </w:r>
      </w:hyperlink>
    </w:p>
    <w:p w14:paraId="04B74DC9" w14:textId="0B973136" w:rsidR="00E1705C" w:rsidRPr="00E6325E" w:rsidRDefault="005D0A86" w:rsidP="00F430AC">
      <w:pPr>
        <w:overflowPunct/>
        <w:autoSpaceDE/>
        <w:spacing w:after="120" w:line="360" w:lineRule="auto"/>
        <w:rPr>
          <w:rFonts w:ascii="Arial" w:hAnsi="Arial" w:cs="Arial"/>
          <w:color w:val="000000" w:themeColor="text1"/>
        </w:rPr>
      </w:pPr>
      <w:r w:rsidRPr="00E6325E">
        <w:rPr>
          <w:rFonts w:ascii="Arial" w:hAnsi="Arial" w:cs="Arial"/>
          <w:color w:val="000000" w:themeColor="text1"/>
        </w:rPr>
        <w:t>Birgit Görtz </w:t>
      </w:r>
      <w:r w:rsidRPr="00E6325E">
        <w:rPr>
          <w:rFonts w:ascii="Arial" w:hAnsi="Arial" w:cs="Arial"/>
          <w:color w:val="000000" w:themeColor="text1"/>
        </w:rPr>
        <w:br/>
        <w:t xml:space="preserve">Senior Consultant </w:t>
      </w:r>
      <w:r w:rsidRPr="00E6325E">
        <w:rPr>
          <w:rFonts w:ascii="Arial" w:hAnsi="Arial" w:cs="Arial"/>
          <w:color w:val="000000" w:themeColor="text1"/>
        </w:rPr>
        <w:br/>
        <w:t>DZ-CON GmbH</w:t>
      </w:r>
      <w:r w:rsidRPr="00E6325E">
        <w:rPr>
          <w:rFonts w:ascii="Arial" w:hAnsi="Arial" w:cs="Arial"/>
          <w:color w:val="000000" w:themeColor="text1"/>
        </w:rPr>
        <w:br/>
        <w:t>+49 211 8909 550</w:t>
      </w:r>
      <w:r w:rsidRPr="00E6325E">
        <w:rPr>
          <w:rFonts w:ascii="Arial" w:hAnsi="Arial" w:cs="Arial"/>
          <w:color w:val="000000" w:themeColor="text1"/>
        </w:rPr>
        <w:br/>
        <w:t>+49 170 5560 360</w:t>
      </w:r>
      <w:r w:rsidRPr="00E6325E">
        <w:rPr>
          <w:rFonts w:ascii="Arial" w:hAnsi="Arial" w:cs="Arial"/>
          <w:color w:val="000000" w:themeColor="text1"/>
        </w:rPr>
        <w:br/>
      </w:r>
      <w:hyperlink r:id="rId15" w:history="1">
        <w:r w:rsidRPr="00E6325E">
          <w:rPr>
            <w:rFonts w:ascii="Arial" w:hAnsi="Arial" w:cs="Arial"/>
            <w:color w:val="000000" w:themeColor="text1"/>
          </w:rPr>
          <w:t>birgit.goertz@dz-con.de</w:t>
        </w:r>
      </w:hyperlink>
    </w:p>
    <w:p w14:paraId="0870644D" w14:textId="77777777" w:rsidR="0031399D" w:rsidRPr="00E6325E" w:rsidRDefault="0031399D" w:rsidP="00F430AC">
      <w:pPr>
        <w:overflowPunct/>
        <w:autoSpaceDE/>
        <w:spacing w:after="120" w:line="360" w:lineRule="auto"/>
        <w:rPr>
          <w:rFonts w:ascii="Arial" w:hAnsi="Arial" w:cs="Arial"/>
          <w:color w:val="000000" w:themeColor="text1"/>
        </w:rPr>
      </w:pPr>
    </w:p>
    <w:p w14:paraId="5FC4F3D0" w14:textId="21874CDA" w:rsidR="0002182E" w:rsidRPr="00E211B0" w:rsidRDefault="00E1705C" w:rsidP="00FC298D">
      <w:pPr>
        <w:overflowPunct/>
        <w:autoSpaceDE/>
        <w:spacing w:line="360" w:lineRule="auto"/>
        <w:rPr>
          <w:rFonts w:ascii="Arial" w:hAnsi="Arial" w:cs="Arial"/>
          <w:b/>
          <w:bCs/>
        </w:rPr>
      </w:pPr>
      <w:r w:rsidRPr="00E211B0">
        <w:rPr>
          <w:rFonts w:ascii="Arial" w:hAnsi="Arial" w:cs="Arial"/>
          <w:b/>
          <w:bCs/>
        </w:rPr>
        <w:t>Weitere Fotos zur Verwendung im Zusammenhang mit der Berichterstattung:</w:t>
      </w:r>
    </w:p>
    <w:p w14:paraId="79E72147" w14:textId="77777777" w:rsidR="00E1705C" w:rsidRDefault="00E1705C" w:rsidP="00E1705C">
      <w:pPr>
        <w:spacing w:line="360" w:lineRule="auto"/>
        <w:jc w:val="both"/>
        <w:rPr>
          <w:rFonts w:ascii="Arial" w:hAnsi="Arial" w:cs="Arial"/>
          <w:color w:val="000000" w:themeColor="text1"/>
        </w:rPr>
      </w:pPr>
    </w:p>
    <w:p w14:paraId="66AA6167" w14:textId="70E49B04" w:rsidR="0031399D" w:rsidRDefault="0031399D" w:rsidP="00E1705C">
      <w:pPr>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0D1BD88D" wp14:editId="577A854B">
            <wp:extent cx="2401200" cy="3600000"/>
            <wp:effectExtent l="0" t="0" r="0" b="635"/>
            <wp:docPr id="1738363364" name="Grafik 9"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63364" name="Grafik 9" descr="Ein Bild, das Person, Menschliches Gesicht, Lächeln, Kleidung enthält.&#10;&#10;Automatisch generierte Beschreibung"/>
                    <pic:cNvPicPr/>
                  </pic:nvPicPr>
                  <pic:blipFill>
                    <a:blip r:embed="rId16"/>
                    <a:stretch>
                      <a:fillRect/>
                    </a:stretch>
                  </pic:blipFill>
                  <pic:spPr>
                    <a:xfrm>
                      <a:off x="0" y="0"/>
                      <a:ext cx="2401200" cy="3600000"/>
                    </a:xfrm>
                    <a:prstGeom prst="rect">
                      <a:avLst/>
                    </a:prstGeom>
                  </pic:spPr>
                </pic:pic>
              </a:graphicData>
            </a:graphic>
          </wp:inline>
        </w:drawing>
      </w:r>
    </w:p>
    <w:p w14:paraId="044A84C9" w14:textId="12DB18BD" w:rsidR="0031399D" w:rsidRPr="00E6325E" w:rsidRDefault="0031399D" w:rsidP="0031399D">
      <w:pPr>
        <w:overflowPunct/>
        <w:autoSpaceDE/>
        <w:spacing w:line="360" w:lineRule="auto"/>
        <w:rPr>
          <w:rFonts w:ascii="Arial" w:hAnsi="Arial" w:cs="Arial"/>
          <w:color w:val="000000" w:themeColor="text1"/>
          <w:lang w:val="en-US"/>
        </w:rPr>
      </w:pPr>
      <w:r w:rsidRPr="00E6325E">
        <w:rPr>
          <w:rFonts w:ascii="Arial" w:hAnsi="Arial" w:cs="Arial"/>
          <w:color w:val="000000" w:themeColor="text1"/>
          <w:lang w:val="en-US"/>
        </w:rPr>
        <w:t xml:space="preserve">BU: Carolina Cordes, General Manager Lindner Hotel Mallorca Portals Nous </w:t>
      </w:r>
    </w:p>
    <w:p w14:paraId="39D4C60C" w14:textId="77777777" w:rsidR="0031399D" w:rsidRPr="00E6325E" w:rsidRDefault="0031399D" w:rsidP="0031399D">
      <w:pPr>
        <w:overflowPunct/>
        <w:autoSpaceDE/>
        <w:spacing w:line="360" w:lineRule="auto"/>
        <w:rPr>
          <w:lang w:val="en-US"/>
        </w:rPr>
      </w:pPr>
      <w:r w:rsidRPr="00E6325E">
        <w:rPr>
          <w:rFonts w:ascii="Arial" w:hAnsi="Arial" w:cs="Arial"/>
          <w:color w:val="000000" w:themeColor="text1"/>
          <w:lang w:val="en-US"/>
        </w:rPr>
        <w:t>(Foto: Lindner Hotel Group)</w:t>
      </w:r>
    </w:p>
    <w:p w14:paraId="70816B00" w14:textId="77777777" w:rsidR="0031399D" w:rsidRPr="00E6325E" w:rsidRDefault="0031399D" w:rsidP="00E1705C">
      <w:pPr>
        <w:spacing w:line="360" w:lineRule="auto"/>
        <w:jc w:val="both"/>
        <w:rPr>
          <w:rFonts w:ascii="Arial" w:hAnsi="Arial" w:cs="Arial"/>
          <w:color w:val="000000" w:themeColor="text1"/>
          <w:lang w:val="en-US"/>
        </w:rPr>
      </w:pPr>
    </w:p>
    <w:p w14:paraId="130DA3C7" w14:textId="7C8E15A1" w:rsidR="0031399D" w:rsidRDefault="0031399D" w:rsidP="00E1705C">
      <w:pPr>
        <w:spacing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71E0CF53" wp14:editId="5E9C1891">
            <wp:extent cx="3780000" cy="2520000"/>
            <wp:effectExtent l="0" t="0" r="0" b="0"/>
            <wp:docPr id="1565077947" name="Grafik 10"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77947" name="Grafik 10" descr="Ein Bild, das Kleidung, Menschliches Gesicht, Person, Mann enthält.&#10;&#10;Automatisch generierte Beschreibung"/>
                    <pic:cNvPicPr/>
                  </pic:nvPicPr>
                  <pic:blipFill>
                    <a:blip r:embed="rId17"/>
                    <a:stretch>
                      <a:fillRect/>
                    </a:stretch>
                  </pic:blipFill>
                  <pic:spPr>
                    <a:xfrm>
                      <a:off x="0" y="0"/>
                      <a:ext cx="3780000" cy="2520000"/>
                    </a:xfrm>
                    <a:prstGeom prst="rect">
                      <a:avLst/>
                    </a:prstGeom>
                  </pic:spPr>
                </pic:pic>
              </a:graphicData>
            </a:graphic>
          </wp:inline>
        </w:drawing>
      </w:r>
    </w:p>
    <w:p w14:paraId="45359A50" w14:textId="00104598" w:rsidR="0031399D" w:rsidRDefault="0031399D" w:rsidP="0031399D">
      <w:pPr>
        <w:overflowPunct/>
        <w:autoSpaceDE/>
        <w:spacing w:line="360" w:lineRule="auto"/>
        <w:rPr>
          <w:rFonts w:ascii="Arial" w:hAnsi="Arial" w:cs="Arial"/>
          <w:color w:val="000000" w:themeColor="text1"/>
        </w:rPr>
      </w:pPr>
      <w:r>
        <w:rPr>
          <w:rFonts w:ascii="Arial" w:hAnsi="Arial" w:cs="Arial"/>
          <w:color w:val="000000" w:themeColor="text1"/>
        </w:rPr>
        <w:t xml:space="preserve">BU: Frank Lindner, CTO Lindner Hotel Group </w:t>
      </w:r>
    </w:p>
    <w:p w14:paraId="0C2F5B3E" w14:textId="4A5D8CC1" w:rsidR="0031399D" w:rsidRPr="00AB6D75" w:rsidRDefault="0031399D" w:rsidP="00AB6D75">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598422B2" w14:textId="77777777" w:rsidR="0031399D" w:rsidRDefault="0031399D" w:rsidP="00E1705C">
      <w:pPr>
        <w:spacing w:line="360" w:lineRule="auto"/>
        <w:jc w:val="both"/>
        <w:rPr>
          <w:rFonts w:ascii="Arial" w:hAnsi="Arial" w:cs="Arial"/>
          <w:noProof/>
          <w:color w:val="000000" w:themeColor="text1"/>
        </w:rPr>
      </w:pPr>
    </w:p>
    <w:p w14:paraId="0EC1D24A" w14:textId="1BC13C1B" w:rsidR="0031399D" w:rsidRDefault="00AB6D75" w:rsidP="00E1705C">
      <w:pPr>
        <w:spacing w:line="360" w:lineRule="auto"/>
        <w:jc w:val="both"/>
        <w:rPr>
          <w:rFonts w:ascii="Arial" w:hAnsi="Arial" w:cs="Arial"/>
          <w:noProof/>
          <w:color w:val="000000" w:themeColor="text1"/>
        </w:rPr>
      </w:pPr>
      <w:r>
        <w:rPr>
          <w:rFonts w:ascii="Arial" w:hAnsi="Arial" w:cs="Arial"/>
          <w:noProof/>
          <w:color w:val="000000" w:themeColor="text1"/>
        </w:rPr>
        <w:drawing>
          <wp:inline distT="0" distB="0" distL="0" distR="0" wp14:anchorId="5F2B9878" wp14:editId="7F700D8E">
            <wp:extent cx="4500880" cy="2367915"/>
            <wp:effectExtent l="0" t="0" r="0" b="0"/>
            <wp:docPr id="1401190716" name="Grafik 13" descr="Ein Bild, das draußen, Gras, Baum,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90716" name="Grafik 13" descr="Ein Bild, das draußen, Gras, Baum, Sport enthält.&#10;&#10;Automatisch generierte Beschreibung"/>
                    <pic:cNvPicPr/>
                  </pic:nvPicPr>
                  <pic:blipFill>
                    <a:blip r:embed="rId18"/>
                    <a:stretch>
                      <a:fillRect/>
                    </a:stretch>
                  </pic:blipFill>
                  <pic:spPr>
                    <a:xfrm>
                      <a:off x="0" y="0"/>
                      <a:ext cx="4500880" cy="2367915"/>
                    </a:xfrm>
                    <a:prstGeom prst="rect">
                      <a:avLst/>
                    </a:prstGeom>
                  </pic:spPr>
                </pic:pic>
              </a:graphicData>
            </a:graphic>
          </wp:inline>
        </w:drawing>
      </w:r>
    </w:p>
    <w:p w14:paraId="6F93107A" w14:textId="061FA16B" w:rsidR="00AB6D75" w:rsidRDefault="00AB6D75" w:rsidP="00AB6D75">
      <w:pPr>
        <w:overflowPunct/>
        <w:autoSpaceDE/>
        <w:spacing w:line="360" w:lineRule="auto"/>
        <w:rPr>
          <w:rFonts w:ascii="Arial" w:hAnsi="Arial" w:cs="Arial"/>
          <w:color w:val="000000" w:themeColor="text1"/>
        </w:rPr>
      </w:pPr>
      <w:r>
        <w:rPr>
          <w:rFonts w:ascii="Arial" w:hAnsi="Arial" w:cs="Arial"/>
          <w:color w:val="000000" w:themeColor="text1"/>
        </w:rPr>
        <w:t xml:space="preserve">BU: </w:t>
      </w:r>
      <w:r w:rsidR="00953484">
        <w:rPr>
          <w:rFonts w:ascii="Arial" w:hAnsi="Arial" w:cs="Arial"/>
          <w:color w:val="000000" w:themeColor="text1"/>
        </w:rPr>
        <w:t>Perfekte Bedingungen für Golfer</w:t>
      </w:r>
      <w:r>
        <w:rPr>
          <w:rFonts w:ascii="Arial" w:hAnsi="Arial" w:cs="Arial"/>
          <w:color w:val="000000" w:themeColor="text1"/>
        </w:rPr>
        <w:t xml:space="preserve"> </w:t>
      </w:r>
    </w:p>
    <w:p w14:paraId="77EC0723" w14:textId="77777777" w:rsidR="00AB6D75" w:rsidRPr="00AB6D75" w:rsidRDefault="00AB6D75" w:rsidP="00AB6D75">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6B712B32" w14:textId="77777777" w:rsidR="00AB6D75" w:rsidRDefault="00AB6D75" w:rsidP="00E1705C">
      <w:pPr>
        <w:spacing w:line="360" w:lineRule="auto"/>
        <w:jc w:val="both"/>
        <w:rPr>
          <w:rFonts w:ascii="Arial" w:hAnsi="Arial" w:cs="Arial"/>
          <w:noProof/>
          <w:color w:val="000000" w:themeColor="text1"/>
        </w:rPr>
      </w:pPr>
    </w:p>
    <w:p w14:paraId="0A2875CC" w14:textId="77777777" w:rsidR="0031399D" w:rsidRDefault="0031399D" w:rsidP="00E1705C">
      <w:pPr>
        <w:spacing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55766016" wp14:editId="091F2C51">
            <wp:extent cx="3776400" cy="2520000"/>
            <wp:effectExtent l="0" t="0" r="0" b="0"/>
            <wp:docPr id="395006761" name="Grafik 12" descr="Ein Bild, das draußen, Gebäud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06761" name="Grafik 12" descr="Ein Bild, das draußen, Gebäude, Himmel, Pflanze enthält.&#10;&#10;Automatisch generierte Beschreibung"/>
                    <pic:cNvPicPr/>
                  </pic:nvPicPr>
                  <pic:blipFill>
                    <a:blip r:embed="rId19"/>
                    <a:stretch>
                      <a:fillRect/>
                    </a:stretch>
                  </pic:blipFill>
                  <pic:spPr>
                    <a:xfrm>
                      <a:off x="0" y="0"/>
                      <a:ext cx="3776400" cy="2520000"/>
                    </a:xfrm>
                    <a:prstGeom prst="rect">
                      <a:avLst/>
                    </a:prstGeom>
                  </pic:spPr>
                </pic:pic>
              </a:graphicData>
            </a:graphic>
          </wp:inline>
        </w:drawing>
      </w:r>
    </w:p>
    <w:p w14:paraId="29C7C254" w14:textId="2610F856" w:rsidR="0031399D" w:rsidRDefault="0031399D" w:rsidP="0031399D">
      <w:pPr>
        <w:overflowPunct/>
        <w:autoSpaceDE/>
        <w:spacing w:line="360" w:lineRule="auto"/>
        <w:rPr>
          <w:rFonts w:ascii="Arial" w:hAnsi="Arial" w:cs="Arial"/>
          <w:color w:val="000000" w:themeColor="text1"/>
        </w:rPr>
      </w:pPr>
      <w:r>
        <w:rPr>
          <w:rFonts w:ascii="Arial" w:hAnsi="Arial" w:cs="Arial"/>
          <w:color w:val="000000" w:themeColor="text1"/>
        </w:rPr>
        <w:t>BU: Entspannung im SPA-Bereich</w:t>
      </w:r>
    </w:p>
    <w:p w14:paraId="6F76E808" w14:textId="77777777" w:rsidR="0031399D" w:rsidRDefault="0031399D" w:rsidP="0031399D">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0738D172" w14:textId="77777777" w:rsidR="0031399D" w:rsidRDefault="0031399D" w:rsidP="00E1705C">
      <w:pPr>
        <w:spacing w:line="360" w:lineRule="auto"/>
        <w:jc w:val="both"/>
        <w:rPr>
          <w:rFonts w:ascii="Arial" w:hAnsi="Arial" w:cs="Arial"/>
          <w:color w:val="000000" w:themeColor="text1"/>
        </w:rPr>
      </w:pPr>
    </w:p>
    <w:p w14:paraId="21833187" w14:textId="74B6214D" w:rsidR="0031399D" w:rsidRDefault="0031399D" w:rsidP="00E1705C">
      <w:pPr>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5FD95524" wp14:editId="2F17936D">
            <wp:extent cx="3240000" cy="4320000"/>
            <wp:effectExtent l="0" t="0" r="0" b="4445"/>
            <wp:docPr id="251270372" name="Grafik 11" descr="Ein Bild, das Wasser, Baum, draußen,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0372" name="Grafik 11" descr="Ein Bild, das Wasser, Baum, draußen, Landschaft enthält.&#10;&#10;Automatisch generierte Beschreibung"/>
                    <pic:cNvPicPr/>
                  </pic:nvPicPr>
                  <pic:blipFill>
                    <a:blip r:embed="rId20"/>
                    <a:stretch>
                      <a:fillRect/>
                    </a:stretch>
                  </pic:blipFill>
                  <pic:spPr>
                    <a:xfrm>
                      <a:off x="0" y="0"/>
                      <a:ext cx="3240000" cy="4320000"/>
                    </a:xfrm>
                    <a:prstGeom prst="rect">
                      <a:avLst/>
                    </a:prstGeom>
                  </pic:spPr>
                </pic:pic>
              </a:graphicData>
            </a:graphic>
          </wp:inline>
        </w:drawing>
      </w:r>
    </w:p>
    <w:p w14:paraId="1E3940EE" w14:textId="7E1A294A" w:rsidR="0031399D" w:rsidRDefault="0031399D" w:rsidP="0031399D">
      <w:pPr>
        <w:overflowPunct/>
        <w:autoSpaceDE/>
        <w:spacing w:line="360" w:lineRule="auto"/>
        <w:rPr>
          <w:rFonts w:ascii="Arial" w:hAnsi="Arial" w:cs="Arial"/>
          <w:color w:val="000000" w:themeColor="text1"/>
        </w:rPr>
      </w:pPr>
      <w:r>
        <w:rPr>
          <w:rFonts w:ascii="Arial" w:hAnsi="Arial" w:cs="Arial"/>
          <w:color w:val="000000" w:themeColor="text1"/>
        </w:rPr>
        <w:t>BU: Luftaufnahme</w:t>
      </w:r>
    </w:p>
    <w:p w14:paraId="157CB192" w14:textId="77777777" w:rsidR="0031399D" w:rsidRDefault="0031399D" w:rsidP="0031399D">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76B93C1C" w14:textId="77777777" w:rsidR="0031399D" w:rsidRDefault="0031399D" w:rsidP="00E1705C">
      <w:pPr>
        <w:spacing w:line="360" w:lineRule="auto"/>
        <w:jc w:val="both"/>
        <w:rPr>
          <w:rFonts w:ascii="Arial" w:hAnsi="Arial" w:cs="Arial"/>
          <w:color w:val="000000" w:themeColor="text1"/>
        </w:rPr>
      </w:pPr>
    </w:p>
    <w:p w14:paraId="26E76ED7" w14:textId="77777777" w:rsidR="0031399D" w:rsidRDefault="0031399D" w:rsidP="0031399D">
      <w:pPr>
        <w:overflowPunct/>
        <w:autoSpaceDE/>
        <w:spacing w:line="360" w:lineRule="auto"/>
        <w:rPr>
          <w:rFonts w:ascii="Arial" w:hAnsi="Arial" w:cs="Arial"/>
          <w:color w:val="000000" w:themeColor="text1"/>
        </w:rPr>
      </w:pPr>
      <w:r>
        <w:rPr>
          <w:rFonts w:ascii="Arial" w:hAnsi="Arial" w:cs="Arial"/>
          <w:noProof/>
          <w:color w:val="000000" w:themeColor="text1"/>
        </w:rPr>
        <w:drawing>
          <wp:inline distT="0" distB="0" distL="0" distR="0" wp14:anchorId="24552859" wp14:editId="367F7B63">
            <wp:extent cx="3780000" cy="2520000"/>
            <wp:effectExtent l="0" t="0" r="0" b="0"/>
            <wp:docPr id="2080745963" name="Grafik 8" descr="Ein Bild, das Schwimmbecken, Baum,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63" name="Grafik 8" descr="Ein Bild, das Schwimmbecken, Baum, Himmel, Wasser enthält.&#10;&#10;Automatisch generierte Beschreibung"/>
                    <pic:cNvPicPr/>
                  </pic:nvPicPr>
                  <pic:blipFill>
                    <a:blip r:embed="rId21"/>
                    <a:stretch>
                      <a:fillRect/>
                    </a:stretch>
                  </pic:blipFill>
                  <pic:spPr>
                    <a:xfrm>
                      <a:off x="0" y="0"/>
                      <a:ext cx="3780000" cy="2520000"/>
                    </a:xfrm>
                    <a:prstGeom prst="rect">
                      <a:avLst/>
                    </a:prstGeom>
                  </pic:spPr>
                </pic:pic>
              </a:graphicData>
            </a:graphic>
          </wp:inline>
        </w:drawing>
      </w:r>
      <w:r>
        <w:rPr>
          <w:rFonts w:ascii="Arial" w:hAnsi="Arial" w:cs="Arial"/>
          <w:color w:val="000000" w:themeColor="text1"/>
        </w:rPr>
        <w:t xml:space="preserve"> </w:t>
      </w:r>
      <w:r w:rsidRPr="00EE5774">
        <w:rPr>
          <w:rFonts w:ascii="Arial" w:hAnsi="Arial" w:cs="Arial"/>
          <w:color w:val="000000" w:themeColor="text1"/>
        </w:rPr>
        <w:br/>
      </w:r>
      <w:r>
        <w:rPr>
          <w:rFonts w:ascii="Arial" w:hAnsi="Arial" w:cs="Arial"/>
          <w:color w:val="000000" w:themeColor="text1"/>
        </w:rPr>
        <w:t>BU: Abendstimmung</w:t>
      </w:r>
    </w:p>
    <w:p w14:paraId="17940374" w14:textId="77777777" w:rsidR="0031399D" w:rsidRDefault="0031399D" w:rsidP="0031399D">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3AD8B6BE" w14:textId="77777777" w:rsidR="0031399D" w:rsidRDefault="0031399D" w:rsidP="00E1705C">
      <w:pPr>
        <w:spacing w:line="360" w:lineRule="auto"/>
        <w:jc w:val="both"/>
        <w:rPr>
          <w:rFonts w:ascii="Arial" w:hAnsi="Arial" w:cs="Arial"/>
          <w:color w:val="000000" w:themeColor="text1"/>
        </w:rPr>
      </w:pP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43962168" w:rsidR="00E1705C" w:rsidRPr="009F2AA8" w:rsidRDefault="00E1705C" w:rsidP="29A60927">
      <w:pPr>
        <w:overflowPunct/>
        <w:autoSpaceDE/>
        <w:spacing w:line="360" w:lineRule="auto"/>
        <w:rPr>
          <w:rFonts w:ascii="Arial" w:hAnsi="Arial" w:cs="Arial"/>
        </w:rPr>
      </w:pPr>
      <w:r w:rsidRPr="29A60927">
        <w:rPr>
          <w:rFonts w:ascii="Arial" w:hAnsi="Arial" w:cs="Arial"/>
        </w:rPr>
        <w:t xml:space="preserve">Vorstand: </w:t>
      </w:r>
      <w:r w:rsidR="62A95A15" w:rsidRPr="00CE5592">
        <w:rPr>
          <w:rFonts w:ascii="Arial" w:hAnsi="Arial" w:cs="Arial"/>
          <w:color w:val="000000" w:themeColor="text1"/>
        </w:rPr>
        <w:t xml:space="preserve">Dr. Christoph </w:t>
      </w:r>
      <w:proofErr w:type="spellStart"/>
      <w:r w:rsidR="62A95A15" w:rsidRPr="00CE5592">
        <w:rPr>
          <w:rFonts w:ascii="Arial" w:hAnsi="Arial" w:cs="Arial"/>
          <w:color w:val="000000" w:themeColor="text1"/>
        </w:rPr>
        <w:t>Scherk</w:t>
      </w:r>
      <w:proofErr w:type="spellEnd"/>
      <w:r w:rsidR="62A95A15" w:rsidRPr="00CE5592">
        <w:rPr>
          <w:rFonts w:ascii="Arial" w:hAnsi="Arial" w:cs="Arial"/>
          <w:color w:val="000000" w:themeColor="text1"/>
        </w:rPr>
        <w:t xml:space="preserve"> (CFO)</w:t>
      </w:r>
      <w:r w:rsidRPr="00CE5592">
        <w:rPr>
          <w:rFonts w:ascii="Arial" w:hAnsi="Arial" w:cs="Arial"/>
        </w:rPr>
        <w:t>, Frank</w:t>
      </w:r>
      <w:r w:rsidRPr="29A60927">
        <w:rPr>
          <w:rFonts w:ascii="Arial" w:hAnsi="Arial" w:cs="Arial"/>
        </w:rPr>
        <w:t xml:space="preserve"> Lindner (CTO)</w:t>
      </w:r>
      <w:r>
        <w:br/>
      </w:r>
      <w:r w:rsidRPr="29A60927">
        <w:rPr>
          <w:rFonts w:ascii="Arial" w:hAnsi="Arial" w:cs="Arial"/>
        </w:rP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AB286D">
      <w:headerReference w:type="default" r:id="rId22"/>
      <w:headerReference w:type="first" r:id="rId23"/>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D77C8" w14:textId="77777777" w:rsidR="0015087E" w:rsidRDefault="0015087E">
      <w:r>
        <w:separator/>
      </w:r>
    </w:p>
  </w:endnote>
  <w:endnote w:type="continuationSeparator" w:id="0">
    <w:p w14:paraId="38DADE81" w14:textId="77777777" w:rsidR="0015087E" w:rsidRDefault="0015087E">
      <w:r>
        <w:continuationSeparator/>
      </w:r>
    </w:p>
  </w:endnote>
  <w:endnote w:type="continuationNotice" w:id="1">
    <w:p w14:paraId="191FE6EB" w14:textId="77777777" w:rsidR="0015087E" w:rsidRDefault="001508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F9E6B" w14:textId="77777777" w:rsidR="0015087E" w:rsidRDefault="0015087E">
      <w:r>
        <w:separator/>
      </w:r>
    </w:p>
  </w:footnote>
  <w:footnote w:type="continuationSeparator" w:id="0">
    <w:p w14:paraId="72ACB940" w14:textId="77777777" w:rsidR="0015087E" w:rsidRDefault="0015087E">
      <w:r>
        <w:continuationSeparator/>
      </w:r>
    </w:p>
  </w:footnote>
  <w:footnote w:type="continuationNotice" w:id="1">
    <w:p w14:paraId="5F294FC1" w14:textId="77777777" w:rsidR="0015087E" w:rsidRDefault="001508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7F614CE"/>
    <w:multiLevelType w:val="multilevel"/>
    <w:tmpl w:val="CC767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4"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6"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8"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5"/>
  </w:num>
  <w:num w:numId="13" w16cid:durableId="417292981">
    <w:abstractNumId w:val="13"/>
  </w:num>
  <w:num w:numId="14" w16cid:durableId="1538471738">
    <w:abstractNumId w:val="17"/>
  </w:num>
  <w:num w:numId="15" w16cid:durableId="1437365306">
    <w:abstractNumId w:val="18"/>
  </w:num>
  <w:num w:numId="16" w16cid:durableId="1056858292">
    <w:abstractNumId w:val="19"/>
  </w:num>
  <w:num w:numId="17" w16cid:durableId="2080446098">
    <w:abstractNumId w:val="14"/>
  </w:num>
  <w:num w:numId="18" w16cid:durableId="2114322792">
    <w:abstractNumId w:val="11"/>
  </w:num>
  <w:num w:numId="19" w16cid:durableId="1897087486">
    <w:abstractNumId w:val="16"/>
  </w:num>
  <w:num w:numId="20" w16cid:durableId="1714846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CD2"/>
    <w:rsid w:val="000037DC"/>
    <w:rsid w:val="00005579"/>
    <w:rsid w:val="00005775"/>
    <w:rsid w:val="00005B71"/>
    <w:rsid w:val="00006532"/>
    <w:rsid w:val="00006647"/>
    <w:rsid w:val="00007630"/>
    <w:rsid w:val="0001150C"/>
    <w:rsid w:val="00011FC9"/>
    <w:rsid w:val="00012355"/>
    <w:rsid w:val="00012677"/>
    <w:rsid w:val="00013270"/>
    <w:rsid w:val="000146AD"/>
    <w:rsid w:val="00014ED2"/>
    <w:rsid w:val="00015088"/>
    <w:rsid w:val="00015467"/>
    <w:rsid w:val="00016751"/>
    <w:rsid w:val="00016C33"/>
    <w:rsid w:val="00016D9F"/>
    <w:rsid w:val="000173A4"/>
    <w:rsid w:val="0002182E"/>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643B"/>
    <w:rsid w:val="00046AC5"/>
    <w:rsid w:val="00046B01"/>
    <w:rsid w:val="00047215"/>
    <w:rsid w:val="000473B1"/>
    <w:rsid w:val="000473CC"/>
    <w:rsid w:val="00047F0D"/>
    <w:rsid w:val="000506F7"/>
    <w:rsid w:val="00051F2C"/>
    <w:rsid w:val="00052A8A"/>
    <w:rsid w:val="00053F18"/>
    <w:rsid w:val="0005424D"/>
    <w:rsid w:val="00054B99"/>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75B"/>
    <w:rsid w:val="00065658"/>
    <w:rsid w:val="00066EFC"/>
    <w:rsid w:val="000673C5"/>
    <w:rsid w:val="00067E2C"/>
    <w:rsid w:val="0007081D"/>
    <w:rsid w:val="0007134F"/>
    <w:rsid w:val="000713DA"/>
    <w:rsid w:val="00071DA6"/>
    <w:rsid w:val="000725EC"/>
    <w:rsid w:val="00072A6B"/>
    <w:rsid w:val="00073DA2"/>
    <w:rsid w:val="00076310"/>
    <w:rsid w:val="00076458"/>
    <w:rsid w:val="00076D64"/>
    <w:rsid w:val="0007717E"/>
    <w:rsid w:val="000775F1"/>
    <w:rsid w:val="000778D0"/>
    <w:rsid w:val="000801A9"/>
    <w:rsid w:val="000805B6"/>
    <w:rsid w:val="00080ED9"/>
    <w:rsid w:val="00081A5B"/>
    <w:rsid w:val="00083E6E"/>
    <w:rsid w:val="00083F2B"/>
    <w:rsid w:val="000840AD"/>
    <w:rsid w:val="00085643"/>
    <w:rsid w:val="00086A26"/>
    <w:rsid w:val="00086BAA"/>
    <w:rsid w:val="00090168"/>
    <w:rsid w:val="00090C13"/>
    <w:rsid w:val="00094A64"/>
    <w:rsid w:val="000958A1"/>
    <w:rsid w:val="000959E1"/>
    <w:rsid w:val="00095F90"/>
    <w:rsid w:val="00096B2A"/>
    <w:rsid w:val="000A0A40"/>
    <w:rsid w:val="000A1420"/>
    <w:rsid w:val="000A1498"/>
    <w:rsid w:val="000A163F"/>
    <w:rsid w:val="000A3555"/>
    <w:rsid w:val="000A385B"/>
    <w:rsid w:val="000A38C4"/>
    <w:rsid w:val="000A4F4C"/>
    <w:rsid w:val="000A68E5"/>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D0B92"/>
    <w:rsid w:val="000D0D07"/>
    <w:rsid w:val="000D0F60"/>
    <w:rsid w:val="000D189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2EF9"/>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3FE"/>
    <w:rsid w:val="000F2B8B"/>
    <w:rsid w:val="000F30E0"/>
    <w:rsid w:val="000F35C9"/>
    <w:rsid w:val="000F547F"/>
    <w:rsid w:val="000F767B"/>
    <w:rsid w:val="001005FB"/>
    <w:rsid w:val="00100AA7"/>
    <w:rsid w:val="001017EE"/>
    <w:rsid w:val="0010233E"/>
    <w:rsid w:val="001030BB"/>
    <w:rsid w:val="00103401"/>
    <w:rsid w:val="001045C1"/>
    <w:rsid w:val="0010560B"/>
    <w:rsid w:val="001063A1"/>
    <w:rsid w:val="00106E01"/>
    <w:rsid w:val="00107CD9"/>
    <w:rsid w:val="00110983"/>
    <w:rsid w:val="00110D71"/>
    <w:rsid w:val="00112073"/>
    <w:rsid w:val="0011233C"/>
    <w:rsid w:val="00112DF8"/>
    <w:rsid w:val="00113476"/>
    <w:rsid w:val="00114455"/>
    <w:rsid w:val="001152AD"/>
    <w:rsid w:val="0011561E"/>
    <w:rsid w:val="00115F9E"/>
    <w:rsid w:val="00116617"/>
    <w:rsid w:val="0011661A"/>
    <w:rsid w:val="0011692B"/>
    <w:rsid w:val="00116D77"/>
    <w:rsid w:val="00116FDB"/>
    <w:rsid w:val="001171C3"/>
    <w:rsid w:val="001203D5"/>
    <w:rsid w:val="00122A18"/>
    <w:rsid w:val="00122E76"/>
    <w:rsid w:val="00123389"/>
    <w:rsid w:val="00123945"/>
    <w:rsid w:val="00124CA3"/>
    <w:rsid w:val="00127138"/>
    <w:rsid w:val="00130D99"/>
    <w:rsid w:val="001315BA"/>
    <w:rsid w:val="00131A58"/>
    <w:rsid w:val="0013377B"/>
    <w:rsid w:val="00136051"/>
    <w:rsid w:val="00136FE5"/>
    <w:rsid w:val="0013706D"/>
    <w:rsid w:val="001373CD"/>
    <w:rsid w:val="001408D4"/>
    <w:rsid w:val="001416D0"/>
    <w:rsid w:val="00141AFD"/>
    <w:rsid w:val="0014223A"/>
    <w:rsid w:val="0014387D"/>
    <w:rsid w:val="001439BF"/>
    <w:rsid w:val="00143A6B"/>
    <w:rsid w:val="00144EF3"/>
    <w:rsid w:val="0014528B"/>
    <w:rsid w:val="00145A56"/>
    <w:rsid w:val="001471D6"/>
    <w:rsid w:val="001476AE"/>
    <w:rsid w:val="00147BE2"/>
    <w:rsid w:val="00147DBC"/>
    <w:rsid w:val="00150501"/>
    <w:rsid w:val="0015087E"/>
    <w:rsid w:val="00150C7D"/>
    <w:rsid w:val="001543F7"/>
    <w:rsid w:val="00154A21"/>
    <w:rsid w:val="00154DED"/>
    <w:rsid w:val="00155069"/>
    <w:rsid w:val="001563AE"/>
    <w:rsid w:val="0015653D"/>
    <w:rsid w:val="00156B99"/>
    <w:rsid w:val="001571CD"/>
    <w:rsid w:val="00160CB5"/>
    <w:rsid w:val="00161251"/>
    <w:rsid w:val="00161888"/>
    <w:rsid w:val="001624BB"/>
    <w:rsid w:val="00163021"/>
    <w:rsid w:val="001632CF"/>
    <w:rsid w:val="00163AF2"/>
    <w:rsid w:val="001643DC"/>
    <w:rsid w:val="001646F7"/>
    <w:rsid w:val="0016513D"/>
    <w:rsid w:val="00165AFC"/>
    <w:rsid w:val="00165C0A"/>
    <w:rsid w:val="001676FB"/>
    <w:rsid w:val="00167C14"/>
    <w:rsid w:val="0017045C"/>
    <w:rsid w:val="001708B4"/>
    <w:rsid w:val="00171492"/>
    <w:rsid w:val="00174474"/>
    <w:rsid w:val="00176C73"/>
    <w:rsid w:val="00176D9A"/>
    <w:rsid w:val="001800A8"/>
    <w:rsid w:val="00180638"/>
    <w:rsid w:val="0018089A"/>
    <w:rsid w:val="00181B96"/>
    <w:rsid w:val="0018203B"/>
    <w:rsid w:val="00183E96"/>
    <w:rsid w:val="00184786"/>
    <w:rsid w:val="00185133"/>
    <w:rsid w:val="001865B0"/>
    <w:rsid w:val="00186A5C"/>
    <w:rsid w:val="001871E5"/>
    <w:rsid w:val="0018791A"/>
    <w:rsid w:val="001906ED"/>
    <w:rsid w:val="001922F2"/>
    <w:rsid w:val="00192D63"/>
    <w:rsid w:val="0019362F"/>
    <w:rsid w:val="001946EA"/>
    <w:rsid w:val="001951B9"/>
    <w:rsid w:val="00196B6E"/>
    <w:rsid w:val="00196D28"/>
    <w:rsid w:val="00197535"/>
    <w:rsid w:val="001A0B58"/>
    <w:rsid w:val="001A0CCB"/>
    <w:rsid w:val="001A14A2"/>
    <w:rsid w:val="001A309B"/>
    <w:rsid w:val="001A3E53"/>
    <w:rsid w:val="001A44E7"/>
    <w:rsid w:val="001A4AE6"/>
    <w:rsid w:val="001A4DD2"/>
    <w:rsid w:val="001A5EFD"/>
    <w:rsid w:val="001A6D59"/>
    <w:rsid w:val="001A6D62"/>
    <w:rsid w:val="001A71F5"/>
    <w:rsid w:val="001A793D"/>
    <w:rsid w:val="001A7FAA"/>
    <w:rsid w:val="001B029E"/>
    <w:rsid w:val="001B2A60"/>
    <w:rsid w:val="001B2E94"/>
    <w:rsid w:val="001B3513"/>
    <w:rsid w:val="001B3765"/>
    <w:rsid w:val="001B3FA4"/>
    <w:rsid w:val="001B3FE1"/>
    <w:rsid w:val="001B577C"/>
    <w:rsid w:val="001B58E8"/>
    <w:rsid w:val="001B719F"/>
    <w:rsid w:val="001C0E53"/>
    <w:rsid w:val="001C1496"/>
    <w:rsid w:val="001C1AC3"/>
    <w:rsid w:val="001C1C74"/>
    <w:rsid w:val="001C21B0"/>
    <w:rsid w:val="001C3F9E"/>
    <w:rsid w:val="001C425D"/>
    <w:rsid w:val="001C432B"/>
    <w:rsid w:val="001C442F"/>
    <w:rsid w:val="001C44BC"/>
    <w:rsid w:val="001C4DA9"/>
    <w:rsid w:val="001C517C"/>
    <w:rsid w:val="001C52CB"/>
    <w:rsid w:val="001C64EA"/>
    <w:rsid w:val="001C665B"/>
    <w:rsid w:val="001C6E3B"/>
    <w:rsid w:val="001D072D"/>
    <w:rsid w:val="001D1321"/>
    <w:rsid w:val="001D25AD"/>
    <w:rsid w:val="001D3568"/>
    <w:rsid w:val="001D48F9"/>
    <w:rsid w:val="001D4EF2"/>
    <w:rsid w:val="001D517C"/>
    <w:rsid w:val="001D59BA"/>
    <w:rsid w:val="001E0883"/>
    <w:rsid w:val="001E1C19"/>
    <w:rsid w:val="001E3CCC"/>
    <w:rsid w:val="001E4AFC"/>
    <w:rsid w:val="001E544C"/>
    <w:rsid w:val="001E544F"/>
    <w:rsid w:val="001F1534"/>
    <w:rsid w:val="001F1CE4"/>
    <w:rsid w:val="001F217F"/>
    <w:rsid w:val="001F2A1A"/>
    <w:rsid w:val="001F379E"/>
    <w:rsid w:val="001F4170"/>
    <w:rsid w:val="001F574B"/>
    <w:rsid w:val="001F5AB9"/>
    <w:rsid w:val="001F6A4A"/>
    <w:rsid w:val="001F6C6C"/>
    <w:rsid w:val="001F7446"/>
    <w:rsid w:val="001F79E2"/>
    <w:rsid w:val="002010BA"/>
    <w:rsid w:val="00204571"/>
    <w:rsid w:val="00205373"/>
    <w:rsid w:val="002053D8"/>
    <w:rsid w:val="00205809"/>
    <w:rsid w:val="002111F0"/>
    <w:rsid w:val="0021232C"/>
    <w:rsid w:val="002123B4"/>
    <w:rsid w:val="00213BD5"/>
    <w:rsid w:val="00213FC1"/>
    <w:rsid w:val="00216E06"/>
    <w:rsid w:val="0022162A"/>
    <w:rsid w:val="00221F34"/>
    <w:rsid w:val="00222056"/>
    <w:rsid w:val="002222A0"/>
    <w:rsid w:val="00222C73"/>
    <w:rsid w:val="00222D91"/>
    <w:rsid w:val="002234E4"/>
    <w:rsid w:val="0022434A"/>
    <w:rsid w:val="00224667"/>
    <w:rsid w:val="00224DB6"/>
    <w:rsid w:val="002254F1"/>
    <w:rsid w:val="00226B6B"/>
    <w:rsid w:val="00226FB2"/>
    <w:rsid w:val="00230741"/>
    <w:rsid w:val="00231413"/>
    <w:rsid w:val="00231567"/>
    <w:rsid w:val="00231DDD"/>
    <w:rsid w:val="0023402F"/>
    <w:rsid w:val="002344FE"/>
    <w:rsid w:val="00235068"/>
    <w:rsid w:val="002350A9"/>
    <w:rsid w:val="0023529F"/>
    <w:rsid w:val="00235E7D"/>
    <w:rsid w:val="00241258"/>
    <w:rsid w:val="00243311"/>
    <w:rsid w:val="00243661"/>
    <w:rsid w:val="00244043"/>
    <w:rsid w:val="00245D0E"/>
    <w:rsid w:val="00245DC5"/>
    <w:rsid w:val="0024730C"/>
    <w:rsid w:val="00247D05"/>
    <w:rsid w:val="00251E4B"/>
    <w:rsid w:val="002533D9"/>
    <w:rsid w:val="00254B68"/>
    <w:rsid w:val="00254D45"/>
    <w:rsid w:val="002553F9"/>
    <w:rsid w:val="0025750B"/>
    <w:rsid w:val="0025784E"/>
    <w:rsid w:val="00260D12"/>
    <w:rsid w:val="00261749"/>
    <w:rsid w:val="002621D0"/>
    <w:rsid w:val="00262D08"/>
    <w:rsid w:val="00262E13"/>
    <w:rsid w:val="00264F62"/>
    <w:rsid w:val="00265407"/>
    <w:rsid w:val="00267ED8"/>
    <w:rsid w:val="00270C9D"/>
    <w:rsid w:val="00272AEF"/>
    <w:rsid w:val="00272AF6"/>
    <w:rsid w:val="002736CB"/>
    <w:rsid w:val="00274262"/>
    <w:rsid w:val="00274F4E"/>
    <w:rsid w:val="0027525F"/>
    <w:rsid w:val="0027602D"/>
    <w:rsid w:val="00276514"/>
    <w:rsid w:val="002779F5"/>
    <w:rsid w:val="00280ABE"/>
    <w:rsid w:val="00280FC0"/>
    <w:rsid w:val="00281DBC"/>
    <w:rsid w:val="00282046"/>
    <w:rsid w:val="00282619"/>
    <w:rsid w:val="00283118"/>
    <w:rsid w:val="002849D3"/>
    <w:rsid w:val="0028558B"/>
    <w:rsid w:val="00291030"/>
    <w:rsid w:val="00291665"/>
    <w:rsid w:val="002946DA"/>
    <w:rsid w:val="002965C7"/>
    <w:rsid w:val="00296AD1"/>
    <w:rsid w:val="002A0013"/>
    <w:rsid w:val="002A07EA"/>
    <w:rsid w:val="002A0FE7"/>
    <w:rsid w:val="002A218E"/>
    <w:rsid w:val="002A261D"/>
    <w:rsid w:val="002A2DAF"/>
    <w:rsid w:val="002A316D"/>
    <w:rsid w:val="002A345C"/>
    <w:rsid w:val="002A4403"/>
    <w:rsid w:val="002A4718"/>
    <w:rsid w:val="002A5086"/>
    <w:rsid w:val="002A6F60"/>
    <w:rsid w:val="002A717E"/>
    <w:rsid w:val="002B04F5"/>
    <w:rsid w:val="002B0FB1"/>
    <w:rsid w:val="002B1716"/>
    <w:rsid w:val="002B19B9"/>
    <w:rsid w:val="002B19E0"/>
    <w:rsid w:val="002B221B"/>
    <w:rsid w:val="002B5381"/>
    <w:rsid w:val="002B54F0"/>
    <w:rsid w:val="002C064A"/>
    <w:rsid w:val="002C0EF8"/>
    <w:rsid w:val="002C1085"/>
    <w:rsid w:val="002C18C0"/>
    <w:rsid w:val="002C1C6F"/>
    <w:rsid w:val="002C20B9"/>
    <w:rsid w:val="002C22E7"/>
    <w:rsid w:val="002C4345"/>
    <w:rsid w:val="002C436B"/>
    <w:rsid w:val="002C5742"/>
    <w:rsid w:val="002C5ACF"/>
    <w:rsid w:val="002C6DCD"/>
    <w:rsid w:val="002C6F43"/>
    <w:rsid w:val="002D1F2A"/>
    <w:rsid w:val="002D2D71"/>
    <w:rsid w:val="002D395F"/>
    <w:rsid w:val="002D5997"/>
    <w:rsid w:val="002D5A48"/>
    <w:rsid w:val="002D5A77"/>
    <w:rsid w:val="002D6B6B"/>
    <w:rsid w:val="002D7438"/>
    <w:rsid w:val="002D7B16"/>
    <w:rsid w:val="002E0B4E"/>
    <w:rsid w:val="002E1FCE"/>
    <w:rsid w:val="002E5BD5"/>
    <w:rsid w:val="002E63CE"/>
    <w:rsid w:val="002F0D38"/>
    <w:rsid w:val="002F181E"/>
    <w:rsid w:val="002F19A2"/>
    <w:rsid w:val="002F1A6D"/>
    <w:rsid w:val="002F373F"/>
    <w:rsid w:val="002F3FB7"/>
    <w:rsid w:val="002F642D"/>
    <w:rsid w:val="002F6C61"/>
    <w:rsid w:val="0030029E"/>
    <w:rsid w:val="00302A50"/>
    <w:rsid w:val="00303A08"/>
    <w:rsid w:val="00303E2B"/>
    <w:rsid w:val="00305C05"/>
    <w:rsid w:val="003063AF"/>
    <w:rsid w:val="00306840"/>
    <w:rsid w:val="003070D7"/>
    <w:rsid w:val="00307162"/>
    <w:rsid w:val="00307478"/>
    <w:rsid w:val="00307D3E"/>
    <w:rsid w:val="003111DE"/>
    <w:rsid w:val="00312168"/>
    <w:rsid w:val="00312327"/>
    <w:rsid w:val="003123A3"/>
    <w:rsid w:val="00312CE9"/>
    <w:rsid w:val="00312F6B"/>
    <w:rsid w:val="0031313F"/>
    <w:rsid w:val="0031399D"/>
    <w:rsid w:val="00315414"/>
    <w:rsid w:val="00315AAC"/>
    <w:rsid w:val="00316AD0"/>
    <w:rsid w:val="00316D29"/>
    <w:rsid w:val="00317E09"/>
    <w:rsid w:val="00320C74"/>
    <w:rsid w:val="003210AE"/>
    <w:rsid w:val="003215A7"/>
    <w:rsid w:val="003219CA"/>
    <w:rsid w:val="00324202"/>
    <w:rsid w:val="0032483A"/>
    <w:rsid w:val="0032592E"/>
    <w:rsid w:val="003260C4"/>
    <w:rsid w:val="00326574"/>
    <w:rsid w:val="003269D8"/>
    <w:rsid w:val="00326AD2"/>
    <w:rsid w:val="003271CE"/>
    <w:rsid w:val="003274AE"/>
    <w:rsid w:val="0033062E"/>
    <w:rsid w:val="00332107"/>
    <w:rsid w:val="0033242A"/>
    <w:rsid w:val="00332718"/>
    <w:rsid w:val="00332DA9"/>
    <w:rsid w:val="00333897"/>
    <w:rsid w:val="0033415F"/>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4BBD"/>
    <w:rsid w:val="003556F2"/>
    <w:rsid w:val="00355707"/>
    <w:rsid w:val="00355BC6"/>
    <w:rsid w:val="00356388"/>
    <w:rsid w:val="00357121"/>
    <w:rsid w:val="00360349"/>
    <w:rsid w:val="00360A61"/>
    <w:rsid w:val="003616D4"/>
    <w:rsid w:val="003627E8"/>
    <w:rsid w:val="00362C69"/>
    <w:rsid w:val="0036318C"/>
    <w:rsid w:val="003642BA"/>
    <w:rsid w:val="00365049"/>
    <w:rsid w:val="003661BF"/>
    <w:rsid w:val="00366295"/>
    <w:rsid w:val="003664C1"/>
    <w:rsid w:val="003674B3"/>
    <w:rsid w:val="00367942"/>
    <w:rsid w:val="00370FDA"/>
    <w:rsid w:val="003718D7"/>
    <w:rsid w:val="003740CA"/>
    <w:rsid w:val="003740FB"/>
    <w:rsid w:val="00376A27"/>
    <w:rsid w:val="003772C3"/>
    <w:rsid w:val="003779C3"/>
    <w:rsid w:val="00380DAB"/>
    <w:rsid w:val="00381DAD"/>
    <w:rsid w:val="0038381A"/>
    <w:rsid w:val="0038433A"/>
    <w:rsid w:val="00384390"/>
    <w:rsid w:val="00385472"/>
    <w:rsid w:val="003859F1"/>
    <w:rsid w:val="003919A0"/>
    <w:rsid w:val="003931CB"/>
    <w:rsid w:val="003932E5"/>
    <w:rsid w:val="00393384"/>
    <w:rsid w:val="003937D7"/>
    <w:rsid w:val="003943DB"/>
    <w:rsid w:val="00394C40"/>
    <w:rsid w:val="00394DA6"/>
    <w:rsid w:val="00395C32"/>
    <w:rsid w:val="0039739E"/>
    <w:rsid w:val="003976E3"/>
    <w:rsid w:val="003A22F2"/>
    <w:rsid w:val="003A25B7"/>
    <w:rsid w:val="003A2882"/>
    <w:rsid w:val="003A3050"/>
    <w:rsid w:val="003A56BC"/>
    <w:rsid w:val="003B0DFB"/>
    <w:rsid w:val="003B13DE"/>
    <w:rsid w:val="003B1DB3"/>
    <w:rsid w:val="003B246F"/>
    <w:rsid w:val="003B25E8"/>
    <w:rsid w:val="003B3C1F"/>
    <w:rsid w:val="003B5866"/>
    <w:rsid w:val="003B5E79"/>
    <w:rsid w:val="003B67F0"/>
    <w:rsid w:val="003B6F72"/>
    <w:rsid w:val="003B7AF0"/>
    <w:rsid w:val="003C022C"/>
    <w:rsid w:val="003C0659"/>
    <w:rsid w:val="003C1896"/>
    <w:rsid w:val="003C249A"/>
    <w:rsid w:val="003C369D"/>
    <w:rsid w:val="003C4100"/>
    <w:rsid w:val="003C482C"/>
    <w:rsid w:val="003C4D76"/>
    <w:rsid w:val="003C6262"/>
    <w:rsid w:val="003C6E6E"/>
    <w:rsid w:val="003C7C51"/>
    <w:rsid w:val="003D0268"/>
    <w:rsid w:val="003D03EE"/>
    <w:rsid w:val="003D1074"/>
    <w:rsid w:val="003D1252"/>
    <w:rsid w:val="003D25BF"/>
    <w:rsid w:val="003D2923"/>
    <w:rsid w:val="003D3575"/>
    <w:rsid w:val="003D41A4"/>
    <w:rsid w:val="003D6762"/>
    <w:rsid w:val="003D6C3C"/>
    <w:rsid w:val="003E0076"/>
    <w:rsid w:val="003E02EB"/>
    <w:rsid w:val="003E12C4"/>
    <w:rsid w:val="003E1A73"/>
    <w:rsid w:val="003E2A07"/>
    <w:rsid w:val="003E3141"/>
    <w:rsid w:val="003E35ED"/>
    <w:rsid w:val="003E4AC4"/>
    <w:rsid w:val="003E56A8"/>
    <w:rsid w:val="003E58CD"/>
    <w:rsid w:val="003E5B6F"/>
    <w:rsid w:val="003E62D9"/>
    <w:rsid w:val="003E65A1"/>
    <w:rsid w:val="003F11D9"/>
    <w:rsid w:val="003F368A"/>
    <w:rsid w:val="003F3B6C"/>
    <w:rsid w:val="003F3BD7"/>
    <w:rsid w:val="003F523B"/>
    <w:rsid w:val="003F7637"/>
    <w:rsid w:val="003F7E64"/>
    <w:rsid w:val="003F7ECA"/>
    <w:rsid w:val="00400050"/>
    <w:rsid w:val="00400092"/>
    <w:rsid w:val="004005E2"/>
    <w:rsid w:val="004006AA"/>
    <w:rsid w:val="0040102F"/>
    <w:rsid w:val="00401AF9"/>
    <w:rsid w:val="00402364"/>
    <w:rsid w:val="004033BF"/>
    <w:rsid w:val="00405415"/>
    <w:rsid w:val="00405D84"/>
    <w:rsid w:val="00405FAF"/>
    <w:rsid w:val="004064AE"/>
    <w:rsid w:val="00407E42"/>
    <w:rsid w:val="00413FFD"/>
    <w:rsid w:val="00414F5D"/>
    <w:rsid w:val="0041506A"/>
    <w:rsid w:val="00415201"/>
    <w:rsid w:val="0041712C"/>
    <w:rsid w:val="004208A8"/>
    <w:rsid w:val="00421D7B"/>
    <w:rsid w:val="00426174"/>
    <w:rsid w:val="004263E2"/>
    <w:rsid w:val="00427608"/>
    <w:rsid w:val="00427BA9"/>
    <w:rsid w:val="00430C60"/>
    <w:rsid w:val="0043118D"/>
    <w:rsid w:val="004312E9"/>
    <w:rsid w:val="0043199D"/>
    <w:rsid w:val="00431B8D"/>
    <w:rsid w:val="00431C43"/>
    <w:rsid w:val="004324C8"/>
    <w:rsid w:val="00432945"/>
    <w:rsid w:val="00433495"/>
    <w:rsid w:val="00433C73"/>
    <w:rsid w:val="0043400B"/>
    <w:rsid w:val="00434554"/>
    <w:rsid w:val="00434C2A"/>
    <w:rsid w:val="00434FAC"/>
    <w:rsid w:val="00435D3C"/>
    <w:rsid w:val="004363DB"/>
    <w:rsid w:val="00436746"/>
    <w:rsid w:val="004371DA"/>
    <w:rsid w:val="0043726B"/>
    <w:rsid w:val="00437F69"/>
    <w:rsid w:val="00442DCB"/>
    <w:rsid w:val="00444F5A"/>
    <w:rsid w:val="00444FAF"/>
    <w:rsid w:val="00445877"/>
    <w:rsid w:val="0044724C"/>
    <w:rsid w:val="00450E91"/>
    <w:rsid w:val="00452069"/>
    <w:rsid w:val="0045229C"/>
    <w:rsid w:val="00452D25"/>
    <w:rsid w:val="00453061"/>
    <w:rsid w:val="0045381E"/>
    <w:rsid w:val="00453D96"/>
    <w:rsid w:val="004543A0"/>
    <w:rsid w:val="004546A0"/>
    <w:rsid w:val="00454E46"/>
    <w:rsid w:val="004556AF"/>
    <w:rsid w:val="004575D8"/>
    <w:rsid w:val="00460427"/>
    <w:rsid w:val="0046168E"/>
    <w:rsid w:val="00462480"/>
    <w:rsid w:val="00463840"/>
    <w:rsid w:val="0046448A"/>
    <w:rsid w:val="00465CC3"/>
    <w:rsid w:val="00466AEB"/>
    <w:rsid w:val="00467BE4"/>
    <w:rsid w:val="0047086D"/>
    <w:rsid w:val="00470EBC"/>
    <w:rsid w:val="004711C3"/>
    <w:rsid w:val="0047197F"/>
    <w:rsid w:val="00471CF0"/>
    <w:rsid w:val="00471D8F"/>
    <w:rsid w:val="00473209"/>
    <w:rsid w:val="00474127"/>
    <w:rsid w:val="004742A7"/>
    <w:rsid w:val="00476C79"/>
    <w:rsid w:val="004802F1"/>
    <w:rsid w:val="0048041F"/>
    <w:rsid w:val="004804CA"/>
    <w:rsid w:val="00480E11"/>
    <w:rsid w:val="00481798"/>
    <w:rsid w:val="0048213D"/>
    <w:rsid w:val="00483087"/>
    <w:rsid w:val="00485849"/>
    <w:rsid w:val="00486E80"/>
    <w:rsid w:val="004878E5"/>
    <w:rsid w:val="00487C45"/>
    <w:rsid w:val="0049093A"/>
    <w:rsid w:val="004916D0"/>
    <w:rsid w:val="004916E7"/>
    <w:rsid w:val="004917FB"/>
    <w:rsid w:val="00492449"/>
    <w:rsid w:val="00492D83"/>
    <w:rsid w:val="00494530"/>
    <w:rsid w:val="004947A6"/>
    <w:rsid w:val="00494C03"/>
    <w:rsid w:val="004952AD"/>
    <w:rsid w:val="004965B0"/>
    <w:rsid w:val="00496C30"/>
    <w:rsid w:val="00497E74"/>
    <w:rsid w:val="004A05C0"/>
    <w:rsid w:val="004A0BA3"/>
    <w:rsid w:val="004A0CED"/>
    <w:rsid w:val="004A109D"/>
    <w:rsid w:val="004A20A6"/>
    <w:rsid w:val="004A276C"/>
    <w:rsid w:val="004A2FA1"/>
    <w:rsid w:val="004A3689"/>
    <w:rsid w:val="004A4503"/>
    <w:rsid w:val="004A51A2"/>
    <w:rsid w:val="004A53FB"/>
    <w:rsid w:val="004A5D46"/>
    <w:rsid w:val="004A7860"/>
    <w:rsid w:val="004A7980"/>
    <w:rsid w:val="004B03BC"/>
    <w:rsid w:val="004B1163"/>
    <w:rsid w:val="004B2C12"/>
    <w:rsid w:val="004B3731"/>
    <w:rsid w:val="004B3FF5"/>
    <w:rsid w:val="004B440D"/>
    <w:rsid w:val="004B4B6B"/>
    <w:rsid w:val="004B549A"/>
    <w:rsid w:val="004B64E3"/>
    <w:rsid w:val="004B66BA"/>
    <w:rsid w:val="004B6871"/>
    <w:rsid w:val="004B73A3"/>
    <w:rsid w:val="004B7513"/>
    <w:rsid w:val="004B7FB1"/>
    <w:rsid w:val="004C00C7"/>
    <w:rsid w:val="004C0337"/>
    <w:rsid w:val="004C1D35"/>
    <w:rsid w:val="004C492D"/>
    <w:rsid w:val="004C57A6"/>
    <w:rsid w:val="004D02BF"/>
    <w:rsid w:val="004D0393"/>
    <w:rsid w:val="004D0B67"/>
    <w:rsid w:val="004D0C11"/>
    <w:rsid w:val="004D10C3"/>
    <w:rsid w:val="004D11E0"/>
    <w:rsid w:val="004D2A66"/>
    <w:rsid w:val="004D33EC"/>
    <w:rsid w:val="004D4FD1"/>
    <w:rsid w:val="004D56C7"/>
    <w:rsid w:val="004D62FC"/>
    <w:rsid w:val="004E0A09"/>
    <w:rsid w:val="004E14AA"/>
    <w:rsid w:val="004E16BF"/>
    <w:rsid w:val="004E2429"/>
    <w:rsid w:val="004E2A11"/>
    <w:rsid w:val="004E2E43"/>
    <w:rsid w:val="004E4024"/>
    <w:rsid w:val="004E4066"/>
    <w:rsid w:val="004E4585"/>
    <w:rsid w:val="004E4A83"/>
    <w:rsid w:val="004E524E"/>
    <w:rsid w:val="004E5991"/>
    <w:rsid w:val="004E5BE3"/>
    <w:rsid w:val="004E5E7A"/>
    <w:rsid w:val="004E5FBC"/>
    <w:rsid w:val="004E68E4"/>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3827"/>
    <w:rsid w:val="0051418C"/>
    <w:rsid w:val="005158BD"/>
    <w:rsid w:val="00517582"/>
    <w:rsid w:val="005201B4"/>
    <w:rsid w:val="00521EB1"/>
    <w:rsid w:val="00522868"/>
    <w:rsid w:val="00522B44"/>
    <w:rsid w:val="00523626"/>
    <w:rsid w:val="00523E8D"/>
    <w:rsid w:val="00524C25"/>
    <w:rsid w:val="005256EC"/>
    <w:rsid w:val="00525737"/>
    <w:rsid w:val="0052632C"/>
    <w:rsid w:val="00526EBE"/>
    <w:rsid w:val="0052716D"/>
    <w:rsid w:val="00530810"/>
    <w:rsid w:val="0053097E"/>
    <w:rsid w:val="00531381"/>
    <w:rsid w:val="00531816"/>
    <w:rsid w:val="00531999"/>
    <w:rsid w:val="005331E2"/>
    <w:rsid w:val="00533E91"/>
    <w:rsid w:val="005347F2"/>
    <w:rsid w:val="00535510"/>
    <w:rsid w:val="005362C9"/>
    <w:rsid w:val="00536C6A"/>
    <w:rsid w:val="0054029E"/>
    <w:rsid w:val="00542F52"/>
    <w:rsid w:val="005432AD"/>
    <w:rsid w:val="005434EF"/>
    <w:rsid w:val="00544880"/>
    <w:rsid w:val="00544D8E"/>
    <w:rsid w:val="005464B8"/>
    <w:rsid w:val="005468DE"/>
    <w:rsid w:val="00547952"/>
    <w:rsid w:val="00550801"/>
    <w:rsid w:val="00550A6A"/>
    <w:rsid w:val="00551C3B"/>
    <w:rsid w:val="0055238A"/>
    <w:rsid w:val="00554FCF"/>
    <w:rsid w:val="00555435"/>
    <w:rsid w:val="00555682"/>
    <w:rsid w:val="00556308"/>
    <w:rsid w:val="00556E10"/>
    <w:rsid w:val="0055791C"/>
    <w:rsid w:val="00561F0C"/>
    <w:rsid w:val="00563125"/>
    <w:rsid w:val="00563821"/>
    <w:rsid w:val="005649BB"/>
    <w:rsid w:val="00565D72"/>
    <w:rsid w:val="0056692A"/>
    <w:rsid w:val="0056748D"/>
    <w:rsid w:val="00567E4F"/>
    <w:rsid w:val="005705A3"/>
    <w:rsid w:val="00570D3B"/>
    <w:rsid w:val="00572036"/>
    <w:rsid w:val="005726CA"/>
    <w:rsid w:val="0057404E"/>
    <w:rsid w:val="005743C9"/>
    <w:rsid w:val="00575784"/>
    <w:rsid w:val="005773D0"/>
    <w:rsid w:val="005802FD"/>
    <w:rsid w:val="005812FA"/>
    <w:rsid w:val="005818FD"/>
    <w:rsid w:val="005819B9"/>
    <w:rsid w:val="00583F54"/>
    <w:rsid w:val="00584679"/>
    <w:rsid w:val="00584FD7"/>
    <w:rsid w:val="00585974"/>
    <w:rsid w:val="00585ADC"/>
    <w:rsid w:val="00586050"/>
    <w:rsid w:val="0058703E"/>
    <w:rsid w:val="00590AFD"/>
    <w:rsid w:val="0059198C"/>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CD"/>
    <w:rsid w:val="005C1627"/>
    <w:rsid w:val="005C195F"/>
    <w:rsid w:val="005C27E0"/>
    <w:rsid w:val="005C3127"/>
    <w:rsid w:val="005C36DD"/>
    <w:rsid w:val="005C3926"/>
    <w:rsid w:val="005C39B9"/>
    <w:rsid w:val="005C410E"/>
    <w:rsid w:val="005C5CBC"/>
    <w:rsid w:val="005C7766"/>
    <w:rsid w:val="005D0A86"/>
    <w:rsid w:val="005D1030"/>
    <w:rsid w:val="005D1DBC"/>
    <w:rsid w:val="005D31D6"/>
    <w:rsid w:val="005D3FC7"/>
    <w:rsid w:val="005D46A6"/>
    <w:rsid w:val="005D4CC1"/>
    <w:rsid w:val="005D5562"/>
    <w:rsid w:val="005E0442"/>
    <w:rsid w:val="005E08B0"/>
    <w:rsid w:val="005E1175"/>
    <w:rsid w:val="005E3E05"/>
    <w:rsid w:val="005E53DE"/>
    <w:rsid w:val="005E6707"/>
    <w:rsid w:val="005F11EB"/>
    <w:rsid w:val="005F19EC"/>
    <w:rsid w:val="005F1B06"/>
    <w:rsid w:val="005F2EFD"/>
    <w:rsid w:val="005F3807"/>
    <w:rsid w:val="005F3CBD"/>
    <w:rsid w:val="005F4132"/>
    <w:rsid w:val="005F4DD4"/>
    <w:rsid w:val="005F616F"/>
    <w:rsid w:val="005F7090"/>
    <w:rsid w:val="005F72ED"/>
    <w:rsid w:val="005F79D8"/>
    <w:rsid w:val="005F7A3B"/>
    <w:rsid w:val="00600B88"/>
    <w:rsid w:val="00600F00"/>
    <w:rsid w:val="006010EE"/>
    <w:rsid w:val="00601CCE"/>
    <w:rsid w:val="00601FEE"/>
    <w:rsid w:val="00603E2B"/>
    <w:rsid w:val="00605D12"/>
    <w:rsid w:val="00605E98"/>
    <w:rsid w:val="00605F47"/>
    <w:rsid w:val="00606520"/>
    <w:rsid w:val="00606C9E"/>
    <w:rsid w:val="00606F9B"/>
    <w:rsid w:val="00607ED8"/>
    <w:rsid w:val="00611893"/>
    <w:rsid w:val="006121CB"/>
    <w:rsid w:val="00613316"/>
    <w:rsid w:val="006133F6"/>
    <w:rsid w:val="006134C4"/>
    <w:rsid w:val="0061640A"/>
    <w:rsid w:val="0061667A"/>
    <w:rsid w:val="00616C16"/>
    <w:rsid w:val="00617786"/>
    <w:rsid w:val="00617C6C"/>
    <w:rsid w:val="00620630"/>
    <w:rsid w:val="00621072"/>
    <w:rsid w:val="006213A6"/>
    <w:rsid w:val="0062278D"/>
    <w:rsid w:val="0062296F"/>
    <w:rsid w:val="00622D6F"/>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58C2"/>
    <w:rsid w:val="00636619"/>
    <w:rsid w:val="006366F9"/>
    <w:rsid w:val="00637393"/>
    <w:rsid w:val="00637FD6"/>
    <w:rsid w:val="00640326"/>
    <w:rsid w:val="00640BA6"/>
    <w:rsid w:val="00646278"/>
    <w:rsid w:val="006476F1"/>
    <w:rsid w:val="00647CF4"/>
    <w:rsid w:val="00650E6D"/>
    <w:rsid w:val="00651496"/>
    <w:rsid w:val="006528E7"/>
    <w:rsid w:val="00653B31"/>
    <w:rsid w:val="00653EB0"/>
    <w:rsid w:val="00654F36"/>
    <w:rsid w:val="0066044A"/>
    <w:rsid w:val="00660473"/>
    <w:rsid w:val="006640C8"/>
    <w:rsid w:val="0066416B"/>
    <w:rsid w:val="00664F91"/>
    <w:rsid w:val="00665531"/>
    <w:rsid w:val="00665621"/>
    <w:rsid w:val="00666CE0"/>
    <w:rsid w:val="00666FED"/>
    <w:rsid w:val="00667C2D"/>
    <w:rsid w:val="00667C33"/>
    <w:rsid w:val="006702E7"/>
    <w:rsid w:val="006716A4"/>
    <w:rsid w:val="006723F3"/>
    <w:rsid w:val="0067250C"/>
    <w:rsid w:val="00673B3D"/>
    <w:rsid w:val="00674B60"/>
    <w:rsid w:val="00674F33"/>
    <w:rsid w:val="006756D4"/>
    <w:rsid w:val="006763D5"/>
    <w:rsid w:val="0067671E"/>
    <w:rsid w:val="006809A2"/>
    <w:rsid w:val="00681F7A"/>
    <w:rsid w:val="006824F0"/>
    <w:rsid w:val="00683135"/>
    <w:rsid w:val="0068468E"/>
    <w:rsid w:val="00684C8F"/>
    <w:rsid w:val="0068550D"/>
    <w:rsid w:val="00685BE0"/>
    <w:rsid w:val="00685E7F"/>
    <w:rsid w:val="00687060"/>
    <w:rsid w:val="006873C8"/>
    <w:rsid w:val="0068761D"/>
    <w:rsid w:val="0069166B"/>
    <w:rsid w:val="00691C4D"/>
    <w:rsid w:val="00691EFC"/>
    <w:rsid w:val="00692A47"/>
    <w:rsid w:val="00692A71"/>
    <w:rsid w:val="00694727"/>
    <w:rsid w:val="00694DE6"/>
    <w:rsid w:val="006952AD"/>
    <w:rsid w:val="00696538"/>
    <w:rsid w:val="0069729E"/>
    <w:rsid w:val="006A03BB"/>
    <w:rsid w:val="006A1AC0"/>
    <w:rsid w:val="006A238B"/>
    <w:rsid w:val="006A27CD"/>
    <w:rsid w:val="006A2DD1"/>
    <w:rsid w:val="006A47EC"/>
    <w:rsid w:val="006A5C9E"/>
    <w:rsid w:val="006A6ABC"/>
    <w:rsid w:val="006B1172"/>
    <w:rsid w:val="006B169B"/>
    <w:rsid w:val="006B174F"/>
    <w:rsid w:val="006B1C88"/>
    <w:rsid w:val="006B34F6"/>
    <w:rsid w:val="006B35AE"/>
    <w:rsid w:val="006B38D0"/>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1BEA"/>
    <w:rsid w:val="006C201D"/>
    <w:rsid w:val="006C201F"/>
    <w:rsid w:val="006C31E4"/>
    <w:rsid w:val="006C5193"/>
    <w:rsid w:val="006C5810"/>
    <w:rsid w:val="006C68A0"/>
    <w:rsid w:val="006C7E6B"/>
    <w:rsid w:val="006D154A"/>
    <w:rsid w:val="006D2FDD"/>
    <w:rsid w:val="006D3C3A"/>
    <w:rsid w:val="006D405D"/>
    <w:rsid w:val="006D4674"/>
    <w:rsid w:val="006D489F"/>
    <w:rsid w:val="006D6D35"/>
    <w:rsid w:val="006D776C"/>
    <w:rsid w:val="006D7A71"/>
    <w:rsid w:val="006E122B"/>
    <w:rsid w:val="006E221B"/>
    <w:rsid w:val="006E3609"/>
    <w:rsid w:val="006E394D"/>
    <w:rsid w:val="006E498D"/>
    <w:rsid w:val="006E4A5A"/>
    <w:rsid w:val="006E4B39"/>
    <w:rsid w:val="006E5186"/>
    <w:rsid w:val="006E52B4"/>
    <w:rsid w:val="006E5538"/>
    <w:rsid w:val="006E7F17"/>
    <w:rsid w:val="006E7F3A"/>
    <w:rsid w:val="006F020F"/>
    <w:rsid w:val="006F2A86"/>
    <w:rsid w:val="006F5C40"/>
    <w:rsid w:val="006F5EA0"/>
    <w:rsid w:val="006F737B"/>
    <w:rsid w:val="006F7B9B"/>
    <w:rsid w:val="007012DD"/>
    <w:rsid w:val="00702561"/>
    <w:rsid w:val="00703318"/>
    <w:rsid w:val="007043F6"/>
    <w:rsid w:val="007046A9"/>
    <w:rsid w:val="00704816"/>
    <w:rsid w:val="007060DB"/>
    <w:rsid w:val="00706A3E"/>
    <w:rsid w:val="00706C34"/>
    <w:rsid w:val="0070789C"/>
    <w:rsid w:val="00707E04"/>
    <w:rsid w:val="0071187B"/>
    <w:rsid w:val="00711CDA"/>
    <w:rsid w:val="00712817"/>
    <w:rsid w:val="00713E05"/>
    <w:rsid w:val="00713E54"/>
    <w:rsid w:val="00714093"/>
    <w:rsid w:val="00715139"/>
    <w:rsid w:val="007179DC"/>
    <w:rsid w:val="00717A3A"/>
    <w:rsid w:val="00717C89"/>
    <w:rsid w:val="007203ED"/>
    <w:rsid w:val="0072228B"/>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27C21"/>
    <w:rsid w:val="007304CC"/>
    <w:rsid w:val="00730629"/>
    <w:rsid w:val="00730F87"/>
    <w:rsid w:val="00730FE0"/>
    <w:rsid w:val="00731F8C"/>
    <w:rsid w:val="007325A2"/>
    <w:rsid w:val="00733312"/>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956"/>
    <w:rsid w:val="00753E75"/>
    <w:rsid w:val="007543ED"/>
    <w:rsid w:val="00754F09"/>
    <w:rsid w:val="00754FBA"/>
    <w:rsid w:val="00756223"/>
    <w:rsid w:val="007564AF"/>
    <w:rsid w:val="00756692"/>
    <w:rsid w:val="00756D9C"/>
    <w:rsid w:val="00760165"/>
    <w:rsid w:val="007612ED"/>
    <w:rsid w:val="0076142A"/>
    <w:rsid w:val="00761DDC"/>
    <w:rsid w:val="00762A54"/>
    <w:rsid w:val="00763654"/>
    <w:rsid w:val="007638D5"/>
    <w:rsid w:val="00763BE2"/>
    <w:rsid w:val="00763CF5"/>
    <w:rsid w:val="00764660"/>
    <w:rsid w:val="00764B90"/>
    <w:rsid w:val="007651C5"/>
    <w:rsid w:val="0076536A"/>
    <w:rsid w:val="007668F9"/>
    <w:rsid w:val="00766C22"/>
    <w:rsid w:val="00767673"/>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2526"/>
    <w:rsid w:val="0078377D"/>
    <w:rsid w:val="00783905"/>
    <w:rsid w:val="00783A60"/>
    <w:rsid w:val="00783DE5"/>
    <w:rsid w:val="00785125"/>
    <w:rsid w:val="00786EA9"/>
    <w:rsid w:val="00787277"/>
    <w:rsid w:val="00787A01"/>
    <w:rsid w:val="0079040A"/>
    <w:rsid w:val="00791145"/>
    <w:rsid w:val="00791B06"/>
    <w:rsid w:val="00791D71"/>
    <w:rsid w:val="00792058"/>
    <w:rsid w:val="00792BF4"/>
    <w:rsid w:val="00793263"/>
    <w:rsid w:val="00793345"/>
    <w:rsid w:val="007937E8"/>
    <w:rsid w:val="00793CAD"/>
    <w:rsid w:val="007966DA"/>
    <w:rsid w:val="00796A22"/>
    <w:rsid w:val="00796DE1"/>
    <w:rsid w:val="0079712B"/>
    <w:rsid w:val="007A0F52"/>
    <w:rsid w:val="007A420F"/>
    <w:rsid w:val="007A6172"/>
    <w:rsid w:val="007A7306"/>
    <w:rsid w:val="007A7AE9"/>
    <w:rsid w:val="007B01A2"/>
    <w:rsid w:val="007B03AF"/>
    <w:rsid w:val="007B0C48"/>
    <w:rsid w:val="007B0D4B"/>
    <w:rsid w:val="007B0DA1"/>
    <w:rsid w:val="007B0F85"/>
    <w:rsid w:val="007B388D"/>
    <w:rsid w:val="007B4AAE"/>
    <w:rsid w:val="007B4EAA"/>
    <w:rsid w:val="007B74CE"/>
    <w:rsid w:val="007C0850"/>
    <w:rsid w:val="007C0BD7"/>
    <w:rsid w:val="007C0F2B"/>
    <w:rsid w:val="007C14C6"/>
    <w:rsid w:val="007C2949"/>
    <w:rsid w:val="007C2D95"/>
    <w:rsid w:val="007C2F27"/>
    <w:rsid w:val="007C3A96"/>
    <w:rsid w:val="007C41FD"/>
    <w:rsid w:val="007C6D33"/>
    <w:rsid w:val="007C6E43"/>
    <w:rsid w:val="007C6F96"/>
    <w:rsid w:val="007C7211"/>
    <w:rsid w:val="007C7E09"/>
    <w:rsid w:val="007D0B54"/>
    <w:rsid w:val="007D0BC8"/>
    <w:rsid w:val="007D23AA"/>
    <w:rsid w:val="007D3294"/>
    <w:rsid w:val="007D5240"/>
    <w:rsid w:val="007D6FF4"/>
    <w:rsid w:val="007D7317"/>
    <w:rsid w:val="007D7926"/>
    <w:rsid w:val="007D793B"/>
    <w:rsid w:val="007D7ABB"/>
    <w:rsid w:val="007E01F3"/>
    <w:rsid w:val="007E084C"/>
    <w:rsid w:val="007E10B2"/>
    <w:rsid w:val="007E1762"/>
    <w:rsid w:val="007E3982"/>
    <w:rsid w:val="007E6446"/>
    <w:rsid w:val="007E7295"/>
    <w:rsid w:val="007E7B09"/>
    <w:rsid w:val="007F0B7C"/>
    <w:rsid w:val="007F11E6"/>
    <w:rsid w:val="007F285F"/>
    <w:rsid w:val="007F2E65"/>
    <w:rsid w:val="007F32BA"/>
    <w:rsid w:val="007F3816"/>
    <w:rsid w:val="007F3F43"/>
    <w:rsid w:val="007F40AD"/>
    <w:rsid w:val="007F43DF"/>
    <w:rsid w:val="007F4931"/>
    <w:rsid w:val="007F5458"/>
    <w:rsid w:val="007F5BF6"/>
    <w:rsid w:val="007F61A5"/>
    <w:rsid w:val="007F6C76"/>
    <w:rsid w:val="007F7017"/>
    <w:rsid w:val="00800F3C"/>
    <w:rsid w:val="00800FEE"/>
    <w:rsid w:val="00801729"/>
    <w:rsid w:val="00802AEF"/>
    <w:rsid w:val="008030FA"/>
    <w:rsid w:val="008041D1"/>
    <w:rsid w:val="0080474F"/>
    <w:rsid w:val="00805A5A"/>
    <w:rsid w:val="00806A41"/>
    <w:rsid w:val="00806C5E"/>
    <w:rsid w:val="00807206"/>
    <w:rsid w:val="008103F2"/>
    <w:rsid w:val="00810C58"/>
    <w:rsid w:val="00810F57"/>
    <w:rsid w:val="00811D15"/>
    <w:rsid w:val="00812A6F"/>
    <w:rsid w:val="00813940"/>
    <w:rsid w:val="00813B04"/>
    <w:rsid w:val="008147CE"/>
    <w:rsid w:val="00815217"/>
    <w:rsid w:val="00816DD1"/>
    <w:rsid w:val="0082002E"/>
    <w:rsid w:val="00820884"/>
    <w:rsid w:val="00821B8B"/>
    <w:rsid w:val="008221CB"/>
    <w:rsid w:val="00822D36"/>
    <w:rsid w:val="0082326A"/>
    <w:rsid w:val="00823708"/>
    <w:rsid w:val="0082550E"/>
    <w:rsid w:val="00825FBE"/>
    <w:rsid w:val="00827037"/>
    <w:rsid w:val="0083020C"/>
    <w:rsid w:val="00831799"/>
    <w:rsid w:val="00831C02"/>
    <w:rsid w:val="00831C46"/>
    <w:rsid w:val="00831F56"/>
    <w:rsid w:val="00833EE7"/>
    <w:rsid w:val="0083739B"/>
    <w:rsid w:val="00837DFF"/>
    <w:rsid w:val="008418D1"/>
    <w:rsid w:val="00842B72"/>
    <w:rsid w:val="0084374D"/>
    <w:rsid w:val="0084395D"/>
    <w:rsid w:val="00843C8F"/>
    <w:rsid w:val="00845464"/>
    <w:rsid w:val="00846AC9"/>
    <w:rsid w:val="00846FC3"/>
    <w:rsid w:val="00847E0D"/>
    <w:rsid w:val="00850501"/>
    <w:rsid w:val="00851060"/>
    <w:rsid w:val="008518F1"/>
    <w:rsid w:val="00851EA1"/>
    <w:rsid w:val="008521F4"/>
    <w:rsid w:val="00852726"/>
    <w:rsid w:val="00852C13"/>
    <w:rsid w:val="00853A5B"/>
    <w:rsid w:val="0085431E"/>
    <w:rsid w:val="00854832"/>
    <w:rsid w:val="00854838"/>
    <w:rsid w:val="0085538E"/>
    <w:rsid w:val="008553BD"/>
    <w:rsid w:val="00855490"/>
    <w:rsid w:val="00855C0A"/>
    <w:rsid w:val="0085697E"/>
    <w:rsid w:val="00860FFC"/>
    <w:rsid w:val="00861D0D"/>
    <w:rsid w:val="00862B6C"/>
    <w:rsid w:val="00863563"/>
    <w:rsid w:val="00864542"/>
    <w:rsid w:val="00864FEA"/>
    <w:rsid w:val="00865E14"/>
    <w:rsid w:val="00867102"/>
    <w:rsid w:val="00870ADC"/>
    <w:rsid w:val="00870ECF"/>
    <w:rsid w:val="00871007"/>
    <w:rsid w:val="0087312F"/>
    <w:rsid w:val="008744F3"/>
    <w:rsid w:val="0087505F"/>
    <w:rsid w:val="00876D0B"/>
    <w:rsid w:val="00877DC4"/>
    <w:rsid w:val="008800CD"/>
    <w:rsid w:val="00880473"/>
    <w:rsid w:val="00880E1B"/>
    <w:rsid w:val="0088309A"/>
    <w:rsid w:val="00883106"/>
    <w:rsid w:val="00883317"/>
    <w:rsid w:val="00884731"/>
    <w:rsid w:val="008851B6"/>
    <w:rsid w:val="00885EC6"/>
    <w:rsid w:val="008860E0"/>
    <w:rsid w:val="008863F5"/>
    <w:rsid w:val="008866FA"/>
    <w:rsid w:val="00886A5C"/>
    <w:rsid w:val="00887162"/>
    <w:rsid w:val="00891260"/>
    <w:rsid w:val="0089167D"/>
    <w:rsid w:val="0089176C"/>
    <w:rsid w:val="008921F3"/>
    <w:rsid w:val="00892200"/>
    <w:rsid w:val="00892DAB"/>
    <w:rsid w:val="008941F0"/>
    <w:rsid w:val="00894E31"/>
    <w:rsid w:val="00895865"/>
    <w:rsid w:val="00896B2E"/>
    <w:rsid w:val="00896C2B"/>
    <w:rsid w:val="008A08C4"/>
    <w:rsid w:val="008A0A4C"/>
    <w:rsid w:val="008A0D29"/>
    <w:rsid w:val="008A0F2F"/>
    <w:rsid w:val="008A1D57"/>
    <w:rsid w:val="008A3078"/>
    <w:rsid w:val="008A3D97"/>
    <w:rsid w:val="008A3E7C"/>
    <w:rsid w:val="008A3F51"/>
    <w:rsid w:val="008A45C8"/>
    <w:rsid w:val="008A4668"/>
    <w:rsid w:val="008A72DE"/>
    <w:rsid w:val="008A7FD9"/>
    <w:rsid w:val="008B05A2"/>
    <w:rsid w:val="008B4051"/>
    <w:rsid w:val="008B4745"/>
    <w:rsid w:val="008B5C4A"/>
    <w:rsid w:val="008B5CFC"/>
    <w:rsid w:val="008B6456"/>
    <w:rsid w:val="008B679D"/>
    <w:rsid w:val="008B6A2B"/>
    <w:rsid w:val="008B6FDC"/>
    <w:rsid w:val="008B788C"/>
    <w:rsid w:val="008B78FB"/>
    <w:rsid w:val="008C1659"/>
    <w:rsid w:val="008C42DC"/>
    <w:rsid w:val="008C5046"/>
    <w:rsid w:val="008C52F3"/>
    <w:rsid w:val="008C5397"/>
    <w:rsid w:val="008C5616"/>
    <w:rsid w:val="008C61D2"/>
    <w:rsid w:val="008C61F6"/>
    <w:rsid w:val="008C6392"/>
    <w:rsid w:val="008C6969"/>
    <w:rsid w:val="008C7400"/>
    <w:rsid w:val="008D04EE"/>
    <w:rsid w:val="008D1F3D"/>
    <w:rsid w:val="008D2582"/>
    <w:rsid w:val="008D2A70"/>
    <w:rsid w:val="008D31C7"/>
    <w:rsid w:val="008D35C9"/>
    <w:rsid w:val="008D3D46"/>
    <w:rsid w:val="008D5D2C"/>
    <w:rsid w:val="008D6B96"/>
    <w:rsid w:val="008D7472"/>
    <w:rsid w:val="008E1349"/>
    <w:rsid w:val="008E16A0"/>
    <w:rsid w:val="008E29A2"/>
    <w:rsid w:val="008E3760"/>
    <w:rsid w:val="008E52E1"/>
    <w:rsid w:val="008E5A1C"/>
    <w:rsid w:val="008E5F7D"/>
    <w:rsid w:val="008E6200"/>
    <w:rsid w:val="008E69B6"/>
    <w:rsid w:val="008E6E36"/>
    <w:rsid w:val="008F03DA"/>
    <w:rsid w:val="008F0C53"/>
    <w:rsid w:val="008F2F6A"/>
    <w:rsid w:val="008F4BAE"/>
    <w:rsid w:val="008F5507"/>
    <w:rsid w:val="008F675C"/>
    <w:rsid w:val="008F6A33"/>
    <w:rsid w:val="00900C5A"/>
    <w:rsid w:val="00901351"/>
    <w:rsid w:val="0090250A"/>
    <w:rsid w:val="00902CC8"/>
    <w:rsid w:val="0090333E"/>
    <w:rsid w:val="00903C0B"/>
    <w:rsid w:val="009049AB"/>
    <w:rsid w:val="0090514E"/>
    <w:rsid w:val="0090595D"/>
    <w:rsid w:val="00906269"/>
    <w:rsid w:val="00906B10"/>
    <w:rsid w:val="00910215"/>
    <w:rsid w:val="00910B4D"/>
    <w:rsid w:val="0091353F"/>
    <w:rsid w:val="00914AEC"/>
    <w:rsid w:val="00915EFB"/>
    <w:rsid w:val="00915F8D"/>
    <w:rsid w:val="00920BD3"/>
    <w:rsid w:val="0092261B"/>
    <w:rsid w:val="00923345"/>
    <w:rsid w:val="00923EE5"/>
    <w:rsid w:val="00925B5E"/>
    <w:rsid w:val="00925BD2"/>
    <w:rsid w:val="009265C3"/>
    <w:rsid w:val="00926BCA"/>
    <w:rsid w:val="00926ECE"/>
    <w:rsid w:val="00927494"/>
    <w:rsid w:val="00927CF8"/>
    <w:rsid w:val="0093019F"/>
    <w:rsid w:val="00930D58"/>
    <w:rsid w:val="00933986"/>
    <w:rsid w:val="00933BE7"/>
    <w:rsid w:val="0093483E"/>
    <w:rsid w:val="009349C4"/>
    <w:rsid w:val="00935233"/>
    <w:rsid w:val="009356F9"/>
    <w:rsid w:val="00936028"/>
    <w:rsid w:val="009377EC"/>
    <w:rsid w:val="0093795D"/>
    <w:rsid w:val="00937AB1"/>
    <w:rsid w:val="00941A71"/>
    <w:rsid w:val="00941C71"/>
    <w:rsid w:val="00942496"/>
    <w:rsid w:val="009437BF"/>
    <w:rsid w:val="00943A2A"/>
    <w:rsid w:val="00944190"/>
    <w:rsid w:val="00944A51"/>
    <w:rsid w:val="00945CC7"/>
    <w:rsid w:val="0095108E"/>
    <w:rsid w:val="00951364"/>
    <w:rsid w:val="009513A0"/>
    <w:rsid w:val="00951F05"/>
    <w:rsid w:val="00952B63"/>
    <w:rsid w:val="00952EA5"/>
    <w:rsid w:val="0095313E"/>
    <w:rsid w:val="00953484"/>
    <w:rsid w:val="0095501F"/>
    <w:rsid w:val="00955CFD"/>
    <w:rsid w:val="00955F43"/>
    <w:rsid w:val="0095642D"/>
    <w:rsid w:val="009569D2"/>
    <w:rsid w:val="0096034F"/>
    <w:rsid w:val="009608F4"/>
    <w:rsid w:val="00960AC3"/>
    <w:rsid w:val="00960BB8"/>
    <w:rsid w:val="00960BD1"/>
    <w:rsid w:val="00960CCE"/>
    <w:rsid w:val="00962EA1"/>
    <w:rsid w:val="009632BD"/>
    <w:rsid w:val="009641CB"/>
    <w:rsid w:val="00964603"/>
    <w:rsid w:val="00964F77"/>
    <w:rsid w:val="0096570D"/>
    <w:rsid w:val="00965A63"/>
    <w:rsid w:val="009660EA"/>
    <w:rsid w:val="0096705D"/>
    <w:rsid w:val="009672B1"/>
    <w:rsid w:val="00970426"/>
    <w:rsid w:val="00970F48"/>
    <w:rsid w:val="00971C11"/>
    <w:rsid w:val="00972CBA"/>
    <w:rsid w:val="0097347A"/>
    <w:rsid w:val="0097479C"/>
    <w:rsid w:val="00975F8D"/>
    <w:rsid w:val="009762D7"/>
    <w:rsid w:val="00976534"/>
    <w:rsid w:val="00976806"/>
    <w:rsid w:val="00976D88"/>
    <w:rsid w:val="00977DA2"/>
    <w:rsid w:val="009802EA"/>
    <w:rsid w:val="00980B7B"/>
    <w:rsid w:val="00980E4A"/>
    <w:rsid w:val="00981507"/>
    <w:rsid w:val="00981C10"/>
    <w:rsid w:val="00982BF0"/>
    <w:rsid w:val="0098455D"/>
    <w:rsid w:val="00984AD3"/>
    <w:rsid w:val="0098522E"/>
    <w:rsid w:val="00991A40"/>
    <w:rsid w:val="00992820"/>
    <w:rsid w:val="00992840"/>
    <w:rsid w:val="00992B0F"/>
    <w:rsid w:val="009939F2"/>
    <w:rsid w:val="00993FE7"/>
    <w:rsid w:val="0099411C"/>
    <w:rsid w:val="00994202"/>
    <w:rsid w:val="00994269"/>
    <w:rsid w:val="00994B37"/>
    <w:rsid w:val="00994CD3"/>
    <w:rsid w:val="009954CC"/>
    <w:rsid w:val="009964C5"/>
    <w:rsid w:val="00997B41"/>
    <w:rsid w:val="009A01D9"/>
    <w:rsid w:val="009A06F3"/>
    <w:rsid w:val="009A2FE4"/>
    <w:rsid w:val="009A30B4"/>
    <w:rsid w:val="009A3288"/>
    <w:rsid w:val="009A3C29"/>
    <w:rsid w:val="009A3C85"/>
    <w:rsid w:val="009A5D73"/>
    <w:rsid w:val="009A6ECE"/>
    <w:rsid w:val="009A7077"/>
    <w:rsid w:val="009B0140"/>
    <w:rsid w:val="009B1F7A"/>
    <w:rsid w:val="009B2446"/>
    <w:rsid w:val="009B27C9"/>
    <w:rsid w:val="009B289C"/>
    <w:rsid w:val="009B3E7E"/>
    <w:rsid w:val="009B58CC"/>
    <w:rsid w:val="009B5C85"/>
    <w:rsid w:val="009B6F99"/>
    <w:rsid w:val="009B7933"/>
    <w:rsid w:val="009B7B82"/>
    <w:rsid w:val="009B7BEA"/>
    <w:rsid w:val="009B7D72"/>
    <w:rsid w:val="009C02E0"/>
    <w:rsid w:val="009C196F"/>
    <w:rsid w:val="009C2366"/>
    <w:rsid w:val="009C23EC"/>
    <w:rsid w:val="009C27FB"/>
    <w:rsid w:val="009C2C49"/>
    <w:rsid w:val="009C330D"/>
    <w:rsid w:val="009C39D1"/>
    <w:rsid w:val="009C5D46"/>
    <w:rsid w:val="009C7364"/>
    <w:rsid w:val="009C7F12"/>
    <w:rsid w:val="009D1697"/>
    <w:rsid w:val="009D3211"/>
    <w:rsid w:val="009D3344"/>
    <w:rsid w:val="009D3381"/>
    <w:rsid w:val="009D34D3"/>
    <w:rsid w:val="009D4B7B"/>
    <w:rsid w:val="009D5570"/>
    <w:rsid w:val="009D62F0"/>
    <w:rsid w:val="009E2F3C"/>
    <w:rsid w:val="009E37C2"/>
    <w:rsid w:val="009E3C50"/>
    <w:rsid w:val="009E4F44"/>
    <w:rsid w:val="009E5122"/>
    <w:rsid w:val="009E57DA"/>
    <w:rsid w:val="009E62B7"/>
    <w:rsid w:val="009E62E7"/>
    <w:rsid w:val="009E6496"/>
    <w:rsid w:val="009E67DA"/>
    <w:rsid w:val="009E6ABC"/>
    <w:rsid w:val="009E6DDC"/>
    <w:rsid w:val="009E78BA"/>
    <w:rsid w:val="009F3F3E"/>
    <w:rsid w:val="009F444D"/>
    <w:rsid w:val="009F4969"/>
    <w:rsid w:val="009F5508"/>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06D14"/>
    <w:rsid w:val="00A10356"/>
    <w:rsid w:val="00A11142"/>
    <w:rsid w:val="00A111E3"/>
    <w:rsid w:val="00A11AF9"/>
    <w:rsid w:val="00A11B68"/>
    <w:rsid w:val="00A12887"/>
    <w:rsid w:val="00A13076"/>
    <w:rsid w:val="00A15B1D"/>
    <w:rsid w:val="00A16A57"/>
    <w:rsid w:val="00A1741B"/>
    <w:rsid w:val="00A20790"/>
    <w:rsid w:val="00A21D1E"/>
    <w:rsid w:val="00A2217A"/>
    <w:rsid w:val="00A224D2"/>
    <w:rsid w:val="00A225BA"/>
    <w:rsid w:val="00A228D1"/>
    <w:rsid w:val="00A231E3"/>
    <w:rsid w:val="00A2320C"/>
    <w:rsid w:val="00A23545"/>
    <w:rsid w:val="00A23652"/>
    <w:rsid w:val="00A237E6"/>
    <w:rsid w:val="00A259C0"/>
    <w:rsid w:val="00A2715E"/>
    <w:rsid w:val="00A27368"/>
    <w:rsid w:val="00A3138E"/>
    <w:rsid w:val="00A315B1"/>
    <w:rsid w:val="00A31917"/>
    <w:rsid w:val="00A31D45"/>
    <w:rsid w:val="00A334E5"/>
    <w:rsid w:val="00A33E25"/>
    <w:rsid w:val="00A35BAC"/>
    <w:rsid w:val="00A376B6"/>
    <w:rsid w:val="00A40756"/>
    <w:rsid w:val="00A40926"/>
    <w:rsid w:val="00A4377B"/>
    <w:rsid w:val="00A43803"/>
    <w:rsid w:val="00A44C24"/>
    <w:rsid w:val="00A44F0A"/>
    <w:rsid w:val="00A45277"/>
    <w:rsid w:val="00A479AD"/>
    <w:rsid w:val="00A50539"/>
    <w:rsid w:val="00A50813"/>
    <w:rsid w:val="00A50FB8"/>
    <w:rsid w:val="00A515CB"/>
    <w:rsid w:val="00A520A1"/>
    <w:rsid w:val="00A5384B"/>
    <w:rsid w:val="00A5391C"/>
    <w:rsid w:val="00A55704"/>
    <w:rsid w:val="00A55E92"/>
    <w:rsid w:val="00A565C5"/>
    <w:rsid w:val="00A56BCF"/>
    <w:rsid w:val="00A56E82"/>
    <w:rsid w:val="00A57CB4"/>
    <w:rsid w:val="00A61720"/>
    <w:rsid w:val="00A62850"/>
    <w:rsid w:val="00A62A43"/>
    <w:rsid w:val="00A62BEB"/>
    <w:rsid w:val="00A62DDB"/>
    <w:rsid w:val="00A6454C"/>
    <w:rsid w:val="00A64AAD"/>
    <w:rsid w:val="00A6573D"/>
    <w:rsid w:val="00A66B57"/>
    <w:rsid w:val="00A674E2"/>
    <w:rsid w:val="00A7043C"/>
    <w:rsid w:val="00A705DB"/>
    <w:rsid w:val="00A72337"/>
    <w:rsid w:val="00A7241B"/>
    <w:rsid w:val="00A726D9"/>
    <w:rsid w:val="00A727FA"/>
    <w:rsid w:val="00A7301A"/>
    <w:rsid w:val="00A735FA"/>
    <w:rsid w:val="00A75B9B"/>
    <w:rsid w:val="00A76222"/>
    <w:rsid w:val="00A77914"/>
    <w:rsid w:val="00A8014B"/>
    <w:rsid w:val="00A8194A"/>
    <w:rsid w:val="00A819FE"/>
    <w:rsid w:val="00A82132"/>
    <w:rsid w:val="00A839CB"/>
    <w:rsid w:val="00A84201"/>
    <w:rsid w:val="00A8607F"/>
    <w:rsid w:val="00A866D9"/>
    <w:rsid w:val="00A869AF"/>
    <w:rsid w:val="00A86CD3"/>
    <w:rsid w:val="00A90669"/>
    <w:rsid w:val="00A90A31"/>
    <w:rsid w:val="00A91132"/>
    <w:rsid w:val="00A9164E"/>
    <w:rsid w:val="00A92F14"/>
    <w:rsid w:val="00A9350C"/>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19F"/>
    <w:rsid w:val="00AB286D"/>
    <w:rsid w:val="00AB2ACB"/>
    <w:rsid w:val="00AB2C28"/>
    <w:rsid w:val="00AB3147"/>
    <w:rsid w:val="00AB3993"/>
    <w:rsid w:val="00AB4067"/>
    <w:rsid w:val="00AB4D26"/>
    <w:rsid w:val="00AB5666"/>
    <w:rsid w:val="00AB6D75"/>
    <w:rsid w:val="00AB6FB2"/>
    <w:rsid w:val="00AC0812"/>
    <w:rsid w:val="00AC1AE5"/>
    <w:rsid w:val="00AC1F59"/>
    <w:rsid w:val="00AC30E7"/>
    <w:rsid w:val="00AC3C7F"/>
    <w:rsid w:val="00AC512E"/>
    <w:rsid w:val="00AC6D6E"/>
    <w:rsid w:val="00AC7469"/>
    <w:rsid w:val="00AC7761"/>
    <w:rsid w:val="00AC7977"/>
    <w:rsid w:val="00AD01AB"/>
    <w:rsid w:val="00AD1813"/>
    <w:rsid w:val="00AD1897"/>
    <w:rsid w:val="00AD2287"/>
    <w:rsid w:val="00AD241B"/>
    <w:rsid w:val="00AD37D6"/>
    <w:rsid w:val="00AD7A7B"/>
    <w:rsid w:val="00AE15A7"/>
    <w:rsid w:val="00AE15B9"/>
    <w:rsid w:val="00AE2E48"/>
    <w:rsid w:val="00AE4224"/>
    <w:rsid w:val="00AE457D"/>
    <w:rsid w:val="00AE4799"/>
    <w:rsid w:val="00AE4AB2"/>
    <w:rsid w:val="00AE4B59"/>
    <w:rsid w:val="00AE6704"/>
    <w:rsid w:val="00AE7D24"/>
    <w:rsid w:val="00AF0A2B"/>
    <w:rsid w:val="00AF14B8"/>
    <w:rsid w:val="00AF15B0"/>
    <w:rsid w:val="00AF3503"/>
    <w:rsid w:val="00AF49A6"/>
    <w:rsid w:val="00AF645B"/>
    <w:rsid w:val="00B003A5"/>
    <w:rsid w:val="00B00804"/>
    <w:rsid w:val="00B00E1C"/>
    <w:rsid w:val="00B00E75"/>
    <w:rsid w:val="00B04FDE"/>
    <w:rsid w:val="00B05742"/>
    <w:rsid w:val="00B05AF7"/>
    <w:rsid w:val="00B05F2F"/>
    <w:rsid w:val="00B06D7F"/>
    <w:rsid w:val="00B06F44"/>
    <w:rsid w:val="00B07152"/>
    <w:rsid w:val="00B105BD"/>
    <w:rsid w:val="00B10F8F"/>
    <w:rsid w:val="00B11F76"/>
    <w:rsid w:val="00B1214D"/>
    <w:rsid w:val="00B124F9"/>
    <w:rsid w:val="00B12FD7"/>
    <w:rsid w:val="00B14B02"/>
    <w:rsid w:val="00B15E5B"/>
    <w:rsid w:val="00B15F73"/>
    <w:rsid w:val="00B16D44"/>
    <w:rsid w:val="00B16F8F"/>
    <w:rsid w:val="00B200B2"/>
    <w:rsid w:val="00B20F12"/>
    <w:rsid w:val="00B210BE"/>
    <w:rsid w:val="00B21B68"/>
    <w:rsid w:val="00B2217A"/>
    <w:rsid w:val="00B24AD7"/>
    <w:rsid w:val="00B279BE"/>
    <w:rsid w:val="00B304D8"/>
    <w:rsid w:val="00B31302"/>
    <w:rsid w:val="00B31461"/>
    <w:rsid w:val="00B32A59"/>
    <w:rsid w:val="00B32C80"/>
    <w:rsid w:val="00B32D0C"/>
    <w:rsid w:val="00B33129"/>
    <w:rsid w:val="00B336D4"/>
    <w:rsid w:val="00B3547B"/>
    <w:rsid w:val="00B359AC"/>
    <w:rsid w:val="00B36281"/>
    <w:rsid w:val="00B379BB"/>
    <w:rsid w:val="00B37DA0"/>
    <w:rsid w:val="00B409AC"/>
    <w:rsid w:val="00B41E19"/>
    <w:rsid w:val="00B42D17"/>
    <w:rsid w:val="00B42F67"/>
    <w:rsid w:val="00B43801"/>
    <w:rsid w:val="00B4444F"/>
    <w:rsid w:val="00B44A47"/>
    <w:rsid w:val="00B45991"/>
    <w:rsid w:val="00B45A74"/>
    <w:rsid w:val="00B47490"/>
    <w:rsid w:val="00B4779A"/>
    <w:rsid w:val="00B47DF4"/>
    <w:rsid w:val="00B501A9"/>
    <w:rsid w:val="00B5198B"/>
    <w:rsid w:val="00B5208A"/>
    <w:rsid w:val="00B528E8"/>
    <w:rsid w:val="00B52E28"/>
    <w:rsid w:val="00B53939"/>
    <w:rsid w:val="00B53963"/>
    <w:rsid w:val="00B545FB"/>
    <w:rsid w:val="00B54829"/>
    <w:rsid w:val="00B56ED8"/>
    <w:rsid w:val="00B6095F"/>
    <w:rsid w:val="00B60C51"/>
    <w:rsid w:val="00B6202F"/>
    <w:rsid w:val="00B624D6"/>
    <w:rsid w:val="00B6274E"/>
    <w:rsid w:val="00B636CA"/>
    <w:rsid w:val="00B6466F"/>
    <w:rsid w:val="00B654BB"/>
    <w:rsid w:val="00B668A0"/>
    <w:rsid w:val="00B67DBD"/>
    <w:rsid w:val="00B716C2"/>
    <w:rsid w:val="00B71B5C"/>
    <w:rsid w:val="00B7211A"/>
    <w:rsid w:val="00B729F6"/>
    <w:rsid w:val="00B75CD2"/>
    <w:rsid w:val="00B76022"/>
    <w:rsid w:val="00B76304"/>
    <w:rsid w:val="00B76EBC"/>
    <w:rsid w:val="00B77B4A"/>
    <w:rsid w:val="00B800FB"/>
    <w:rsid w:val="00B805A0"/>
    <w:rsid w:val="00B80804"/>
    <w:rsid w:val="00B83CA3"/>
    <w:rsid w:val="00B850E7"/>
    <w:rsid w:val="00B860A9"/>
    <w:rsid w:val="00B8662A"/>
    <w:rsid w:val="00B866CF"/>
    <w:rsid w:val="00B86EA1"/>
    <w:rsid w:val="00B877C8"/>
    <w:rsid w:val="00B908C0"/>
    <w:rsid w:val="00B9108E"/>
    <w:rsid w:val="00B91265"/>
    <w:rsid w:val="00B927AA"/>
    <w:rsid w:val="00B93497"/>
    <w:rsid w:val="00B93901"/>
    <w:rsid w:val="00B939C2"/>
    <w:rsid w:val="00B94508"/>
    <w:rsid w:val="00B956BA"/>
    <w:rsid w:val="00B95F15"/>
    <w:rsid w:val="00B964E7"/>
    <w:rsid w:val="00B96538"/>
    <w:rsid w:val="00B9776F"/>
    <w:rsid w:val="00BA118B"/>
    <w:rsid w:val="00BA2513"/>
    <w:rsid w:val="00BA29DB"/>
    <w:rsid w:val="00BA320C"/>
    <w:rsid w:val="00BA4307"/>
    <w:rsid w:val="00BA460A"/>
    <w:rsid w:val="00BA49E6"/>
    <w:rsid w:val="00BA564D"/>
    <w:rsid w:val="00BA6ECD"/>
    <w:rsid w:val="00BA7EE6"/>
    <w:rsid w:val="00BB056E"/>
    <w:rsid w:val="00BB1876"/>
    <w:rsid w:val="00BB2F77"/>
    <w:rsid w:val="00BB4510"/>
    <w:rsid w:val="00BB471E"/>
    <w:rsid w:val="00BB5BE3"/>
    <w:rsid w:val="00BB6938"/>
    <w:rsid w:val="00BB71E0"/>
    <w:rsid w:val="00BB7A46"/>
    <w:rsid w:val="00BC17C3"/>
    <w:rsid w:val="00BC21D1"/>
    <w:rsid w:val="00BC4509"/>
    <w:rsid w:val="00BC52CC"/>
    <w:rsid w:val="00BC5B78"/>
    <w:rsid w:val="00BC5D53"/>
    <w:rsid w:val="00BC5F26"/>
    <w:rsid w:val="00BD0408"/>
    <w:rsid w:val="00BD0575"/>
    <w:rsid w:val="00BD0B07"/>
    <w:rsid w:val="00BD118C"/>
    <w:rsid w:val="00BD1862"/>
    <w:rsid w:val="00BD188B"/>
    <w:rsid w:val="00BD5DC2"/>
    <w:rsid w:val="00BD750A"/>
    <w:rsid w:val="00BE0176"/>
    <w:rsid w:val="00BE02D7"/>
    <w:rsid w:val="00BE073F"/>
    <w:rsid w:val="00BE08E3"/>
    <w:rsid w:val="00BE11C6"/>
    <w:rsid w:val="00BE1D8C"/>
    <w:rsid w:val="00BE1D92"/>
    <w:rsid w:val="00BE1EA7"/>
    <w:rsid w:val="00BE55F4"/>
    <w:rsid w:val="00BE5BF2"/>
    <w:rsid w:val="00BE5FCB"/>
    <w:rsid w:val="00BF08AC"/>
    <w:rsid w:val="00BF12C4"/>
    <w:rsid w:val="00BF27A7"/>
    <w:rsid w:val="00BF2D51"/>
    <w:rsid w:val="00BF7479"/>
    <w:rsid w:val="00BF792D"/>
    <w:rsid w:val="00BF79CA"/>
    <w:rsid w:val="00C00307"/>
    <w:rsid w:val="00C00330"/>
    <w:rsid w:val="00C00C0D"/>
    <w:rsid w:val="00C00EA2"/>
    <w:rsid w:val="00C01DB9"/>
    <w:rsid w:val="00C0522B"/>
    <w:rsid w:val="00C0660B"/>
    <w:rsid w:val="00C06B83"/>
    <w:rsid w:val="00C071AD"/>
    <w:rsid w:val="00C075BB"/>
    <w:rsid w:val="00C107BA"/>
    <w:rsid w:val="00C10D7A"/>
    <w:rsid w:val="00C11B3F"/>
    <w:rsid w:val="00C12655"/>
    <w:rsid w:val="00C12676"/>
    <w:rsid w:val="00C14F2E"/>
    <w:rsid w:val="00C17F0D"/>
    <w:rsid w:val="00C20EF4"/>
    <w:rsid w:val="00C21032"/>
    <w:rsid w:val="00C213C9"/>
    <w:rsid w:val="00C21AC0"/>
    <w:rsid w:val="00C21B98"/>
    <w:rsid w:val="00C23AD6"/>
    <w:rsid w:val="00C25039"/>
    <w:rsid w:val="00C25C53"/>
    <w:rsid w:val="00C25E4A"/>
    <w:rsid w:val="00C267C9"/>
    <w:rsid w:val="00C26B2C"/>
    <w:rsid w:val="00C277E5"/>
    <w:rsid w:val="00C30548"/>
    <w:rsid w:val="00C306B1"/>
    <w:rsid w:val="00C30D71"/>
    <w:rsid w:val="00C30E96"/>
    <w:rsid w:val="00C3172A"/>
    <w:rsid w:val="00C31C6D"/>
    <w:rsid w:val="00C32210"/>
    <w:rsid w:val="00C3250A"/>
    <w:rsid w:val="00C34114"/>
    <w:rsid w:val="00C34B27"/>
    <w:rsid w:val="00C352DA"/>
    <w:rsid w:val="00C3698A"/>
    <w:rsid w:val="00C369BA"/>
    <w:rsid w:val="00C40175"/>
    <w:rsid w:val="00C40B7C"/>
    <w:rsid w:val="00C40E9E"/>
    <w:rsid w:val="00C414C5"/>
    <w:rsid w:val="00C415E3"/>
    <w:rsid w:val="00C42273"/>
    <w:rsid w:val="00C42608"/>
    <w:rsid w:val="00C42921"/>
    <w:rsid w:val="00C43161"/>
    <w:rsid w:val="00C43713"/>
    <w:rsid w:val="00C4373C"/>
    <w:rsid w:val="00C459CB"/>
    <w:rsid w:val="00C462B8"/>
    <w:rsid w:val="00C46333"/>
    <w:rsid w:val="00C4669E"/>
    <w:rsid w:val="00C50750"/>
    <w:rsid w:val="00C51A22"/>
    <w:rsid w:val="00C529CD"/>
    <w:rsid w:val="00C533D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EA8"/>
    <w:rsid w:val="00C701EC"/>
    <w:rsid w:val="00C7075F"/>
    <w:rsid w:val="00C71C82"/>
    <w:rsid w:val="00C73EAF"/>
    <w:rsid w:val="00C73EEE"/>
    <w:rsid w:val="00C74712"/>
    <w:rsid w:val="00C7479E"/>
    <w:rsid w:val="00C74AF3"/>
    <w:rsid w:val="00C80EC5"/>
    <w:rsid w:val="00C8282B"/>
    <w:rsid w:val="00C868C9"/>
    <w:rsid w:val="00C86E41"/>
    <w:rsid w:val="00C8739B"/>
    <w:rsid w:val="00C90851"/>
    <w:rsid w:val="00C90982"/>
    <w:rsid w:val="00C91D8C"/>
    <w:rsid w:val="00C91EA3"/>
    <w:rsid w:val="00C92515"/>
    <w:rsid w:val="00C92E5A"/>
    <w:rsid w:val="00C933D1"/>
    <w:rsid w:val="00C936A1"/>
    <w:rsid w:val="00C93E9B"/>
    <w:rsid w:val="00C94182"/>
    <w:rsid w:val="00C94EF1"/>
    <w:rsid w:val="00C96A4B"/>
    <w:rsid w:val="00C9712C"/>
    <w:rsid w:val="00C97F18"/>
    <w:rsid w:val="00CA083B"/>
    <w:rsid w:val="00CA1064"/>
    <w:rsid w:val="00CA11A2"/>
    <w:rsid w:val="00CA169B"/>
    <w:rsid w:val="00CA3DCC"/>
    <w:rsid w:val="00CA41B9"/>
    <w:rsid w:val="00CA467A"/>
    <w:rsid w:val="00CA4A11"/>
    <w:rsid w:val="00CA4D5B"/>
    <w:rsid w:val="00CA5053"/>
    <w:rsid w:val="00CA6768"/>
    <w:rsid w:val="00CA69F7"/>
    <w:rsid w:val="00CA6DCA"/>
    <w:rsid w:val="00CA7A61"/>
    <w:rsid w:val="00CB1032"/>
    <w:rsid w:val="00CB1229"/>
    <w:rsid w:val="00CB296A"/>
    <w:rsid w:val="00CB2D67"/>
    <w:rsid w:val="00CB3CF7"/>
    <w:rsid w:val="00CB44D2"/>
    <w:rsid w:val="00CB57C4"/>
    <w:rsid w:val="00CB6164"/>
    <w:rsid w:val="00CB6180"/>
    <w:rsid w:val="00CB6810"/>
    <w:rsid w:val="00CB6F88"/>
    <w:rsid w:val="00CC0117"/>
    <w:rsid w:val="00CC0146"/>
    <w:rsid w:val="00CC12B7"/>
    <w:rsid w:val="00CC12F4"/>
    <w:rsid w:val="00CC1858"/>
    <w:rsid w:val="00CC34A8"/>
    <w:rsid w:val="00CC37FE"/>
    <w:rsid w:val="00CC4C6C"/>
    <w:rsid w:val="00CC5573"/>
    <w:rsid w:val="00CC6638"/>
    <w:rsid w:val="00CD1805"/>
    <w:rsid w:val="00CD194B"/>
    <w:rsid w:val="00CD19A3"/>
    <w:rsid w:val="00CD1BC1"/>
    <w:rsid w:val="00CD1D1E"/>
    <w:rsid w:val="00CD2ED8"/>
    <w:rsid w:val="00CD6CF9"/>
    <w:rsid w:val="00CE0483"/>
    <w:rsid w:val="00CE13BE"/>
    <w:rsid w:val="00CE1484"/>
    <w:rsid w:val="00CE2373"/>
    <w:rsid w:val="00CE4B15"/>
    <w:rsid w:val="00CE5592"/>
    <w:rsid w:val="00CF0225"/>
    <w:rsid w:val="00CF333A"/>
    <w:rsid w:val="00CF337F"/>
    <w:rsid w:val="00CF3936"/>
    <w:rsid w:val="00CF3B4D"/>
    <w:rsid w:val="00CF3F9E"/>
    <w:rsid w:val="00CF424E"/>
    <w:rsid w:val="00CF6DA5"/>
    <w:rsid w:val="00D0035A"/>
    <w:rsid w:val="00D007D4"/>
    <w:rsid w:val="00D02095"/>
    <w:rsid w:val="00D02610"/>
    <w:rsid w:val="00D034F9"/>
    <w:rsid w:val="00D03DBA"/>
    <w:rsid w:val="00D0489E"/>
    <w:rsid w:val="00D053E3"/>
    <w:rsid w:val="00D05ACA"/>
    <w:rsid w:val="00D0633C"/>
    <w:rsid w:val="00D06AD8"/>
    <w:rsid w:val="00D07842"/>
    <w:rsid w:val="00D122B2"/>
    <w:rsid w:val="00D12CC7"/>
    <w:rsid w:val="00D14A27"/>
    <w:rsid w:val="00D14C24"/>
    <w:rsid w:val="00D16876"/>
    <w:rsid w:val="00D179F0"/>
    <w:rsid w:val="00D17FAA"/>
    <w:rsid w:val="00D2031D"/>
    <w:rsid w:val="00D21488"/>
    <w:rsid w:val="00D21F16"/>
    <w:rsid w:val="00D224EC"/>
    <w:rsid w:val="00D239CE"/>
    <w:rsid w:val="00D23B0F"/>
    <w:rsid w:val="00D24102"/>
    <w:rsid w:val="00D24263"/>
    <w:rsid w:val="00D244E0"/>
    <w:rsid w:val="00D24AE5"/>
    <w:rsid w:val="00D24F22"/>
    <w:rsid w:val="00D25B5C"/>
    <w:rsid w:val="00D266F5"/>
    <w:rsid w:val="00D271B0"/>
    <w:rsid w:val="00D313B5"/>
    <w:rsid w:val="00D31637"/>
    <w:rsid w:val="00D32DF9"/>
    <w:rsid w:val="00D32E02"/>
    <w:rsid w:val="00D332E1"/>
    <w:rsid w:val="00D33434"/>
    <w:rsid w:val="00D33E25"/>
    <w:rsid w:val="00D35BE9"/>
    <w:rsid w:val="00D362B3"/>
    <w:rsid w:val="00D400F6"/>
    <w:rsid w:val="00D406D8"/>
    <w:rsid w:val="00D43D48"/>
    <w:rsid w:val="00D44C57"/>
    <w:rsid w:val="00D455F8"/>
    <w:rsid w:val="00D45991"/>
    <w:rsid w:val="00D45CD7"/>
    <w:rsid w:val="00D46D8C"/>
    <w:rsid w:val="00D519BD"/>
    <w:rsid w:val="00D51A2B"/>
    <w:rsid w:val="00D5204F"/>
    <w:rsid w:val="00D5494F"/>
    <w:rsid w:val="00D54C58"/>
    <w:rsid w:val="00D55422"/>
    <w:rsid w:val="00D5546A"/>
    <w:rsid w:val="00D57725"/>
    <w:rsid w:val="00D579C2"/>
    <w:rsid w:val="00D6143F"/>
    <w:rsid w:val="00D61D21"/>
    <w:rsid w:val="00D62BF1"/>
    <w:rsid w:val="00D6317B"/>
    <w:rsid w:val="00D6387D"/>
    <w:rsid w:val="00D63985"/>
    <w:rsid w:val="00D644D2"/>
    <w:rsid w:val="00D64A8D"/>
    <w:rsid w:val="00D66DF1"/>
    <w:rsid w:val="00D720A2"/>
    <w:rsid w:val="00D7280B"/>
    <w:rsid w:val="00D73D59"/>
    <w:rsid w:val="00D7521C"/>
    <w:rsid w:val="00D7542A"/>
    <w:rsid w:val="00D77CC0"/>
    <w:rsid w:val="00D80B7A"/>
    <w:rsid w:val="00D816B8"/>
    <w:rsid w:val="00D81898"/>
    <w:rsid w:val="00D81C7C"/>
    <w:rsid w:val="00D842C0"/>
    <w:rsid w:val="00D86144"/>
    <w:rsid w:val="00D862F3"/>
    <w:rsid w:val="00D86F7B"/>
    <w:rsid w:val="00D9082E"/>
    <w:rsid w:val="00D9158D"/>
    <w:rsid w:val="00D91855"/>
    <w:rsid w:val="00D922EB"/>
    <w:rsid w:val="00D924B0"/>
    <w:rsid w:val="00D93144"/>
    <w:rsid w:val="00D935C7"/>
    <w:rsid w:val="00D941A1"/>
    <w:rsid w:val="00D94A13"/>
    <w:rsid w:val="00D94B62"/>
    <w:rsid w:val="00D94C74"/>
    <w:rsid w:val="00DA00BE"/>
    <w:rsid w:val="00DA07BA"/>
    <w:rsid w:val="00DA098B"/>
    <w:rsid w:val="00DA0E59"/>
    <w:rsid w:val="00DA0FC1"/>
    <w:rsid w:val="00DA5A9C"/>
    <w:rsid w:val="00DA5DBD"/>
    <w:rsid w:val="00DA6390"/>
    <w:rsid w:val="00DA745C"/>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7F5"/>
    <w:rsid w:val="00DC1F1F"/>
    <w:rsid w:val="00DC2680"/>
    <w:rsid w:val="00DC2D01"/>
    <w:rsid w:val="00DC36AF"/>
    <w:rsid w:val="00DC3B79"/>
    <w:rsid w:val="00DC7DE1"/>
    <w:rsid w:val="00DD262F"/>
    <w:rsid w:val="00DD30A4"/>
    <w:rsid w:val="00DD3538"/>
    <w:rsid w:val="00DD3751"/>
    <w:rsid w:val="00DD3C46"/>
    <w:rsid w:val="00DD4599"/>
    <w:rsid w:val="00DD55F5"/>
    <w:rsid w:val="00DD5C6B"/>
    <w:rsid w:val="00DD5F38"/>
    <w:rsid w:val="00DD6FDC"/>
    <w:rsid w:val="00DD7CCC"/>
    <w:rsid w:val="00DE295B"/>
    <w:rsid w:val="00DE319C"/>
    <w:rsid w:val="00DE3480"/>
    <w:rsid w:val="00DE3C52"/>
    <w:rsid w:val="00DE402B"/>
    <w:rsid w:val="00DE407C"/>
    <w:rsid w:val="00DE4B15"/>
    <w:rsid w:val="00DE50D6"/>
    <w:rsid w:val="00DE6097"/>
    <w:rsid w:val="00DF16E9"/>
    <w:rsid w:val="00DF1748"/>
    <w:rsid w:val="00DF292F"/>
    <w:rsid w:val="00DF3DAF"/>
    <w:rsid w:val="00DF7584"/>
    <w:rsid w:val="00DF7C58"/>
    <w:rsid w:val="00E01610"/>
    <w:rsid w:val="00E01C79"/>
    <w:rsid w:val="00E01DD0"/>
    <w:rsid w:val="00E024E9"/>
    <w:rsid w:val="00E0275B"/>
    <w:rsid w:val="00E0533F"/>
    <w:rsid w:val="00E07E6F"/>
    <w:rsid w:val="00E10697"/>
    <w:rsid w:val="00E10ABB"/>
    <w:rsid w:val="00E10F34"/>
    <w:rsid w:val="00E1123E"/>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599F"/>
    <w:rsid w:val="00E26B18"/>
    <w:rsid w:val="00E26C56"/>
    <w:rsid w:val="00E27F08"/>
    <w:rsid w:val="00E31049"/>
    <w:rsid w:val="00E320E4"/>
    <w:rsid w:val="00E32BAF"/>
    <w:rsid w:val="00E32CA4"/>
    <w:rsid w:val="00E32FC9"/>
    <w:rsid w:val="00E33DEC"/>
    <w:rsid w:val="00E347FE"/>
    <w:rsid w:val="00E378D2"/>
    <w:rsid w:val="00E425FB"/>
    <w:rsid w:val="00E43537"/>
    <w:rsid w:val="00E435CE"/>
    <w:rsid w:val="00E43B7E"/>
    <w:rsid w:val="00E44DE3"/>
    <w:rsid w:val="00E44F50"/>
    <w:rsid w:val="00E46009"/>
    <w:rsid w:val="00E472DD"/>
    <w:rsid w:val="00E479BE"/>
    <w:rsid w:val="00E47EEA"/>
    <w:rsid w:val="00E503D6"/>
    <w:rsid w:val="00E519E5"/>
    <w:rsid w:val="00E52E18"/>
    <w:rsid w:val="00E541EC"/>
    <w:rsid w:val="00E54293"/>
    <w:rsid w:val="00E5653F"/>
    <w:rsid w:val="00E60343"/>
    <w:rsid w:val="00E60ED6"/>
    <w:rsid w:val="00E60F9F"/>
    <w:rsid w:val="00E6271E"/>
    <w:rsid w:val="00E62E3F"/>
    <w:rsid w:val="00E6325E"/>
    <w:rsid w:val="00E642B4"/>
    <w:rsid w:val="00E64E58"/>
    <w:rsid w:val="00E65687"/>
    <w:rsid w:val="00E704EF"/>
    <w:rsid w:val="00E707F0"/>
    <w:rsid w:val="00E71912"/>
    <w:rsid w:val="00E72C53"/>
    <w:rsid w:val="00E72C64"/>
    <w:rsid w:val="00E76414"/>
    <w:rsid w:val="00E76AC1"/>
    <w:rsid w:val="00E77736"/>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B4D"/>
    <w:rsid w:val="00E87B91"/>
    <w:rsid w:val="00E90F66"/>
    <w:rsid w:val="00E91988"/>
    <w:rsid w:val="00E92005"/>
    <w:rsid w:val="00E9229B"/>
    <w:rsid w:val="00E92C1B"/>
    <w:rsid w:val="00E931D7"/>
    <w:rsid w:val="00E938BC"/>
    <w:rsid w:val="00E96245"/>
    <w:rsid w:val="00E97015"/>
    <w:rsid w:val="00EA0B47"/>
    <w:rsid w:val="00EA19C5"/>
    <w:rsid w:val="00EA253F"/>
    <w:rsid w:val="00EA267E"/>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C11BE"/>
    <w:rsid w:val="00EC35E7"/>
    <w:rsid w:val="00EC3753"/>
    <w:rsid w:val="00EC4157"/>
    <w:rsid w:val="00EC4E58"/>
    <w:rsid w:val="00EC5D57"/>
    <w:rsid w:val="00EC66E5"/>
    <w:rsid w:val="00ED0802"/>
    <w:rsid w:val="00ED0842"/>
    <w:rsid w:val="00ED2304"/>
    <w:rsid w:val="00ED2889"/>
    <w:rsid w:val="00ED2F83"/>
    <w:rsid w:val="00ED5FC2"/>
    <w:rsid w:val="00ED6A1D"/>
    <w:rsid w:val="00ED7813"/>
    <w:rsid w:val="00ED79D7"/>
    <w:rsid w:val="00EE0A48"/>
    <w:rsid w:val="00EE1B19"/>
    <w:rsid w:val="00EE1D86"/>
    <w:rsid w:val="00EE2AF2"/>
    <w:rsid w:val="00EE2FC7"/>
    <w:rsid w:val="00EE392D"/>
    <w:rsid w:val="00EE3956"/>
    <w:rsid w:val="00EE3B41"/>
    <w:rsid w:val="00EE4E20"/>
    <w:rsid w:val="00EE6466"/>
    <w:rsid w:val="00EE7853"/>
    <w:rsid w:val="00EE7C3D"/>
    <w:rsid w:val="00EF0943"/>
    <w:rsid w:val="00EF11C8"/>
    <w:rsid w:val="00EF209D"/>
    <w:rsid w:val="00EF3AEB"/>
    <w:rsid w:val="00EF7C69"/>
    <w:rsid w:val="00F021E0"/>
    <w:rsid w:val="00F04EEF"/>
    <w:rsid w:val="00F05827"/>
    <w:rsid w:val="00F060D3"/>
    <w:rsid w:val="00F0615D"/>
    <w:rsid w:val="00F067F7"/>
    <w:rsid w:val="00F06E8B"/>
    <w:rsid w:val="00F10AF2"/>
    <w:rsid w:val="00F10E7D"/>
    <w:rsid w:val="00F11287"/>
    <w:rsid w:val="00F118FB"/>
    <w:rsid w:val="00F123CA"/>
    <w:rsid w:val="00F12B56"/>
    <w:rsid w:val="00F13699"/>
    <w:rsid w:val="00F13AE6"/>
    <w:rsid w:val="00F1410D"/>
    <w:rsid w:val="00F14F5C"/>
    <w:rsid w:val="00F15757"/>
    <w:rsid w:val="00F1602A"/>
    <w:rsid w:val="00F172A8"/>
    <w:rsid w:val="00F173FA"/>
    <w:rsid w:val="00F17D4F"/>
    <w:rsid w:val="00F17DF0"/>
    <w:rsid w:val="00F20466"/>
    <w:rsid w:val="00F204CD"/>
    <w:rsid w:val="00F2328D"/>
    <w:rsid w:val="00F23B03"/>
    <w:rsid w:val="00F23BF6"/>
    <w:rsid w:val="00F23E4B"/>
    <w:rsid w:val="00F26CF1"/>
    <w:rsid w:val="00F26DA6"/>
    <w:rsid w:val="00F277C7"/>
    <w:rsid w:val="00F3079E"/>
    <w:rsid w:val="00F308E9"/>
    <w:rsid w:val="00F321F1"/>
    <w:rsid w:val="00F32436"/>
    <w:rsid w:val="00F3294E"/>
    <w:rsid w:val="00F32B3A"/>
    <w:rsid w:val="00F32BE3"/>
    <w:rsid w:val="00F333ED"/>
    <w:rsid w:val="00F33844"/>
    <w:rsid w:val="00F34612"/>
    <w:rsid w:val="00F34CF0"/>
    <w:rsid w:val="00F351B9"/>
    <w:rsid w:val="00F35947"/>
    <w:rsid w:val="00F35B12"/>
    <w:rsid w:val="00F37BD8"/>
    <w:rsid w:val="00F4040C"/>
    <w:rsid w:val="00F40EE8"/>
    <w:rsid w:val="00F41E31"/>
    <w:rsid w:val="00F421A3"/>
    <w:rsid w:val="00F430AC"/>
    <w:rsid w:val="00F438F9"/>
    <w:rsid w:val="00F43EA9"/>
    <w:rsid w:val="00F441E9"/>
    <w:rsid w:val="00F444FE"/>
    <w:rsid w:val="00F456F1"/>
    <w:rsid w:val="00F46C38"/>
    <w:rsid w:val="00F47D02"/>
    <w:rsid w:val="00F50B06"/>
    <w:rsid w:val="00F52603"/>
    <w:rsid w:val="00F52773"/>
    <w:rsid w:val="00F52B59"/>
    <w:rsid w:val="00F52CCF"/>
    <w:rsid w:val="00F539BC"/>
    <w:rsid w:val="00F545E0"/>
    <w:rsid w:val="00F552D4"/>
    <w:rsid w:val="00F56A75"/>
    <w:rsid w:val="00F60DAA"/>
    <w:rsid w:val="00F61D03"/>
    <w:rsid w:val="00F6321F"/>
    <w:rsid w:val="00F63459"/>
    <w:rsid w:val="00F6380B"/>
    <w:rsid w:val="00F63D11"/>
    <w:rsid w:val="00F645D2"/>
    <w:rsid w:val="00F64757"/>
    <w:rsid w:val="00F701DA"/>
    <w:rsid w:val="00F71405"/>
    <w:rsid w:val="00F717B9"/>
    <w:rsid w:val="00F73270"/>
    <w:rsid w:val="00F74106"/>
    <w:rsid w:val="00F74BE3"/>
    <w:rsid w:val="00F76080"/>
    <w:rsid w:val="00F76CDA"/>
    <w:rsid w:val="00F775B8"/>
    <w:rsid w:val="00F805D7"/>
    <w:rsid w:val="00F80630"/>
    <w:rsid w:val="00F81427"/>
    <w:rsid w:val="00F81AB7"/>
    <w:rsid w:val="00F81E23"/>
    <w:rsid w:val="00F8347D"/>
    <w:rsid w:val="00F83929"/>
    <w:rsid w:val="00F83C28"/>
    <w:rsid w:val="00F84126"/>
    <w:rsid w:val="00F845CD"/>
    <w:rsid w:val="00F85C32"/>
    <w:rsid w:val="00F87BAE"/>
    <w:rsid w:val="00F918C1"/>
    <w:rsid w:val="00F91EDD"/>
    <w:rsid w:val="00F92405"/>
    <w:rsid w:val="00F92522"/>
    <w:rsid w:val="00F9264C"/>
    <w:rsid w:val="00F92673"/>
    <w:rsid w:val="00F933FB"/>
    <w:rsid w:val="00F93F07"/>
    <w:rsid w:val="00F95312"/>
    <w:rsid w:val="00F965BC"/>
    <w:rsid w:val="00F96BD4"/>
    <w:rsid w:val="00F96E33"/>
    <w:rsid w:val="00FA01DC"/>
    <w:rsid w:val="00FA0E5B"/>
    <w:rsid w:val="00FA17AA"/>
    <w:rsid w:val="00FA2249"/>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0E7A"/>
    <w:rsid w:val="00FC1917"/>
    <w:rsid w:val="00FC2308"/>
    <w:rsid w:val="00FC298D"/>
    <w:rsid w:val="00FC2CD2"/>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0DDB"/>
    <w:rsid w:val="00FD168D"/>
    <w:rsid w:val="00FD1C5D"/>
    <w:rsid w:val="00FD2ECF"/>
    <w:rsid w:val="00FD4806"/>
    <w:rsid w:val="00FD61E2"/>
    <w:rsid w:val="00FD756A"/>
    <w:rsid w:val="00FD7616"/>
    <w:rsid w:val="00FD7A9E"/>
    <w:rsid w:val="00FE1073"/>
    <w:rsid w:val="00FE3883"/>
    <w:rsid w:val="00FE5B4A"/>
    <w:rsid w:val="00FE5B9B"/>
    <w:rsid w:val="00FE690A"/>
    <w:rsid w:val="00FE6A13"/>
    <w:rsid w:val="00FF0886"/>
    <w:rsid w:val="00FF1452"/>
    <w:rsid w:val="00FF1C57"/>
    <w:rsid w:val="00FF3402"/>
    <w:rsid w:val="00FF74C6"/>
    <w:rsid w:val="01483784"/>
    <w:rsid w:val="0161294A"/>
    <w:rsid w:val="019DDEAF"/>
    <w:rsid w:val="01D4EA15"/>
    <w:rsid w:val="01DB75DA"/>
    <w:rsid w:val="03492A0C"/>
    <w:rsid w:val="0377463B"/>
    <w:rsid w:val="04DE47F4"/>
    <w:rsid w:val="05340106"/>
    <w:rsid w:val="0599956F"/>
    <w:rsid w:val="06FC163E"/>
    <w:rsid w:val="073CD497"/>
    <w:rsid w:val="0798843D"/>
    <w:rsid w:val="08ABCF0C"/>
    <w:rsid w:val="09505CEA"/>
    <w:rsid w:val="0A779D6D"/>
    <w:rsid w:val="0AC60A8D"/>
    <w:rsid w:val="0B1EDBFF"/>
    <w:rsid w:val="0B3C30F2"/>
    <w:rsid w:val="0B692FC3"/>
    <w:rsid w:val="0B98D495"/>
    <w:rsid w:val="0CFDE6BB"/>
    <w:rsid w:val="0D3AB7B7"/>
    <w:rsid w:val="0D3FCADC"/>
    <w:rsid w:val="0DB4FB18"/>
    <w:rsid w:val="0E567CC1"/>
    <w:rsid w:val="0E9B38F5"/>
    <w:rsid w:val="103F9159"/>
    <w:rsid w:val="10933ED7"/>
    <w:rsid w:val="134BFB61"/>
    <w:rsid w:val="13811766"/>
    <w:rsid w:val="13B52449"/>
    <w:rsid w:val="1472EF21"/>
    <w:rsid w:val="16C6EFF1"/>
    <w:rsid w:val="17555199"/>
    <w:rsid w:val="17E7AEF8"/>
    <w:rsid w:val="1AF83089"/>
    <w:rsid w:val="1B0A8E80"/>
    <w:rsid w:val="1B244830"/>
    <w:rsid w:val="1BA36AA7"/>
    <w:rsid w:val="1CA4177B"/>
    <w:rsid w:val="1CD65E81"/>
    <w:rsid w:val="1DAB6AC0"/>
    <w:rsid w:val="1DF20010"/>
    <w:rsid w:val="1FA6B9B5"/>
    <w:rsid w:val="2022B3D8"/>
    <w:rsid w:val="20DD0FF1"/>
    <w:rsid w:val="2198BDA9"/>
    <w:rsid w:val="21DE4D56"/>
    <w:rsid w:val="21F29444"/>
    <w:rsid w:val="235A5966"/>
    <w:rsid w:val="23C73F83"/>
    <w:rsid w:val="24774E9D"/>
    <w:rsid w:val="248AFE23"/>
    <w:rsid w:val="24DBD299"/>
    <w:rsid w:val="2626CE84"/>
    <w:rsid w:val="2637751E"/>
    <w:rsid w:val="271A4BE7"/>
    <w:rsid w:val="27C251D0"/>
    <w:rsid w:val="29255DE8"/>
    <w:rsid w:val="29A60927"/>
    <w:rsid w:val="2BCE7AC4"/>
    <w:rsid w:val="2C20AE16"/>
    <w:rsid w:val="2D606E8A"/>
    <w:rsid w:val="2E18B80C"/>
    <w:rsid w:val="2E6C92D4"/>
    <w:rsid w:val="2EFFA541"/>
    <w:rsid w:val="3040332F"/>
    <w:rsid w:val="3201AF40"/>
    <w:rsid w:val="33471ACD"/>
    <w:rsid w:val="345A21C4"/>
    <w:rsid w:val="350B6AA4"/>
    <w:rsid w:val="35AC22FF"/>
    <w:rsid w:val="35AC9E69"/>
    <w:rsid w:val="36328F55"/>
    <w:rsid w:val="385B14BC"/>
    <w:rsid w:val="385BCB4A"/>
    <w:rsid w:val="39639007"/>
    <w:rsid w:val="39DEDBC7"/>
    <w:rsid w:val="3A1D1994"/>
    <w:rsid w:val="3A886F66"/>
    <w:rsid w:val="3AE0079C"/>
    <w:rsid w:val="3B8D82B3"/>
    <w:rsid w:val="3BF707CB"/>
    <w:rsid w:val="3C4D7AE2"/>
    <w:rsid w:val="3C9AF8FB"/>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CA4275"/>
    <w:rsid w:val="49F5AA66"/>
    <w:rsid w:val="4A8153A2"/>
    <w:rsid w:val="4AE802A1"/>
    <w:rsid w:val="4B96F5C1"/>
    <w:rsid w:val="4B9FF5BB"/>
    <w:rsid w:val="4C104C84"/>
    <w:rsid w:val="4D168450"/>
    <w:rsid w:val="4E106573"/>
    <w:rsid w:val="4F2787BC"/>
    <w:rsid w:val="4FF3956C"/>
    <w:rsid w:val="5053063E"/>
    <w:rsid w:val="50C326EB"/>
    <w:rsid w:val="50C3581D"/>
    <w:rsid w:val="53A3F633"/>
    <w:rsid w:val="53AB65CE"/>
    <w:rsid w:val="53CC9D21"/>
    <w:rsid w:val="55052E02"/>
    <w:rsid w:val="55E9E32E"/>
    <w:rsid w:val="56697FB0"/>
    <w:rsid w:val="5756A784"/>
    <w:rsid w:val="590CE028"/>
    <w:rsid w:val="5A11AC3A"/>
    <w:rsid w:val="5A1CBC4A"/>
    <w:rsid w:val="5AB54C49"/>
    <w:rsid w:val="5C27B4A8"/>
    <w:rsid w:val="5C3A014B"/>
    <w:rsid w:val="5D4B1BA1"/>
    <w:rsid w:val="5D77C6EA"/>
    <w:rsid w:val="5D88B2C8"/>
    <w:rsid w:val="5E2871A8"/>
    <w:rsid w:val="5F9F314C"/>
    <w:rsid w:val="5FC11C9A"/>
    <w:rsid w:val="60F3DF75"/>
    <w:rsid w:val="61C0FFFE"/>
    <w:rsid w:val="6210BB3A"/>
    <w:rsid w:val="62A95A15"/>
    <w:rsid w:val="64CE2135"/>
    <w:rsid w:val="6536C9F1"/>
    <w:rsid w:val="65FDAF6A"/>
    <w:rsid w:val="66E19799"/>
    <w:rsid w:val="6764BF9D"/>
    <w:rsid w:val="69D33D0E"/>
    <w:rsid w:val="6A11927F"/>
    <w:rsid w:val="6AC647FD"/>
    <w:rsid w:val="6ADA9AFD"/>
    <w:rsid w:val="6B339F94"/>
    <w:rsid w:val="6CE79E08"/>
    <w:rsid w:val="732974E1"/>
    <w:rsid w:val="73CBD180"/>
    <w:rsid w:val="73E5686D"/>
    <w:rsid w:val="7416059C"/>
    <w:rsid w:val="756BC5C6"/>
    <w:rsid w:val="79B6E618"/>
    <w:rsid w:val="7A563570"/>
    <w:rsid w:val="7B06C5ED"/>
    <w:rsid w:val="7C954939"/>
    <w:rsid w:val="7D28EF20"/>
    <w:rsid w:val="7D5E2B98"/>
    <w:rsid w:val="7DC89C6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8DADDCB7-DCEE-4872-ABA7-DA7BE222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D75"/>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04198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852312">
      <w:bodyDiv w:val="1"/>
      <w:marLeft w:val="0"/>
      <w:marRight w:val="0"/>
      <w:marTop w:val="0"/>
      <w:marBottom w:val="0"/>
      <w:divBdr>
        <w:top w:val="none" w:sz="0" w:space="0" w:color="auto"/>
        <w:left w:val="none" w:sz="0" w:space="0" w:color="auto"/>
        <w:bottom w:val="none" w:sz="0" w:space="0" w:color="auto"/>
        <w:right w:val="none" w:sz="0" w:space="0" w:color="auto"/>
      </w:divBdr>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43228687">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01156957">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151992522">
      <w:bodyDiv w:val="1"/>
      <w:marLeft w:val="0"/>
      <w:marRight w:val="0"/>
      <w:marTop w:val="0"/>
      <w:marBottom w:val="0"/>
      <w:divBdr>
        <w:top w:val="none" w:sz="0" w:space="0" w:color="auto"/>
        <w:left w:val="none" w:sz="0" w:space="0" w:color="auto"/>
        <w:bottom w:val="none" w:sz="0" w:space="0" w:color="auto"/>
        <w:right w:val="none" w:sz="0" w:space="0" w:color="auto"/>
      </w:divBdr>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50393988">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0916">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yatt.com/de-DE/brands/jdv-by-hyatt"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mailto:info.portalsnous@lindnerhotels.com"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birgit.goertz@dz-con.d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irgit.goertz@dz-con.d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A8B97C2A5CBBF4EB2BBF9FB3E19AB29" ma:contentTypeVersion="6" ma:contentTypeDescription="Ein neues Dokument erstellen." ma:contentTypeScope="" ma:versionID="d434f1453d13ebbbdf7ceb3f3908b1c2">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6481c77e78bd6124d07a92f8cb9d73c5"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3.xml><?xml version="1.0" encoding="utf-8"?>
<ds:datastoreItem xmlns:ds="http://schemas.openxmlformats.org/officeDocument/2006/customXml" ds:itemID="{77862AD4-D997-4CA7-9D10-D419E9620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D4151-7177-461A-8ECB-EA18CEC4009B}">
  <ds:schemaRefs>
    <ds:schemaRef ds:uri="646ddb33-ae04-4e8c-b44b-0176a1df5082"/>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920d5dfc-847d-43a1-b3bb-625a701ff42e"/>
    <ds:schemaRef ds:uri="http://schemas.microsoft.com/office/2006/metadata/properties"/>
    <ds:schemaRef ds:uri="http://www.w3.org/XML/1998/namespace"/>
    <ds:schemaRef ds:uri="d32580d6-b1cb-42ed-8059-6c4b07e0c924"/>
    <ds:schemaRef ds:uri="1c6dcbf0-51d4-4e3b-b71b-5b6f401537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890</Words>
  <Characters>5613</Characters>
  <Application>Microsoft Office Word</Application>
  <DocSecurity>0</DocSecurity>
  <Lines>46</Lines>
  <Paragraphs>12</Paragraphs>
  <ScaleCrop>false</ScaleCrop>
  <Company/>
  <LinksUpToDate>false</LinksUpToDate>
  <CharactersWithSpaces>6491</CharactersWithSpaces>
  <SharedDoc>false</SharedDoc>
  <HLinks>
    <vt:vector size="18" baseType="variant">
      <vt:variant>
        <vt:i4>4128789</vt:i4>
      </vt:variant>
      <vt:variant>
        <vt:i4>6</vt:i4>
      </vt:variant>
      <vt:variant>
        <vt:i4>0</vt:i4>
      </vt:variant>
      <vt:variant>
        <vt:i4>5</vt:i4>
      </vt:variant>
      <vt:variant>
        <vt:lpwstr>mailto:birgit.goertz@dz-con.de</vt:lpwstr>
      </vt:variant>
      <vt:variant>
        <vt:lpwstr/>
      </vt:variant>
      <vt:variant>
        <vt:i4>4128789</vt:i4>
      </vt:variant>
      <vt:variant>
        <vt:i4>3</vt:i4>
      </vt:variant>
      <vt:variant>
        <vt:i4>0</vt:i4>
      </vt:variant>
      <vt:variant>
        <vt:i4>5</vt:i4>
      </vt:variant>
      <vt:variant>
        <vt:lpwstr>mailto:birgit.goertz@dz-con.de</vt:lpwstr>
      </vt:variant>
      <vt:variant>
        <vt:lpwstr/>
      </vt:variant>
      <vt:variant>
        <vt:i4>3407982</vt:i4>
      </vt:variant>
      <vt:variant>
        <vt:i4>0</vt:i4>
      </vt:variant>
      <vt:variant>
        <vt:i4>0</vt:i4>
      </vt:variant>
      <vt:variant>
        <vt:i4>5</vt:i4>
      </vt:variant>
      <vt:variant>
        <vt:lpwstr>https://www.hyatt.com/de-DE/brands/jdv-by-hyatt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2023-04-14T15:38:00Z</cp:lastPrinted>
  <dcterms:created xsi:type="dcterms:W3CDTF">2024-11-26T10:26:00Z</dcterms:created>
  <dcterms:modified xsi:type="dcterms:W3CDTF">2024-11-26T10:26:00Z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