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E807" w14:textId="4C90E01F" w:rsidR="00597E87" w:rsidRPr="00597E87" w:rsidRDefault="006904D3">
      <w:pPr>
        <w:pStyle w:val="Text"/>
        <w:rPr>
          <w:color w:val="000000" w:themeColor="text1"/>
        </w:rPr>
      </w:pPr>
      <w:r>
        <w:rPr>
          <w:noProof/>
          <w:color w:val="000000" w:themeColor="text1"/>
        </w:rPr>
        <w:drawing>
          <wp:inline distT="0" distB="0" distL="0" distR="0" wp14:anchorId="6C81A8A2" wp14:editId="14F53E3D">
            <wp:extent cx="2921330" cy="1009771"/>
            <wp:effectExtent l="0" t="0" r="0" b="0"/>
            <wp:docPr id="15501308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514" cy="1022970"/>
                    </a:xfrm>
                    <a:prstGeom prst="rect">
                      <a:avLst/>
                    </a:prstGeom>
                    <a:noFill/>
                    <a:ln>
                      <a:noFill/>
                    </a:ln>
                  </pic:spPr>
                </pic:pic>
              </a:graphicData>
            </a:graphic>
          </wp:inline>
        </w:drawing>
      </w:r>
    </w:p>
    <w:p w14:paraId="0133C82C" w14:textId="77777777" w:rsidR="00597E87" w:rsidRDefault="00597E87">
      <w:pPr>
        <w:pStyle w:val="Text"/>
        <w:rPr>
          <w:b/>
          <w:bCs/>
          <w:color w:val="73C22C"/>
        </w:rPr>
      </w:pPr>
    </w:p>
    <w:p w14:paraId="31BB313E" w14:textId="6D5F9343" w:rsidR="00597E87" w:rsidRDefault="00597E87" w:rsidP="00AB538D">
      <w:pPr>
        <w:pStyle w:val="Text"/>
        <w:jc w:val="right"/>
        <w:rPr>
          <w:color w:val="000000" w:themeColor="text1"/>
        </w:rPr>
      </w:pPr>
      <w:r>
        <w:rPr>
          <w:b/>
          <w:bCs/>
          <w:color w:val="73C22C"/>
        </w:rPr>
        <w:tab/>
      </w:r>
      <w:r>
        <w:rPr>
          <w:b/>
          <w:bCs/>
          <w:color w:val="73C22C"/>
        </w:rPr>
        <w:tab/>
      </w:r>
      <w:r>
        <w:rPr>
          <w:b/>
          <w:bCs/>
          <w:color w:val="73C22C"/>
        </w:rPr>
        <w:tab/>
      </w:r>
      <w:r>
        <w:rPr>
          <w:b/>
          <w:bCs/>
          <w:color w:val="73C22C"/>
        </w:rPr>
        <w:tab/>
      </w:r>
      <w:r>
        <w:rPr>
          <w:b/>
          <w:bCs/>
          <w:color w:val="73C22C"/>
        </w:rPr>
        <w:tab/>
      </w:r>
      <w:r>
        <w:rPr>
          <w:b/>
          <w:bCs/>
          <w:color w:val="73C22C"/>
        </w:rPr>
        <w:tab/>
      </w:r>
      <w:r>
        <w:rPr>
          <w:b/>
          <w:bCs/>
          <w:color w:val="73C22C"/>
        </w:rPr>
        <w:tab/>
      </w:r>
      <w:r>
        <w:rPr>
          <w:b/>
          <w:bCs/>
          <w:color w:val="73C22C"/>
        </w:rPr>
        <w:tab/>
      </w:r>
      <w:r>
        <w:rPr>
          <w:b/>
          <w:bCs/>
          <w:color w:val="73C22C"/>
        </w:rPr>
        <w:tab/>
      </w:r>
      <w:r w:rsidR="005655C1">
        <w:rPr>
          <w:b/>
          <w:bCs/>
          <w:color w:val="73C22C"/>
        </w:rPr>
        <w:t xml:space="preserve">                  </w:t>
      </w:r>
      <w:r w:rsidR="00D20139">
        <w:rPr>
          <w:b/>
          <w:bCs/>
          <w:color w:val="73C22C"/>
        </w:rPr>
        <w:t xml:space="preserve"> </w:t>
      </w:r>
      <w:r w:rsidR="00741DE1">
        <w:rPr>
          <w:b/>
          <w:bCs/>
          <w:color w:val="73C22C"/>
        </w:rPr>
        <w:t xml:space="preserve">  </w:t>
      </w:r>
      <w:r w:rsidR="00EC432D">
        <w:rPr>
          <w:color w:val="000000" w:themeColor="text1"/>
        </w:rPr>
        <w:t>23.</w:t>
      </w:r>
      <w:r w:rsidRPr="00597E87">
        <w:rPr>
          <w:color w:val="000000" w:themeColor="text1"/>
        </w:rPr>
        <w:t xml:space="preserve"> </w:t>
      </w:r>
      <w:r w:rsidR="00741DE1">
        <w:rPr>
          <w:color w:val="000000" w:themeColor="text1"/>
        </w:rPr>
        <w:t>April</w:t>
      </w:r>
      <w:r w:rsidRPr="00597E87">
        <w:rPr>
          <w:color w:val="000000" w:themeColor="text1"/>
        </w:rPr>
        <w:t xml:space="preserve"> 202</w:t>
      </w:r>
      <w:r w:rsidR="00741DE1">
        <w:rPr>
          <w:color w:val="000000" w:themeColor="text1"/>
        </w:rPr>
        <w:t>4</w:t>
      </w:r>
    </w:p>
    <w:p w14:paraId="62FF68E9" w14:textId="77777777" w:rsidR="00D23C8A" w:rsidRPr="00597E87" w:rsidRDefault="00D23C8A">
      <w:pPr>
        <w:pStyle w:val="Text"/>
        <w:rPr>
          <w:color w:val="73C22C"/>
        </w:rPr>
      </w:pPr>
    </w:p>
    <w:p w14:paraId="0C6C6029" w14:textId="34B1C8A1" w:rsidR="00F17F57" w:rsidRPr="00F17F57" w:rsidRDefault="00C97621" w:rsidP="008B6872">
      <w:pPr>
        <w:pStyle w:val="Text"/>
        <w:rPr>
          <w:b/>
          <w:bCs/>
          <w:color w:val="73C22C"/>
          <w:sz w:val="56"/>
          <w:szCs w:val="56"/>
        </w:rPr>
      </w:pPr>
      <w:r w:rsidRPr="00257B9D">
        <w:rPr>
          <w:b/>
          <w:bCs/>
          <w:color w:val="73C22C"/>
          <w:sz w:val="56"/>
          <w:szCs w:val="56"/>
        </w:rPr>
        <w:t>Presse</w:t>
      </w:r>
      <w:r w:rsidR="002E7D3F">
        <w:rPr>
          <w:b/>
          <w:bCs/>
          <w:color w:val="73C22C"/>
          <w:sz w:val="56"/>
          <w:szCs w:val="56"/>
        </w:rPr>
        <w:t>mitteilung</w:t>
      </w:r>
    </w:p>
    <w:p w14:paraId="411A06F0" w14:textId="77777777" w:rsidR="008B6872" w:rsidRDefault="008B6872" w:rsidP="008B6872">
      <w:pPr>
        <w:pStyle w:val="Text"/>
        <w:rPr>
          <w:b/>
          <w:bCs/>
        </w:rPr>
      </w:pPr>
    </w:p>
    <w:p w14:paraId="03D00607" w14:textId="5781CDC6" w:rsidR="00D20139" w:rsidRPr="000E7070" w:rsidRDefault="009C290E" w:rsidP="000E7070">
      <w:pPr>
        <w:pStyle w:val="Text"/>
        <w:jc w:val="both"/>
        <w:rPr>
          <w:rFonts w:asciiTheme="majorHAnsi" w:hAnsiTheme="majorHAnsi" w:cstheme="majorHAnsi"/>
          <w:b/>
          <w:bCs/>
          <w:sz w:val="39"/>
          <w:szCs w:val="39"/>
        </w:rPr>
      </w:pPr>
      <w:r w:rsidRPr="000E7070">
        <w:rPr>
          <w:rFonts w:asciiTheme="majorHAnsi" w:hAnsiTheme="majorHAnsi" w:cstheme="majorHAnsi"/>
          <w:b/>
          <w:bCs/>
          <w:sz w:val="39"/>
          <w:szCs w:val="39"/>
        </w:rPr>
        <w:t>Inklusion im Grünen:</w:t>
      </w:r>
      <w:r w:rsidR="000E7070" w:rsidRPr="000E7070">
        <w:rPr>
          <w:rFonts w:asciiTheme="majorHAnsi" w:hAnsiTheme="majorHAnsi" w:cstheme="majorHAnsi"/>
          <w:b/>
          <w:bCs/>
          <w:sz w:val="39"/>
          <w:szCs w:val="39"/>
        </w:rPr>
        <w:t xml:space="preserve"> </w:t>
      </w:r>
      <w:r w:rsidRPr="000E7070">
        <w:rPr>
          <w:rFonts w:asciiTheme="majorHAnsi" w:hAnsiTheme="majorHAnsi" w:cstheme="majorHAnsi"/>
          <w:b/>
          <w:bCs/>
          <w:sz w:val="39"/>
          <w:szCs w:val="39"/>
        </w:rPr>
        <w:t xml:space="preserve">Schuler Service Group </w:t>
      </w:r>
      <w:r w:rsidR="000E7070" w:rsidRPr="000E7070">
        <w:rPr>
          <w:rFonts w:asciiTheme="majorHAnsi" w:hAnsiTheme="majorHAnsi" w:cstheme="majorHAnsi"/>
          <w:b/>
          <w:bCs/>
          <w:sz w:val="39"/>
          <w:szCs w:val="39"/>
        </w:rPr>
        <w:t>kooperiert mit dem Berufsbildungswerk Südhessen</w:t>
      </w:r>
    </w:p>
    <w:p w14:paraId="5F4EF334" w14:textId="77777777" w:rsidR="00BE5B8F" w:rsidRPr="008B6872" w:rsidRDefault="00BE5B8F" w:rsidP="008B6872">
      <w:pPr>
        <w:pStyle w:val="Text"/>
        <w:rPr>
          <w:b/>
          <w:bCs/>
        </w:rPr>
      </w:pPr>
    </w:p>
    <w:p w14:paraId="35DC6296" w14:textId="0267ECF4" w:rsidR="00D20139" w:rsidRDefault="00352B2C" w:rsidP="007E3009">
      <w:pPr>
        <w:pStyle w:val="StandardWeb"/>
        <w:spacing w:line="360" w:lineRule="auto"/>
        <w:jc w:val="both"/>
        <w:rPr>
          <w:rFonts w:ascii="Arial" w:eastAsiaTheme="minorEastAsia" w:hAnsi="Arial" w:cs="Arial"/>
        </w:rPr>
      </w:pPr>
      <w:r>
        <w:rPr>
          <w:rFonts w:ascii="Arial" w:eastAsiaTheme="minorEastAsia" w:hAnsi="Arial" w:cs="Arial"/>
          <w:b/>
          <w:bCs/>
        </w:rPr>
        <w:t>Klein-Winternheim/Karben</w:t>
      </w:r>
      <w:r w:rsidR="009C290E">
        <w:rPr>
          <w:rFonts w:ascii="Arial" w:eastAsiaTheme="minorEastAsia" w:hAnsi="Arial" w:cs="Arial"/>
        </w:rPr>
        <w:t xml:space="preserve"> – </w:t>
      </w:r>
      <w:r>
        <w:rPr>
          <w:rFonts w:ascii="Arial" w:eastAsiaTheme="minorEastAsia" w:hAnsi="Arial" w:cs="Arial"/>
        </w:rPr>
        <w:t>D</w:t>
      </w:r>
      <w:r w:rsidR="009C290E">
        <w:rPr>
          <w:rFonts w:ascii="Arial" w:eastAsiaTheme="minorEastAsia" w:hAnsi="Arial" w:cs="Arial"/>
        </w:rPr>
        <w:t xml:space="preserve">ie Schuler Service Group, eine führende Größe im deutschen Garten- und Landschaftsbau, freut sich, in diesem Jahr eine Kooperation mit dem Berufsbildungswerk Südhessen (bbw) zu starten. </w:t>
      </w:r>
      <w:r w:rsidR="00C46E98">
        <w:rPr>
          <w:rFonts w:ascii="Arial" w:eastAsiaTheme="minorEastAsia" w:hAnsi="Arial" w:cs="Arial"/>
        </w:rPr>
        <w:t>Als zukunftsorientiertes Dienstleistungsunternehmen setzt sich das bbw Südhessen mit speziellen Förderungsmöglichkeiten für junge Menschen mit Benachteiligung, Behinderung oder psychischen Erkrankungen ein.</w:t>
      </w:r>
      <w:r w:rsidR="00636957">
        <w:rPr>
          <w:rFonts w:ascii="Arial" w:eastAsiaTheme="minorEastAsia" w:hAnsi="Arial" w:cs="Arial"/>
        </w:rPr>
        <w:t xml:space="preserve"> </w:t>
      </w:r>
      <w:r w:rsidR="007345D5" w:rsidRPr="007345D5">
        <w:rPr>
          <w:rFonts w:ascii="Arial" w:eastAsiaTheme="minorEastAsia" w:hAnsi="Arial" w:cs="Arial"/>
        </w:rPr>
        <w:t xml:space="preserve">Das zukünftige Ziel der Kooperation ist es, Jugendlichen und jungen Erwachsenen aus dem bbw Einblicke in die Arbeit der Schuler Service Group zu geben, sie gemeinsam auszubilden und sich so Nachwuchskräfte zu sichern. </w:t>
      </w:r>
      <w:r w:rsidR="00C46E98">
        <w:rPr>
          <w:rFonts w:ascii="Arial" w:eastAsiaTheme="minorEastAsia" w:hAnsi="Arial" w:cs="Arial"/>
        </w:rPr>
        <w:t>Mit dieser wegweisenden Zusammenarbeit</w:t>
      </w:r>
      <w:r w:rsidR="00CD22A0">
        <w:rPr>
          <w:rFonts w:ascii="Arial" w:eastAsiaTheme="minorEastAsia" w:hAnsi="Arial" w:cs="Arial"/>
        </w:rPr>
        <w:t xml:space="preserve"> setzt die familiengeführte </w:t>
      </w:r>
      <w:r w:rsidR="00430508">
        <w:rPr>
          <w:rFonts w:ascii="Arial" w:eastAsiaTheme="minorEastAsia" w:hAnsi="Arial" w:cs="Arial"/>
        </w:rPr>
        <w:t>Unternehmensgruppe</w:t>
      </w:r>
      <w:r w:rsidR="00CD22A0">
        <w:rPr>
          <w:rFonts w:ascii="Arial" w:eastAsiaTheme="minorEastAsia" w:hAnsi="Arial" w:cs="Arial"/>
        </w:rPr>
        <w:t xml:space="preserve"> ein wichtiges Zeichen für mehr Chancengerechtigkeit und Inklusion und </w:t>
      </w:r>
      <w:r w:rsidR="00C46E98">
        <w:rPr>
          <w:rFonts w:ascii="Arial" w:eastAsiaTheme="minorEastAsia" w:hAnsi="Arial" w:cs="Arial"/>
        </w:rPr>
        <w:t>wirkt</w:t>
      </w:r>
      <w:r w:rsidR="00CD22A0">
        <w:rPr>
          <w:rFonts w:ascii="Arial" w:eastAsiaTheme="minorEastAsia" w:hAnsi="Arial" w:cs="Arial"/>
        </w:rPr>
        <w:t xml:space="preserve"> gleichzeitig dem drängenden Fachkräftemangel entgegen.</w:t>
      </w:r>
    </w:p>
    <w:p w14:paraId="6F6B9D9F" w14:textId="7764AB45" w:rsidR="00B90FEB" w:rsidRDefault="00430508" w:rsidP="007E3009">
      <w:pPr>
        <w:pStyle w:val="StandardWeb"/>
        <w:spacing w:line="360" w:lineRule="auto"/>
        <w:jc w:val="both"/>
        <w:rPr>
          <w:rFonts w:ascii="Arial" w:eastAsiaTheme="minorEastAsia" w:hAnsi="Arial" w:cs="Arial"/>
        </w:rPr>
      </w:pPr>
      <w:r w:rsidRPr="00BE5FF0">
        <w:rPr>
          <w:rFonts w:ascii="Arial" w:eastAsiaTheme="minorEastAsia" w:hAnsi="Arial" w:cs="Arial"/>
        </w:rPr>
        <w:t>„</w:t>
      </w:r>
      <w:r w:rsidR="00CC53F5" w:rsidRPr="00BE5FF0">
        <w:rPr>
          <w:rFonts w:ascii="Arial" w:eastAsiaTheme="minorEastAsia" w:hAnsi="Arial" w:cs="Arial"/>
        </w:rPr>
        <w:t xml:space="preserve">Wir bei Schuler setzen uns für eine nachhaltige Gesellschaft in allen ihren Facetten ein. </w:t>
      </w:r>
      <w:r w:rsidR="00CE22A9" w:rsidRPr="00BE5FF0">
        <w:rPr>
          <w:rFonts w:ascii="Arial" w:eastAsiaTheme="minorEastAsia" w:hAnsi="Arial" w:cs="Arial"/>
        </w:rPr>
        <w:t>Es ist uns also eine große Freude,</w:t>
      </w:r>
      <w:r w:rsidR="00CC53F5" w:rsidRPr="00BE5FF0">
        <w:rPr>
          <w:rFonts w:ascii="Arial" w:eastAsiaTheme="minorEastAsia" w:hAnsi="Arial" w:cs="Arial"/>
        </w:rPr>
        <w:t xml:space="preserve"> d</w:t>
      </w:r>
      <w:r w:rsidRPr="00BE5FF0">
        <w:rPr>
          <w:rFonts w:ascii="Arial" w:eastAsiaTheme="minorEastAsia" w:hAnsi="Arial" w:cs="Arial"/>
        </w:rPr>
        <w:t xml:space="preserve">urch die Zusammenarbeit mit dem </w:t>
      </w:r>
      <w:r w:rsidR="00D95570" w:rsidRPr="00BE5FF0">
        <w:rPr>
          <w:rFonts w:ascii="Arial" w:eastAsiaTheme="minorEastAsia" w:hAnsi="Arial" w:cs="Arial"/>
        </w:rPr>
        <w:t>bbw</w:t>
      </w:r>
      <w:r w:rsidRPr="00BE5FF0">
        <w:rPr>
          <w:rFonts w:ascii="Arial" w:eastAsiaTheme="minorEastAsia" w:hAnsi="Arial" w:cs="Arial"/>
        </w:rPr>
        <w:t xml:space="preserve"> </w:t>
      </w:r>
      <w:r w:rsidR="00853060" w:rsidRPr="00BE5FF0">
        <w:rPr>
          <w:rFonts w:ascii="Arial" w:eastAsiaTheme="minorEastAsia" w:hAnsi="Arial" w:cs="Arial"/>
        </w:rPr>
        <w:t xml:space="preserve">jungen </w:t>
      </w:r>
      <w:r w:rsidRPr="00BE5FF0">
        <w:rPr>
          <w:rFonts w:ascii="Arial" w:eastAsiaTheme="minorEastAsia" w:hAnsi="Arial" w:cs="Arial"/>
        </w:rPr>
        <w:t xml:space="preserve">Menschen mit unterschiedlichen Fähigkeiten die Chance zu geben, gemeinsam an </w:t>
      </w:r>
      <w:r w:rsidR="00CC53F5" w:rsidRPr="00BE5FF0">
        <w:rPr>
          <w:rFonts w:ascii="Arial" w:eastAsiaTheme="minorEastAsia" w:hAnsi="Arial" w:cs="Arial"/>
        </w:rPr>
        <w:t>einer grüneren Zukunft zu arbeiten</w:t>
      </w:r>
      <w:r w:rsidR="00C46E98" w:rsidRPr="00BE5FF0">
        <w:rPr>
          <w:rFonts w:ascii="Arial" w:eastAsiaTheme="minorEastAsia" w:hAnsi="Arial" w:cs="Arial"/>
        </w:rPr>
        <w:t>“,</w:t>
      </w:r>
      <w:r w:rsidR="00C46E98">
        <w:rPr>
          <w:rFonts w:ascii="Arial" w:eastAsiaTheme="minorEastAsia" w:hAnsi="Arial" w:cs="Arial"/>
        </w:rPr>
        <w:t xml:space="preserve"> so Marco Rueda-Springer, technischer Betriebsleiter der Schuler-Niederlassung in Frankfurt. Gemeinsam mit seinem Kollegen </w:t>
      </w:r>
      <w:r w:rsidR="00D076B3">
        <w:rPr>
          <w:rFonts w:ascii="Arial" w:eastAsiaTheme="minorEastAsia" w:hAnsi="Arial" w:cs="Arial"/>
        </w:rPr>
        <w:t>Jovan Bojic</w:t>
      </w:r>
      <w:r w:rsidR="00C46E98">
        <w:rPr>
          <w:rFonts w:ascii="Arial" w:eastAsiaTheme="minorEastAsia" w:hAnsi="Arial" w:cs="Arial"/>
        </w:rPr>
        <w:t xml:space="preserve"> wird </w:t>
      </w:r>
      <w:r w:rsidR="00AC7F18">
        <w:rPr>
          <w:rFonts w:ascii="Arial" w:eastAsiaTheme="minorEastAsia" w:hAnsi="Arial" w:cs="Arial"/>
        </w:rPr>
        <w:t>er</w:t>
      </w:r>
      <w:r w:rsidR="00C46E98">
        <w:rPr>
          <w:rFonts w:ascii="Arial" w:eastAsiaTheme="minorEastAsia" w:hAnsi="Arial" w:cs="Arial"/>
        </w:rPr>
        <w:t xml:space="preserve"> das Projekt </w:t>
      </w:r>
      <w:r w:rsidR="00853060">
        <w:rPr>
          <w:rFonts w:ascii="Arial" w:eastAsiaTheme="minorEastAsia" w:hAnsi="Arial" w:cs="Arial"/>
        </w:rPr>
        <w:t xml:space="preserve">bei der Schuler Service Group </w:t>
      </w:r>
      <w:r w:rsidR="00C46E98">
        <w:rPr>
          <w:rFonts w:ascii="Arial" w:eastAsiaTheme="minorEastAsia" w:hAnsi="Arial" w:cs="Arial"/>
        </w:rPr>
        <w:t>maßgeblich betreuen und vorantreiben</w:t>
      </w:r>
      <w:r w:rsidR="00CE22A9">
        <w:rPr>
          <w:rFonts w:ascii="Arial" w:eastAsiaTheme="minorEastAsia" w:hAnsi="Arial" w:cs="Arial"/>
        </w:rPr>
        <w:t xml:space="preserve">. </w:t>
      </w:r>
    </w:p>
    <w:p w14:paraId="6419A208" w14:textId="425ADDEA" w:rsidR="00D769CF" w:rsidRDefault="00D769CF" w:rsidP="007E3009">
      <w:pPr>
        <w:pStyle w:val="StandardWeb"/>
        <w:spacing w:line="360" w:lineRule="auto"/>
        <w:jc w:val="both"/>
        <w:rPr>
          <w:rFonts w:ascii="Arial" w:eastAsiaTheme="minorEastAsia" w:hAnsi="Arial" w:cs="Arial"/>
        </w:rPr>
      </w:pPr>
      <w:r w:rsidRPr="00D769CF">
        <w:rPr>
          <w:rFonts w:ascii="Arial" w:eastAsiaTheme="minorEastAsia" w:hAnsi="Arial" w:cs="Arial"/>
        </w:rPr>
        <w:t xml:space="preserve">Die Bedeutung dieser Kooperation wird auch von Kathrin Kuhn vom bbw Vermittlungscenter hervorgehoben: </w:t>
      </w:r>
      <w:r w:rsidRPr="00BE5FF0">
        <w:rPr>
          <w:rFonts w:ascii="Arial" w:eastAsiaTheme="minorEastAsia" w:hAnsi="Arial" w:cs="Arial"/>
        </w:rPr>
        <w:t xml:space="preserve">„Wir freuen uns sehr, dass die Schuler </w:t>
      </w:r>
      <w:r w:rsidR="008C73ED" w:rsidRPr="00BE5FF0">
        <w:rPr>
          <w:rFonts w:ascii="Arial" w:eastAsiaTheme="minorEastAsia" w:hAnsi="Arial" w:cs="Arial"/>
        </w:rPr>
        <w:t>Service Group</w:t>
      </w:r>
      <w:r w:rsidRPr="00BE5FF0">
        <w:rPr>
          <w:rFonts w:ascii="Arial" w:eastAsiaTheme="minorEastAsia" w:hAnsi="Arial" w:cs="Arial"/>
        </w:rPr>
        <w:t xml:space="preserve"> Interesse an unseren Absolvent*innen hat und zukünftig gerne auch im Rahmen der sogenannten ‚verzahnten Ausbildung‘ mit uns kooperieren möchte. Solche Kooperationen sind ein echter Gewinn für beide Seiten!</w:t>
      </w:r>
      <w:r w:rsidR="00EC3D83" w:rsidRPr="00BE5FF0">
        <w:rPr>
          <w:rFonts w:ascii="Arial" w:eastAsiaTheme="minorEastAsia" w:hAnsi="Arial" w:cs="Arial"/>
        </w:rPr>
        <w:t>“</w:t>
      </w:r>
    </w:p>
    <w:p w14:paraId="5316FAE4" w14:textId="278A8397" w:rsidR="00BE43A5" w:rsidRDefault="00D769CF" w:rsidP="007E3009">
      <w:pPr>
        <w:pStyle w:val="StandardWeb"/>
        <w:spacing w:line="360" w:lineRule="auto"/>
        <w:jc w:val="both"/>
        <w:rPr>
          <w:rFonts w:ascii="Arial" w:eastAsiaTheme="minorEastAsia" w:hAnsi="Arial" w:cs="Arial"/>
        </w:rPr>
      </w:pPr>
      <w:r>
        <w:rPr>
          <w:rFonts w:ascii="Arial" w:eastAsiaTheme="minorEastAsia" w:hAnsi="Arial" w:cs="Arial"/>
        </w:rPr>
        <w:lastRenderedPageBreak/>
        <w:t xml:space="preserve">Ein erster Schritt der Zusammenarbeit fand </w:t>
      </w:r>
      <w:r w:rsidR="00D609B7">
        <w:rPr>
          <w:rFonts w:ascii="Arial" w:eastAsiaTheme="minorEastAsia" w:hAnsi="Arial" w:cs="Arial"/>
        </w:rPr>
        <w:t>Mitte März</w:t>
      </w:r>
      <w:r>
        <w:rPr>
          <w:rFonts w:ascii="Arial" w:eastAsiaTheme="minorEastAsia" w:hAnsi="Arial" w:cs="Arial"/>
        </w:rPr>
        <w:t xml:space="preserve"> statt,</w:t>
      </w:r>
      <w:r w:rsidR="00CC53F5">
        <w:rPr>
          <w:rFonts w:ascii="Arial" w:eastAsiaTheme="minorEastAsia" w:hAnsi="Arial" w:cs="Arial"/>
        </w:rPr>
        <w:t xml:space="preserve"> </w:t>
      </w:r>
      <w:r w:rsidRPr="00D769CF">
        <w:rPr>
          <w:rFonts w:ascii="Arial" w:eastAsiaTheme="minorEastAsia" w:hAnsi="Arial" w:cs="Arial"/>
        </w:rPr>
        <w:t>als beide Projektleiter das Berufsbildungswerk besuchten</w:t>
      </w:r>
      <w:r w:rsidR="00CC53F5">
        <w:rPr>
          <w:rFonts w:ascii="Arial" w:eastAsiaTheme="minorEastAsia" w:hAnsi="Arial" w:cs="Arial"/>
        </w:rPr>
        <w:t xml:space="preserve">. </w:t>
      </w:r>
      <w:r w:rsidR="00D609B7">
        <w:rPr>
          <w:rFonts w:ascii="Arial" w:eastAsiaTheme="minorEastAsia" w:hAnsi="Arial" w:cs="Arial"/>
        </w:rPr>
        <w:t>Im Rahmen der sogenannten „</w:t>
      </w:r>
      <w:proofErr w:type="spellStart"/>
      <w:r w:rsidR="00D609B7">
        <w:rPr>
          <w:rFonts w:ascii="Arial" w:eastAsiaTheme="minorEastAsia" w:hAnsi="Arial" w:cs="Arial"/>
        </w:rPr>
        <w:t>Jobtage</w:t>
      </w:r>
      <w:proofErr w:type="spellEnd"/>
      <w:r w:rsidR="00D609B7">
        <w:rPr>
          <w:rFonts w:ascii="Arial" w:eastAsiaTheme="minorEastAsia" w:hAnsi="Arial" w:cs="Arial"/>
        </w:rPr>
        <w:t xml:space="preserve">“ </w:t>
      </w:r>
      <w:r w:rsidR="00AC7F18">
        <w:rPr>
          <w:rFonts w:ascii="Arial" w:eastAsiaTheme="minorEastAsia" w:hAnsi="Arial" w:cs="Arial"/>
        </w:rPr>
        <w:t>hatten</w:t>
      </w:r>
      <w:r w:rsidR="00D609B7">
        <w:rPr>
          <w:rFonts w:ascii="Arial" w:eastAsiaTheme="minorEastAsia" w:hAnsi="Arial" w:cs="Arial"/>
        </w:rPr>
        <w:t xml:space="preserve"> Rueda-Springer und </w:t>
      </w:r>
      <w:r w:rsidR="00D076B3">
        <w:rPr>
          <w:rFonts w:ascii="Arial" w:eastAsiaTheme="minorEastAsia" w:hAnsi="Arial" w:cs="Arial"/>
        </w:rPr>
        <w:t>Bojic</w:t>
      </w:r>
      <w:r w:rsidR="00D609B7">
        <w:rPr>
          <w:rFonts w:ascii="Arial" w:eastAsiaTheme="minorEastAsia" w:hAnsi="Arial" w:cs="Arial"/>
        </w:rPr>
        <w:t xml:space="preserve"> </w:t>
      </w:r>
      <w:r w:rsidR="00AC7F18">
        <w:rPr>
          <w:rFonts w:ascii="Arial" w:eastAsiaTheme="minorEastAsia" w:hAnsi="Arial" w:cs="Arial"/>
        </w:rPr>
        <w:t xml:space="preserve">aber nicht nur die Gelegenheit, das </w:t>
      </w:r>
      <w:r w:rsidR="00FE3243">
        <w:rPr>
          <w:rFonts w:ascii="Arial" w:eastAsiaTheme="minorEastAsia" w:hAnsi="Arial" w:cs="Arial"/>
        </w:rPr>
        <w:t>Berufsbildungswerk</w:t>
      </w:r>
      <w:r w:rsidR="00AC7F18">
        <w:rPr>
          <w:rFonts w:ascii="Arial" w:eastAsiaTheme="minorEastAsia" w:hAnsi="Arial" w:cs="Arial"/>
        </w:rPr>
        <w:t xml:space="preserve"> näher kennenzulernen, sondern </w:t>
      </w:r>
      <w:r w:rsidR="00FE3243">
        <w:rPr>
          <w:rFonts w:ascii="Arial" w:eastAsiaTheme="minorEastAsia" w:hAnsi="Arial" w:cs="Arial"/>
        </w:rPr>
        <w:t xml:space="preserve">auch unsere </w:t>
      </w:r>
      <w:r w:rsidR="00D609B7">
        <w:rPr>
          <w:rFonts w:ascii="Arial" w:eastAsiaTheme="minorEastAsia" w:hAnsi="Arial" w:cs="Arial"/>
        </w:rPr>
        <w:t xml:space="preserve">Unternehmensgruppe </w:t>
      </w:r>
      <w:r w:rsidR="00FE3243">
        <w:rPr>
          <w:rFonts w:ascii="Arial" w:eastAsiaTheme="minorEastAsia" w:hAnsi="Arial" w:cs="Arial"/>
        </w:rPr>
        <w:t>vorzustellen und</w:t>
      </w:r>
      <w:r w:rsidR="00D609B7">
        <w:rPr>
          <w:rFonts w:ascii="Arial" w:eastAsiaTheme="minorEastAsia" w:hAnsi="Arial" w:cs="Arial"/>
        </w:rPr>
        <w:t xml:space="preserve"> </w:t>
      </w:r>
      <w:r w:rsidR="00AC7F18">
        <w:rPr>
          <w:rFonts w:ascii="Arial" w:eastAsiaTheme="minorEastAsia" w:hAnsi="Arial" w:cs="Arial"/>
        </w:rPr>
        <w:t xml:space="preserve">erste Kennenlerngespräche mit </w:t>
      </w:r>
      <w:r w:rsidR="00B90FEB">
        <w:rPr>
          <w:rFonts w:ascii="Arial" w:eastAsiaTheme="minorEastAsia" w:hAnsi="Arial" w:cs="Arial"/>
        </w:rPr>
        <w:t xml:space="preserve">zehn </w:t>
      </w:r>
      <w:r w:rsidR="00AC7F18">
        <w:rPr>
          <w:rFonts w:ascii="Arial" w:eastAsiaTheme="minorEastAsia" w:hAnsi="Arial" w:cs="Arial"/>
        </w:rPr>
        <w:t xml:space="preserve">potenziellen </w:t>
      </w:r>
      <w:r w:rsidR="007345D5">
        <w:rPr>
          <w:rFonts w:ascii="Arial" w:eastAsiaTheme="minorEastAsia" w:hAnsi="Arial" w:cs="Arial"/>
        </w:rPr>
        <w:t xml:space="preserve">Nachwuchskräften </w:t>
      </w:r>
      <w:r w:rsidR="00FE3243">
        <w:rPr>
          <w:rFonts w:ascii="Arial" w:eastAsiaTheme="minorEastAsia" w:hAnsi="Arial" w:cs="Arial"/>
        </w:rPr>
        <w:t>zu führen.</w:t>
      </w:r>
      <w:r w:rsidR="00D609B7">
        <w:rPr>
          <w:rFonts w:ascii="Arial" w:eastAsiaTheme="minorEastAsia" w:hAnsi="Arial" w:cs="Arial"/>
        </w:rPr>
        <w:t xml:space="preserve"> </w:t>
      </w:r>
      <w:r w:rsidR="00B90FEB">
        <w:rPr>
          <w:rFonts w:ascii="Arial" w:eastAsiaTheme="minorEastAsia" w:hAnsi="Arial" w:cs="Arial"/>
        </w:rPr>
        <w:t>Die Interessierten aus den Oberstufen „Garten- und Landschaftsbau“ sowie „Zierpflanzenbau“ hinterließen einen guten Eindruck bei den Schuler-Projektmanagern</w:t>
      </w:r>
      <w:r w:rsidR="00BE43A5">
        <w:rPr>
          <w:rFonts w:ascii="Arial" w:eastAsiaTheme="minorEastAsia" w:hAnsi="Arial" w:cs="Arial"/>
        </w:rPr>
        <w:t xml:space="preserve">, die ihnen in </w:t>
      </w:r>
      <w:r w:rsidR="00B90FEB">
        <w:rPr>
          <w:rFonts w:ascii="Arial" w:eastAsiaTheme="minorEastAsia" w:hAnsi="Arial" w:cs="Arial"/>
        </w:rPr>
        <w:t xml:space="preserve">dem Zuge </w:t>
      </w:r>
      <w:r w:rsidR="00BE43A5">
        <w:rPr>
          <w:rFonts w:ascii="Arial" w:eastAsiaTheme="minorEastAsia" w:hAnsi="Arial" w:cs="Arial"/>
        </w:rPr>
        <w:t>direkt</w:t>
      </w:r>
      <w:r w:rsidR="00B90FEB">
        <w:rPr>
          <w:rFonts w:ascii="Arial" w:eastAsiaTheme="minorEastAsia" w:hAnsi="Arial" w:cs="Arial"/>
        </w:rPr>
        <w:t xml:space="preserve"> </w:t>
      </w:r>
      <w:r w:rsidR="00433B45">
        <w:rPr>
          <w:rFonts w:ascii="Arial" w:eastAsiaTheme="minorEastAsia" w:hAnsi="Arial" w:cs="Arial"/>
        </w:rPr>
        <w:t xml:space="preserve">mehrwöchige </w:t>
      </w:r>
      <w:r w:rsidR="00B90FEB">
        <w:rPr>
          <w:rFonts w:ascii="Arial" w:eastAsiaTheme="minorEastAsia" w:hAnsi="Arial" w:cs="Arial"/>
        </w:rPr>
        <w:t>Praktika</w:t>
      </w:r>
      <w:r w:rsidR="00BE43A5">
        <w:rPr>
          <w:rFonts w:ascii="Arial" w:eastAsiaTheme="minorEastAsia" w:hAnsi="Arial" w:cs="Arial"/>
        </w:rPr>
        <w:t xml:space="preserve"> anboten. </w:t>
      </w:r>
      <w:r w:rsidR="00BB200B">
        <w:rPr>
          <w:rFonts w:ascii="Arial" w:eastAsiaTheme="minorEastAsia" w:hAnsi="Arial" w:cs="Arial"/>
        </w:rPr>
        <w:t xml:space="preserve">Diese geben </w:t>
      </w:r>
      <w:r w:rsidR="00BB200B" w:rsidRPr="00BB200B">
        <w:rPr>
          <w:rFonts w:ascii="Arial" w:eastAsiaTheme="minorEastAsia" w:hAnsi="Arial" w:cs="Arial"/>
        </w:rPr>
        <w:t>den</w:t>
      </w:r>
      <w:r w:rsidR="00B90FEB" w:rsidRPr="00BB200B">
        <w:rPr>
          <w:rFonts w:ascii="Arial" w:eastAsiaTheme="minorEastAsia" w:hAnsi="Arial" w:cs="Arial"/>
        </w:rPr>
        <w:t xml:space="preserve"> jungen Menschen aus</w:t>
      </w:r>
      <w:r w:rsidR="00B90FEB">
        <w:rPr>
          <w:rFonts w:ascii="Arial" w:eastAsiaTheme="minorEastAsia" w:hAnsi="Arial" w:cs="Arial"/>
        </w:rPr>
        <w:t xml:space="preserve"> dem bbw die Gelegenheit, wichtige Arbeitsabläufe der Schuler Service Group </w:t>
      </w:r>
      <w:r w:rsidR="00BE43A5">
        <w:rPr>
          <w:rFonts w:ascii="Arial" w:eastAsiaTheme="minorEastAsia" w:hAnsi="Arial" w:cs="Arial"/>
        </w:rPr>
        <w:t xml:space="preserve">unverbindlich </w:t>
      </w:r>
      <w:r w:rsidR="00B90FEB">
        <w:rPr>
          <w:rFonts w:ascii="Arial" w:eastAsiaTheme="minorEastAsia" w:hAnsi="Arial" w:cs="Arial"/>
        </w:rPr>
        <w:t>kennenzulerne</w:t>
      </w:r>
      <w:r w:rsidR="00BE43A5">
        <w:rPr>
          <w:rFonts w:ascii="Arial" w:eastAsiaTheme="minorEastAsia" w:hAnsi="Arial" w:cs="Arial"/>
        </w:rPr>
        <w:t>n</w:t>
      </w:r>
      <w:r w:rsidR="00BB200B">
        <w:rPr>
          <w:rFonts w:ascii="Arial" w:eastAsiaTheme="minorEastAsia" w:hAnsi="Arial" w:cs="Arial"/>
        </w:rPr>
        <w:t xml:space="preserve">, um </w:t>
      </w:r>
      <w:r w:rsidR="00BE43A5">
        <w:rPr>
          <w:rFonts w:ascii="Arial" w:eastAsiaTheme="minorEastAsia" w:hAnsi="Arial" w:cs="Arial"/>
        </w:rPr>
        <w:t xml:space="preserve">zu entscheiden, </w:t>
      </w:r>
      <w:r w:rsidR="003866FF">
        <w:rPr>
          <w:rFonts w:ascii="Arial" w:eastAsiaTheme="minorEastAsia" w:hAnsi="Arial" w:cs="Arial"/>
        </w:rPr>
        <w:t xml:space="preserve">ob </w:t>
      </w:r>
      <w:r w:rsidR="00BE43A5">
        <w:rPr>
          <w:rFonts w:ascii="Arial" w:eastAsiaTheme="minorEastAsia" w:hAnsi="Arial" w:cs="Arial"/>
        </w:rPr>
        <w:t xml:space="preserve">sie sich hier eine berufliche Zukunft vorstellen können. Zeitgleich </w:t>
      </w:r>
      <w:r w:rsidR="00BB200B">
        <w:rPr>
          <w:rFonts w:ascii="Arial" w:eastAsiaTheme="minorEastAsia" w:hAnsi="Arial" w:cs="Arial"/>
        </w:rPr>
        <w:t>kann das</w:t>
      </w:r>
      <w:r w:rsidR="00BE43A5">
        <w:rPr>
          <w:rFonts w:ascii="Arial" w:eastAsiaTheme="minorEastAsia" w:hAnsi="Arial" w:cs="Arial"/>
        </w:rPr>
        <w:t xml:space="preserve"> Schuler-Team </w:t>
      </w:r>
      <w:r w:rsidR="00BB200B">
        <w:rPr>
          <w:rFonts w:ascii="Arial" w:eastAsiaTheme="minorEastAsia" w:hAnsi="Arial" w:cs="Arial"/>
        </w:rPr>
        <w:t>aus</w:t>
      </w:r>
      <w:r w:rsidR="00BE43A5">
        <w:rPr>
          <w:rFonts w:ascii="Arial" w:eastAsiaTheme="minorEastAsia" w:hAnsi="Arial" w:cs="Arial"/>
        </w:rPr>
        <w:t xml:space="preserve"> Frankfurt</w:t>
      </w:r>
      <w:r w:rsidR="00BB200B">
        <w:rPr>
          <w:rFonts w:ascii="Arial" w:eastAsiaTheme="minorEastAsia" w:hAnsi="Arial" w:cs="Arial"/>
        </w:rPr>
        <w:t xml:space="preserve"> </w:t>
      </w:r>
      <w:r w:rsidR="008C6B3D">
        <w:rPr>
          <w:rFonts w:ascii="Arial" w:eastAsiaTheme="minorEastAsia" w:hAnsi="Arial" w:cs="Arial"/>
        </w:rPr>
        <w:t xml:space="preserve">auch </w:t>
      </w:r>
      <w:r w:rsidR="00BE43A5">
        <w:rPr>
          <w:rFonts w:ascii="Arial" w:eastAsiaTheme="minorEastAsia" w:hAnsi="Arial" w:cs="Arial"/>
        </w:rPr>
        <w:t>die Aus</w:t>
      </w:r>
      <w:r w:rsidR="00BB200B">
        <w:rPr>
          <w:rFonts w:ascii="Arial" w:eastAsiaTheme="minorEastAsia" w:hAnsi="Arial" w:cs="Arial"/>
        </w:rPr>
        <w:t>zu</w:t>
      </w:r>
      <w:r w:rsidR="00BE43A5">
        <w:rPr>
          <w:rFonts w:ascii="Arial" w:eastAsiaTheme="minorEastAsia" w:hAnsi="Arial" w:cs="Arial"/>
        </w:rPr>
        <w:t xml:space="preserve">bildenden näher kennenlernen und schauen, ob sie gut zum Betrieb passen. </w:t>
      </w:r>
    </w:p>
    <w:p w14:paraId="468D6723" w14:textId="064417F0" w:rsidR="00741DE1" w:rsidRDefault="00BB200B" w:rsidP="00D769CF">
      <w:pPr>
        <w:pStyle w:val="StandardWeb"/>
        <w:spacing w:line="360" w:lineRule="auto"/>
        <w:jc w:val="both"/>
        <w:rPr>
          <w:rFonts w:ascii="Arial" w:eastAsiaTheme="minorEastAsia" w:hAnsi="Arial" w:cs="Arial"/>
        </w:rPr>
      </w:pPr>
      <w:r>
        <w:rPr>
          <w:rFonts w:ascii="Arial" w:eastAsiaTheme="minorEastAsia" w:hAnsi="Arial" w:cs="Arial"/>
        </w:rPr>
        <w:t>Nach erfolgreicher Abschlussprüfung der Oberstufe</w:t>
      </w:r>
      <w:r w:rsidR="008747C9">
        <w:rPr>
          <w:rFonts w:ascii="Arial" w:eastAsiaTheme="minorEastAsia" w:hAnsi="Arial" w:cs="Arial"/>
        </w:rPr>
        <w:t xml:space="preserve"> </w:t>
      </w:r>
      <w:r>
        <w:rPr>
          <w:rFonts w:ascii="Arial" w:eastAsiaTheme="minorEastAsia" w:hAnsi="Arial" w:cs="Arial"/>
        </w:rPr>
        <w:t xml:space="preserve">im </w:t>
      </w:r>
      <w:r w:rsidR="00433B45">
        <w:rPr>
          <w:rFonts w:ascii="Arial" w:eastAsiaTheme="minorEastAsia" w:hAnsi="Arial" w:cs="Arial"/>
        </w:rPr>
        <w:t xml:space="preserve">Spätsommer </w:t>
      </w:r>
      <w:r>
        <w:rPr>
          <w:rFonts w:ascii="Arial" w:eastAsiaTheme="minorEastAsia" w:hAnsi="Arial" w:cs="Arial"/>
        </w:rPr>
        <w:t xml:space="preserve">können die Auszubildenden des </w:t>
      </w:r>
      <w:r w:rsidR="008747C9">
        <w:rPr>
          <w:rFonts w:ascii="Arial" w:eastAsiaTheme="minorEastAsia" w:hAnsi="Arial" w:cs="Arial"/>
        </w:rPr>
        <w:t xml:space="preserve">bbw Südhessen ihren Karriereweg in der grünen Branche </w:t>
      </w:r>
      <w:r>
        <w:rPr>
          <w:rFonts w:ascii="Arial" w:eastAsiaTheme="minorEastAsia" w:hAnsi="Arial" w:cs="Arial"/>
        </w:rPr>
        <w:t xml:space="preserve">bei der Schuler Service Group </w:t>
      </w:r>
      <w:r w:rsidR="008747C9">
        <w:rPr>
          <w:rFonts w:ascii="Arial" w:eastAsiaTheme="minorEastAsia" w:hAnsi="Arial" w:cs="Arial"/>
        </w:rPr>
        <w:t>einschlagen.</w:t>
      </w:r>
      <w:r w:rsidR="0025148F">
        <w:rPr>
          <w:rFonts w:ascii="Arial" w:eastAsiaTheme="minorEastAsia" w:hAnsi="Arial" w:cs="Arial"/>
        </w:rPr>
        <w:t xml:space="preserve"> </w:t>
      </w:r>
      <w:r w:rsidR="008747C9">
        <w:rPr>
          <w:rFonts w:ascii="Arial" w:eastAsiaTheme="minorEastAsia" w:hAnsi="Arial" w:cs="Arial"/>
        </w:rPr>
        <w:t>Die verschiedenen Arbeitsbereiche im Garten- und Landschaftsbau bieten dabei zahlreiche Möglichkeiten zur individuellen Entfaltung</w:t>
      </w:r>
      <w:r w:rsidR="00853060">
        <w:rPr>
          <w:rFonts w:ascii="Arial" w:eastAsiaTheme="minorEastAsia" w:hAnsi="Arial" w:cs="Arial"/>
        </w:rPr>
        <w:t>:</w:t>
      </w:r>
      <w:r w:rsidR="008747C9">
        <w:rPr>
          <w:rFonts w:ascii="Arial" w:eastAsiaTheme="minorEastAsia" w:hAnsi="Arial" w:cs="Arial"/>
        </w:rPr>
        <w:t xml:space="preserve"> </w:t>
      </w:r>
      <w:r w:rsidR="008747C9" w:rsidRPr="00BE5FF0">
        <w:rPr>
          <w:rFonts w:ascii="Arial" w:eastAsiaTheme="minorEastAsia" w:hAnsi="Arial" w:cs="Arial"/>
        </w:rPr>
        <w:t xml:space="preserve">„Unser Ziel ist es, junge Menschen in ihren Fähigkeiten zu bestärken und ihnen eine Chance auf eine sichere Zukunft zu geben“, </w:t>
      </w:r>
      <w:r w:rsidR="00FE3243" w:rsidRPr="00BE5FF0">
        <w:rPr>
          <w:rFonts w:ascii="Arial" w:eastAsiaTheme="minorEastAsia" w:hAnsi="Arial" w:cs="Arial"/>
        </w:rPr>
        <w:t>resümiert</w:t>
      </w:r>
      <w:r w:rsidR="008747C9" w:rsidRPr="00BE5FF0">
        <w:rPr>
          <w:rFonts w:ascii="Arial" w:eastAsiaTheme="minorEastAsia" w:hAnsi="Arial" w:cs="Arial"/>
        </w:rPr>
        <w:t xml:space="preserve"> </w:t>
      </w:r>
      <w:r w:rsidR="00D748E7" w:rsidRPr="00BE5FF0">
        <w:rPr>
          <w:rFonts w:ascii="Arial" w:eastAsiaTheme="minorEastAsia" w:hAnsi="Arial" w:cs="Arial"/>
        </w:rPr>
        <w:t>Bojic</w:t>
      </w:r>
      <w:r w:rsidR="008747C9" w:rsidRPr="00BE5FF0">
        <w:rPr>
          <w:rFonts w:ascii="Arial" w:eastAsiaTheme="minorEastAsia" w:hAnsi="Arial" w:cs="Arial"/>
        </w:rPr>
        <w:t>, „</w:t>
      </w:r>
      <w:r w:rsidR="000E7070" w:rsidRPr="00BE5FF0">
        <w:rPr>
          <w:rFonts w:ascii="Arial" w:eastAsiaTheme="minorEastAsia" w:hAnsi="Arial" w:cs="Arial"/>
        </w:rPr>
        <w:t>erfreulicherweise</w:t>
      </w:r>
      <w:r w:rsidR="008747C9" w:rsidRPr="00BE5FF0">
        <w:rPr>
          <w:rFonts w:ascii="Arial" w:eastAsiaTheme="minorEastAsia" w:hAnsi="Arial" w:cs="Arial"/>
        </w:rPr>
        <w:t xml:space="preserve"> ermöglicht unsere vielseitige Arbeit es uns, jeden Mitarbeitenden seinen </w:t>
      </w:r>
      <w:r w:rsidR="00853060" w:rsidRPr="00BE5FF0">
        <w:rPr>
          <w:rFonts w:ascii="Arial" w:eastAsiaTheme="minorEastAsia" w:hAnsi="Arial" w:cs="Arial"/>
        </w:rPr>
        <w:t>Stärken</w:t>
      </w:r>
      <w:r w:rsidR="008747C9" w:rsidRPr="00BE5FF0">
        <w:rPr>
          <w:rFonts w:ascii="Arial" w:eastAsiaTheme="minorEastAsia" w:hAnsi="Arial" w:cs="Arial"/>
        </w:rPr>
        <w:t xml:space="preserve"> entsprechend einzusetzen.“</w:t>
      </w:r>
    </w:p>
    <w:p w14:paraId="0C8FD2CE" w14:textId="77777777" w:rsidR="00D769CF" w:rsidRPr="00D769CF" w:rsidRDefault="00D769CF" w:rsidP="00D769CF">
      <w:pPr>
        <w:pStyle w:val="StandardWeb"/>
        <w:spacing w:line="360" w:lineRule="auto"/>
        <w:jc w:val="both"/>
        <w:rPr>
          <w:rStyle w:val="Fett"/>
          <w:rFonts w:ascii="Arial" w:eastAsiaTheme="minorEastAsia" w:hAnsi="Arial" w:cs="Arial"/>
          <w:b w:val="0"/>
          <w:bCs w:val="0"/>
        </w:rPr>
      </w:pPr>
    </w:p>
    <w:p w14:paraId="49CA33A7" w14:textId="00A239B1" w:rsidR="004B13D8" w:rsidRDefault="004B13D8" w:rsidP="004B13D8">
      <w:pPr>
        <w:pStyle w:val="StandardWeb"/>
        <w:jc w:val="both"/>
        <w:rPr>
          <w:rFonts w:ascii="Tahoma" w:hAnsi="Tahoma" w:cs="Tahoma"/>
          <w:sz w:val="20"/>
          <w:szCs w:val="20"/>
        </w:rPr>
      </w:pPr>
      <w:r w:rsidRPr="00162641">
        <w:rPr>
          <w:rStyle w:val="Fett"/>
          <w:rFonts w:ascii="Tahoma" w:eastAsiaTheme="majorEastAsia" w:hAnsi="Tahoma" w:cs="Tahoma"/>
          <w:sz w:val="20"/>
          <w:szCs w:val="20"/>
        </w:rPr>
        <w:t>Über die Schuler</w:t>
      </w:r>
      <w:r>
        <w:rPr>
          <w:rStyle w:val="Fett"/>
          <w:rFonts w:ascii="Tahoma" w:eastAsiaTheme="majorEastAsia" w:hAnsi="Tahoma" w:cs="Tahoma"/>
          <w:sz w:val="20"/>
          <w:szCs w:val="20"/>
        </w:rPr>
        <w:t xml:space="preserve"> </w:t>
      </w:r>
      <w:r w:rsidRPr="00162641">
        <w:rPr>
          <w:rStyle w:val="Fett"/>
          <w:rFonts w:ascii="Tahoma" w:eastAsiaTheme="majorEastAsia" w:hAnsi="Tahoma" w:cs="Tahoma"/>
          <w:sz w:val="20"/>
          <w:szCs w:val="20"/>
        </w:rPr>
        <w:t>Service</w:t>
      </w:r>
      <w:r>
        <w:rPr>
          <w:rStyle w:val="Fett"/>
          <w:rFonts w:ascii="Tahoma" w:eastAsiaTheme="majorEastAsia" w:hAnsi="Tahoma" w:cs="Tahoma"/>
          <w:sz w:val="20"/>
          <w:szCs w:val="20"/>
        </w:rPr>
        <w:t xml:space="preserve"> </w:t>
      </w:r>
      <w:r w:rsidRPr="00162641">
        <w:rPr>
          <w:rStyle w:val="Fett"/>
          <w:rFonts w:ascii="Tahoma" w:eastAsiaTheme="majorEastAsia" w:hAnsi="Tahoma" w:cs="Tahoma"/>
          <w:sz w:val="20"/>
          <w:szCs w:val="20"/>
        </w:rPr>
        <w:t>Group:</w:t>
      </w:r>
      <w:r w:rsidRPr="00162641">
        <w:rPr>
          <w:rFonts w:ascii="Tahoma" w:hAnsi="Tahoma" w:cs="Tahoma"/>
          <w:sz w:val="20"/>
          <w:szCs w:val="20"/>
        </w:rPr>
        <w:t xml:space="preserve"> </w:t>
      </w:r>
    </w:p>
    <w:p w14:paraId="5539B98C" w14:textId="3345F0B5" w:rsidR="00132ED1" w:rsidRDefault="004B13D8" w:rsidP="00485100">
      <w:pPr>
        <w:pStyle w:val="StandardWeb"/>
        <w:jc w:val="both"/>
        <w:rPr>
          <w:rFonts w:ascii="Tahoma" w:hAnsi="Tahoma" w:cs="Tahoma"/>
          <w:i/>
          <w:iCs/>
          <w:sz w:val="22"/>
          <w:szCs w:val="22"/>
        </w:rPr>
      </w:pPr>
      <w:r w:rsidRPr="00550917">
        <w:rPr>
          <w:rFonts w:ascii="Tahoma" w:hAnsi="Tahoma" w:cs="Tahoma"/>
          <w:i/>
          <w:iCs/>
          <w:sz w:val="22"/>
          <w:szCs w:val="22"/>
        </w:rPr>
        <w:t>Die Schuler Service Group ist eine führende Größe im deutschen Garten- und Landschaftsbau und hat ihren Hauptsitz i</w:t>
      </w:r>
      <w:r w:rsidR="00884443">
        <w:rPr>
          <w:rFonts w:ascii="Tahoma" w:hAnsi="Tahoma" w:cs="Tahoma"/>
          <w:i/>
          <w:iCs/>
          <w:sz w:val="22"/>
          <w:szCs w:val="22"/>
        </w:rPr>
        <w:t>n Klein-Winternheim bei Mainz</w:t>
      </w:r>
      <w:r w:rsidRPr="00550917">
        <w:rPr>
          <w:rFonts w:ascii="Tahoma" w:hAnsi="Tahoma" w:cs="Tahoma"/>
          <w:i/>
          <w:iCs/>
          <w:sz w:val="22"/>
          <w:szCs w:val="22"/>
        </w:rPr>
        <w:t xml:space="preserve">. </w:t>
      </w:r>
      <w:r w:rsidR="006B35F9">
        <w:rPr>
          <w:rFonts w:ascii="Tahoma" w:hAnsi="Tahoma" w:cs="Tahoma"/>
          <w:i/>
          <w:iCs/>
          <w:sz w:val="22"/>
          <w:szCs w:val="22"/>
        </w:rPr>
        <w:t>Ihr</w:t>
      </w:r>
      <w:r w:rsidRPr="00550917">
        <w:rPr>
          <w:rFonts w:ascii="Tahoma" w:hAnsi="Tahoma" w:cs="Tahoma"/>
          <w:i/>
          <w:iCs/>
          <w:sz w:val="22"/>
          <w:szCs w:val="22"/>
        </w:rPr>
        <w:t xml:space="preserve"> Erfolg gründet sich auf die Synergie von fünf eigenständig agierenden Unternehmen, die als kraftvolle Einheit bundesweit Landschaftsprojekte, Gestaltungen und umfassende Dienstleistungen realisieren. Mit einem Team von </w:t>
      </w:r>
      <w:r w:rsidRPr="00550917">
        <w:rPr>
          <w:rFonts w:ascii="Tahoma" w:hAnsi="Tahoma" w:cs="Tahoma"/>
          <w:i/>
          <w:iCs/>
          <w:color w:val="000000" w:themeColor="text1"/>
          <w:sz w:val="22"/>
          <w:szCs w:val="22"/>
        </w:rPr>
        <w:t xml:space="preserve">über </w:t>
      </w:r>
      <w:r w:rsidR="00A26386" w:rsidRPr="00550917">
        <w:rPr>
          <w:rFonts w:ascii="Tahoma" w:hAnsi="Tahoma" w:cs="Tahoma"/>
          <w:i/>
          <w:iCs/>
          <w:color w:val="000000" w:themeColor="text1"/>
          <w:sz w:val="22"/>
          <w:szCs w:val="22"/>
        </w:rPr>
        <w:t>270</w:t>
      </w:r>
      <w:r w:rsidRPr="00550917">
        <w:rPr>
          <w:rFonts w:ascii="Tahoma" w:hAnsi="Tahoma" w:cs="Tahoma"/>
          <w:i/>
          <w:iCs/>
          <w:color w:val="FF0000"/>
          <w:sz w:val="22"/>
          <w:szCs w:val="22"/>
        </w:rPr>
        <w:t xml:space="preserve"> </w:t>
      </w:r>
      <w:r w:rsidRPr="00550917">
        <w:rPr>
          <w:rFonts w:ascii="Tahoma" w:hAnsi="Tahoma" w:cs="Tahoma"/>
          <w:i/>
          <w:iCs/>
          <w:sz w:val="22"/>
          <w:szCs w:val="22"/>
        </w:rPr>
        <w:t>Fachleuten sind</w:t>
      </w:r>
      <w:r w:rsidR="006B35F9">
        <w:rPr>
          <w:rFonts w:ascii="Tahoma" w:hAnsi="Tahoma" w:cs="Tahoma"/>
          <w:i/>
          <w:iCs/>
          <w:sz w:val="22"/>
          <w:szCs w:val="22"/>
        </w:rPr>
        <w:t xml:space="preserve"> Sie</w:t>
      </w:r>
      <w:r w:rsidRPr="00550917">
        <w:rPr>
          <w:rFonts w:ascii="Tahoma" w:hAnsi="Tahoma" w:cs="Tahoma"/>
          <w:i/>
          <w:iCs/>
          <w:sz w:val="22"/>
          <w:szCs w:val="22"/>
        </w:rPr>
        <w:t xml:space="preserve"> stolz darauf, Qualität, Innovation und nachhaltige Lebensräume zu fördern. </w:t>
      </w:r>
      <w:r w:rsidR="006B35F9">
        <w:rPr>
          <w:rFonts w:ascii="Tahoma" w:hAnsi="Tahoma" w:cs="Tahoma"/>
          <w:i/>
          <w:iCs/>
          <w:sz w:val="22"/>
          <w:szCs w:val="22"/>
        </w:rPr>
        <w:t xml:space="preserve">Ihre </w:t>
      </w:r>
      <w:r w:rsidRPr="00550917">
        <w:rPr>
          <w:rFonts w:ascii="Tahoma" w:hAnsi="Tahoma" w:cs="Tahoma"/>
          <w:i/>
          <w:iCs/>
          <w:sz w:val="22"/>
          <w:szCs w:val="22"/>
        </w:rPr>
        <w:t>Geschichte ist geprägt von Expertise, Wachstum und dem Streben nach grüne</w:t>
      </w:r>
      <w:r w:rsidR="007C7A21">
        <w:rPr>
          <w:rFonts w:ascii="Tahoma" w:hAnsi="Tahoma" w:cs="Tahoma"/>
          <w:i/>
          <w:iCs/>
          <w:sz w:val="22"/>
          <w:szCs w:val="22"/>
        </w:rPr>
        <w:t>r</w:t>
      </w:r>
      <w:r w:rsidRPr="00550917">
        <w:rPr>
          <w:rFonts w:ascii="Tahoma" w:hAnsi="Tahoma" w:cs="Tahoma"/>
          <w:i/>
          <w:iCs/>
          <w:sz w:val="22"/>
          <w:szCs w:val="22"/>
        </w:rPr>
        <w:t xml:space="preserve"> </w:t>
      </w:r>
      <w:r w:rsidR="003534D9" w:rsidRPr="00550917">
        <w:rPr>
          <w:rFonts w:ascii="Tahoma" w:hAnsi="Tahoma" w:cs="Tahoma"/>
          <w:i/>
          <w:iCs/>
          <w:sz w:val="22"/>
          <w:szCs w:val="22"/>
        </w:rPr>
        <w:t>Lebensqualität.</w:t>
      </w:r>
    </w:p>
    <w:p w14:paraId="5E5AE093" w14:textId="77777777" w:rsidR="00AB538D" w:rsidRDefault="00AB538D" w:rsidP="00485100">
      <w:pPr>
        <w:pStyle w:val="StandardWeb"/>
        <w:jc w:val="both"/>
        <w:rPr>
          <w:rFonts w:ascii="Tahoma" w:hAnsi="Tahoma" w:cs="Tahoma"/>
          <w:i/>
          <w:iCs/>
          <w:sz w:val="22"/>
          <w:szCs w:val="22"/>
        </w:rPr>
      </w:pPr>
    </w:p>
    <w:p w14:paraId="7DA3AA16" w14:textId="6152F1DF" w:rsidR="00AB538D" w:rsidRPr="00B90FEB" w:rsidRDefault="00AB538D" w:rsidP="00AB538D">
      <w:pPr>
        <w:pStyle w:val="StandardWeb"/>
        <w:jc w:val="both"/>
        <w:rPr>
          <w:rFonts w:ascii="Tahoma" w:hAnsi="Tahoma" w:cs="Tahoma"/>
          <w:sz w:val="20"/>
          <w:szCs w:val="20"/>
        </w:rPr>
      </w:pPr>
      <w:r w:rsidRPr="00B90FEB">
        <w:rPr>
          <w:rStyle w:val="Fett"/>
          <w:rFonts w:ascii="Tahoma" w:eastAsiaTheme="majorEastAsia" w:hAnsi="Tahoma" w:cs="Tahoma"/>
          <w:sz w:val="20"/>
          <w:szCs w:val="20"/>
        </w:rPr>
        <w:t>Über das Berufsbildungswerk Südhessen:</w:t>
      </w:r>
      <w:r w:rsidRPr="00B90FEB">
        <w:rPr>
          <w:rFonts w:ascii="Tahoma" w:hAnsi="Tahoma" w:cs="Tahoma"/>
          <w:sz w:val="20"/>
          <w:szCs w:val="20"/>
        </w:rPr>
        <w:t xml:space="preserve"> </w:t>
      </w:r>
    </w:p>
    <w:p w14:paraId="50C3C695" w14:textId="3AAE9D74" w:rsidR="00B90FEB" w:rsidRPr="00B90FEB" w:rsidRDefault="00B90FEB" w:rsidP="00B90FEB">
      <w:pPr>
        <w:pStyle w:val="StandardWeb"/>
        <w:jc w:val="both"/>
        <w:rPr>
          <w:rFonts w:ascii="Tahoma" w:hAnsi="Tahoma" w:cs="Tahoma"/>
          <w:i/>
          <w:iCs/>
          <w:sz w:val="22"/>
          <w:szCs w:val="22"/>
        </w:rPr>
      </w:pPr>
      <w:r w:rsidRPr="00B90FEB">
        <w:rPr>
          <w:rFonts w:ascii="Tahoma" w:hAnsi="Tahoma" w:cs="Tahoma"/>
          <w:i/>
          <w:iCs/>
          <w:sz w:val="22"/>
          <w:szCs w:val="22"/>
        </w:rPr>
        <w:t xml:space="preserve">Das Berufsbildungswerk Südhessen (bbw) bietet Berufsvorbereitung und Ausbildung in über 30 Berufen für junge Menschen mit Förderbedarf. Alle Absolvent*innen aus dem bbw haben eine reguläre Ausbildung in ihrem Berufsfeld gemacht und besitzen einen Abschluss von IHK, HWK oder LLH. Bereits während der Ausbildung arbeitet das bbw mit Betrieben zusammen, die den Auszubildenden Praktika und längere praktische Phasen (bis hin zur verzahnten Ausbildung. Kurz: </w:t>
      </w:r>
      <w:proofErr w:type="spellStart"/>
      <w:r w:rsidRPr="00B90FEB">
        <w:rPr>
          <w:rFonts w:ascii="Tahoma" w:hAnsi="Tahoma" w:cs="Tahoma"/>
          <w:i/>
          <w:iCs/>
          <w:sz w:val="22"/>
          <w:szCs w:val="22"/>
        </w:rPr>
        <w:t>VAmB</w:t>
      </w:r>
      <w:proofErr w:type="spellEnd"/>
      <w:r w:rsidRPr="00B90FEB">
        <w:rPr>
          <w:rFonts w:ascii="Tahoma" w:hAnsi="Tahoma" w:cs="Tahoma"/>
          <w:i/>
          <w:iCs/>
          <w:sz w:val="22"/>
          <w:szCs w:val="22"/>
        </w:rPr>
        <w:t xml:space="preserve">) ermöglichen. So werden gemeinsam mit den Betrieben passgenau deren Arbeitskräfte von morgen ausbildet. Wenn die Betriebe Auszubildende nach dem Ausbildungsende einstellen möchten, </w:t>
      </w:r>
      <w:r w:rsidRPr="00B90FEB">
        <w:rPr>
          <w:rFonts w:ascii="Tahoma" w:hAnsi="Tahoma" w:cs="Tahoma"/>
          <w:i/>
          <w:iCs/>
          <w:sz w:val="22"/>
          <w:szCs w:val="22"/>
        </w:rPr>
        <w:lastRenderedPageBreak/>
        <w:t xml:space="preserve">begleitet das bbw-Vermittlungscenter die Betriebe bei der Auswahl der passenden Arbeitskräfte bis zur Einarbeitungsphase. So bietet das bbw Südhessen den Betrieben passgenau qualifizierte Arbeitskräfte und jungen Menschen mit Förderbedarf die Unterstützung und Begleitung, die sie für eine gute berufliche Integration benötigen. Mehr Informationen über das bbw Südhessen unter </w:t>
      </w:r>
      <w:hyperlink r:id="rId8" w:history="1">
        <w:r w:rsidRPr="00565AE4">
          <w:rPr>
            <w:rStyle w:val="Hyperlink"/>
            <w:rFonts w:ascii="Tahoma" w:hAnsi="Tahoma" w:cs="Tahoma"/>
            <w:i/>
            <w:iCs/>
            <w:sz w:val="22"/>
            <w:szCs w:val="22"/>
          </w:rPr>
          <w:t>www.bbw-suedhessen.de</w:t>
        </w:r>
      </w:hyperlink>
      <w:r w:rsidRPr="00B90FEB">
        <w:rPr>
          <w:rFonts w:ascii="Tahoma" w:hAnsi="Tahoma" w:cs="Tahoma"/>
          <w:i/>
          <w:iCs/>
          <w:sz w:val="22"/>
          <w:szCs w:val="22"/>
        </w:rPr>
        <w:t xml:space="preserve">. </w:t>
      </w:r>
    </w:p>
    <w:p w14:paraId="0D39CEA8" w14:textId="7D3429EF" w:rsidR="004B13D8" w:rsidRDefault="004B13D8" w:rsidP="00597E87">
      <w:pPr>
        <w:pStyle w:val="Text"/>
        <w:jc w:val="both"/>
        <w:rPr>
          <w:b/>
          <w:bCs/>
        </w:rPr>
      </w:pPr>
      <w:r w:rsidRPr="004B13D8">
        <w:rPr>
          <w:b/>
          <w:bCs/>
          <w:u w:val="single"/>
        </w:rPr>
        <w:t>Bildmaterial</w:t>
      </w:r>
      <w:r w:rsidRPr="004B13D8">
        <w:rPr>
          <w:b/>
          <w:bCs/>
        </w:rPr>
        <w:t>:</w:t>
      </w:r>
    </w:p>
    <w:p w14:paraId="02B87816" w14:textId="77777777" w:rsidR="004F7789" w:rsidRDefault="004F7789" w:rsidP="00597E87">
      <w:pPr>
        <w:pStyle w:val="Text"/>
        <w:jc w:val="both"/>
      </w:pPr>
    </w:p>
    <w:p w14:paraId="2B3888E0" w14:textId="77777777" w:rsidR="00C101EF" w:rsidRDefault="00C101EF" w:rsidP="00597E87">
      <w:pPr>
        <w:pStyle w:val="Text"/>
        <w:jc w:val="both"/>
      </w:pPr>
    </w:p>
    <w:p w14:paraId="012067DB" w14:textId="7021982E" w:rsidR="00C101EF" w:rsidRDefault="00C101EF" w:rsidP="00597E87">
      <w:pPr>
        <w:pStyle w:val="Text"/>
        <w:jc w:val="both"/>
      </w:pPr>
      <w:r>
        <w:rPr>
          <w:noProof/>
        </w:rPr>
        <w:drawing>
          <wp:inline distT="0" distB="0" distL="0" distR="0" wp14:anchorId="60968484" wp14:editId="4B5EFE8E">
            <wp:extent cx="1468663" cy="1533525"/>
            <wp:effectExtent l="0" t="0" r="0" b="0"/>
            <wp:docPr id="2776844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803" cy="1537847"/>
                    </a:xfrm>
                    <a:prstGeom prst="rect">
                      <a:avLst/>
                    </a:prstGeom>
                    <a:noFill/>
                    <a:ln>
                      <a:noFill/>
                    </a:ln>
                  </pic:spPr>
                </pic:pic>
              </a:graphicData>
            </a:graphic>
          </wp:inline>
        </w:drawing>
      </w:r>
    </w:p>
    <w:p w14:paraId="6566A8B5" w14:textId="702E6CC4" w:rsidR="00C101EF" w:rsidRDefault="00C101EF" w:rsidP="00597E87">
      <w:pPr>
        <w:pStyle w:val="Text"/>
        <w:jc w:val="both"/>
      </w:pPr>
      <w:r>
        <w:t xml:space="preserve">BU: Logo der </w:t>
      </w:r>
      <w:r w:rsidRPr="00C101EF">
        <w:t>Berufsbildungswerk S</w:t>
      </w:r>
      <w:r w:rsidRPr="00C101EF">
        <w:t>ü</w:t>
      </w:r>
      <w:r w:rsidRPr="00C101EF">
        <w:t>dhessen gGmbH</w:t>
      </w:r>
      <w:r>
        <w:t>.</w:t>
      </w:r>
    </w:p>
    <w:p w14:paraId="280FEC95" w14:textId="77777777" w:rsidR="00C101EF" w:rsidRDefault="00C101EF" w:rsidP="00597E87">
      <w:pPr>
        <w:pStyle w:val="Text"/>
        <w:jc w:val="both"/>
      </w:pPr>
    </w:p>
    <w:p w14:paraId="7519922A" w14:textId="77777777" w:rsidR="00C101EF" w:rsidRDefault="00C101EF" w:rsidP="00597E87">
      <w:pPr>
        <w:pStyle w:val="Text"/>
        <w:jc w:val="both"/>
      </w:pPr>
    </w:p>
    <w:p w14:paraId="58EC28F8" w14:textId="5237DFA0" w:rsidR="00C101EF" w:rsidRDefault="00C101EF" w:rsidP="00597E87">
      <w:pPr>
        <w:pStyle w:val="Text"/>
        <w:jc w:val="both"/>
      </w:pPr>
      <w:r>
        <w:rPr>
          <w:noProof/>
        </w:rPr>
        <w:drawing>
          <wp:inline distT="0" distB="0" distL="0" distR="0" wp14:anchorId="15EEF0F4" wp14:editId="557D84DD">
            <wp:extent cx="2739234" cy="1352550"/>
            <wp:effectExtent l="0" t="0" r="0" b="0"/>
            <wp:docPr id="88549805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200" cy="1356484"/>
                    </a:xfrm>
                    <a:prstGeom prst="rect">
                      <a:avLst/>
                    </a:prstGeom>
                    <a:noFill/>
                    <a:ln>
                      <a:noFill/>
                    </a:ln>
                  </pic:spPr>
                </pic:pic>
              </a:graphicData>
            </a:graphic>
          </wp:inline>
        </w:drawing>
      </w:r>
    </w:p>
    <w:p w14:paraId="25E70592" w14:textId="5F017D1F" w:rsidR="00C101EF" w:rsidRDefault="00C101EF" w:rsidP="00597E87">
      <w:pPr>
        <w:pStyle w:val="Text"/>
        <w:jc w:val="both"/>
      </w:pPr>
      <w:r>
        <w:t>BU: Logo der Schuler Service Group.</w:t>
      </w:r>
    </w:p>
    <w:p w14:paraId="661D0863" w14:textId="77777777" w:rsidR="00C101EF" w:rsidRDefault="00C101EF" w:rsidP="00597E87">
      <w:pPr>
        <w:pStyle w:val="Text"/>
        <w:jc w:val="both"/>
      </w:pPr>
    </w:p>
    <w:p w14:paraId="26125B3D" w14:textId="77777777" w:rsidR="00C101EF" w:rsidRDefault="00C101EF" w:rsidP="00597E87">
      <w:pPr>
        <w:pStyle w:val="Text"/>
        <w:jc w:val="both"/>
      </w:pPr>
    </w:p>
    <w:p w14:paraId="2AFAC319" w14:textId="750A9C7D" w:rsidR="0049787A" w:rsidRDefault="0049787A" w:rsidP="00597E87">
      <w:pPr>
        <w:pStyle w:val="Text"/>
        <w:jc w:val="both"/>
      </w:pPr>
    </w:p>
    <w:p w14:paraId="12B09BDB" w14:textId="40530CC2" w:rsidR="004B13D8" w:rsidRDefault="005A2CA0" w:rsidP="00597E87">
      <w:pPr>
        <w:pStyle w:val="Text"/>
      </w:pPr>
      <w:r>
        <w:rPr>
          <w:noProof/>
        </w:rPr>
        <w:drawing>
          <wp:inline distT="0" distB="0" distL="0" distR="0" wp14:anchorId="56428858" wp14:editId="01758D57">
            <wp:extent cx="3559695" cy="2667000"/>
            <wp:effectExtent l="0" t="0" r="3175" b="0"/>
            <wp:docPr id="16937138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2589" cy="2736598"/>
                    </a:xfrm>
                    <a:prstGeom prst="rect">
                      <a:avLst/>
                    </a:prstGeom>
                    <a:noFill/>
                    <a:ln>
                      <a:noFill/>
                    </a:ln>
                  </pic:spPr>
                </pic:pic>
              </a:graphicData>
            </a:graphic>
          </wp:inline>
        </w:drawing>
      </w:r>
    </w:p>
    <w:p w14:paraId="011E50F8" w14:textId="66F288C3" w:rsidR="00FE3243" w:rsidRDefault="005A2CA0" w:rsidP="00597E87">
      <w:pPr>
        <w:pStyle w:val="Text"/>
      </w:pPr>
      <w:r>
        <w:t xml:space="preserve">BU: </w:t>
      </w:r>
      <w:r w:rsidR="00FE3243">
        <w:t xml:space="preserve">Marco Rueda-Springer (r.) und </w:t>
      </w:r>
      <w:r w:rsidR="00907B74">
        <w:rPr>
          <w:rFonts w:ascii="Arial" w:eastAsiaTheme="minorEastAsia" w:hAnsi="Arial" w:cs="Arial"/>
        </w:rPr>
        <w:t>Jovan Bojic</w:t>
      </w:r>
      <w:r w:rsidR="00FE3243">
        <w:t xml:space="preserve"> (</w:t>
      </w:r>
      <w:r w:rsidR="00907B74">
        <w:t>2</w:t>
      </w:r>
      <w:r w:rsidR="00FE3243">
        <w:t xml:space="preserve">. </w:t>
      </w:r>
      <w:proofErr w:type="spellStart"/>
      <w:r w:rsidR="00FE3243">
        <w:t>v.l</w:t>
      </w:r>
      <w:proofErr w:type="spellEnd"/>
      <w:r w:rsidR="00FE3243">
        <w:t xml:space="preserve">.) lernten bei den </w:t>
      </w:r>
      <w:r w:rsidR="00FE3243">
        <w:t>„</w:t>
      </w:r>
      <w:proofErr w:type="spellStart"/>
      <w:r w:rsidR="00FE3243">
        <w:t>Jobtagen</w:t>
      </w:r>
      <w:proofErr w:type="spellEnd"/>
      <w:r w:rsidR="00FE3243">
        <w:t>“</w:t>
      </w:r>
      <w:r w:rsidR="00FE3243">
        <w:t xml:space="preserve"> des bbw S</w:t>
      </w:r>
      <w:r w:rsidR="00FE3243">
        <w:t>ü</w:t>
      </w:r>
      <w:r w:rsidR="00FE3243">
        <w:t>dhessen im M</w:t>
      </w:r>
      <w:r w:rsidR="00FE3243">
        <w:t>ä</w:t>
      </w:r>
      <w:r w:rsidR="00FE3243">
        <w:t>rz bereits erste Interessenten f</w:t>
      </w:r>
      <w:r w:rsidR="00FE3243">
        <w:t>ü</w:t>
      </w:r>
      <w:r w:rsidR="00FE3243">
        <w:t xml:space="preserve">r eine Ausbildung im </w:t>
      </w:r>
      <w:proofErr w:type="spellStart"/>
      <w:r w:rsidR="00FE3243">
        <w:t>GaLa</w:t>
      </w:r>
      <w:proofErr w:type="spellEnd"/>
      <w:r w:rsidR="00FE3243">
        <w:t>-Bau kennen.</w:t>
      </w:r>
      <w:r w:rsidR="00C101EF">
        <w:t xml:space="preserve"> (Foto: </w:t>
      </w:r>
      <w:r w:rsidR="00C101EF" w:rsidRPr="00C101EF">
        <w:t>Berufsbildungswerk S</w:t>
      </w:r>
      <w:r w:rsidR="00C101EF" w:rsidRPr="00C101EF">
        <w:t>ü</w:t>
      </w:r>
      <w:r w:rsidR="00C101EF" w:rsidRPr="00C101EF">
        <w:t>dhessen</w:t>
      </w:r>
      <w:r w:rsidR="00C101EF">
        <w:t>).</w:t>
      </w:r>
    </w:p>
    <w:p w14:paraId="5C067B52" w14:textId="77777777" w:rsidR="00FE3243" w:rsidRDefault="00FE3243" w:rsidP="00597E87">
      <w:pPr>
        <w:pStyle w:val="Text"/>
      </w:pPr>
    </w:p>
    <w:p w14:paraId="2A28BAC4" w14:textId="70EB748C" w:rsidR="00C97621" w:rsidRPr="008E1D1C" w:rsidRDefault="00C97621" w:rsidP="00597E87">
      <w:pPr>
        <w:pStyle w:val="Text"/>
        <w:rPr>
          <w:rFonts w:ascii="Tahoma" w:hAnsi="Tahoma" w:cs="Tahoma"/>
          <w:b/>
          <w:bCs/>
        </w:rPr>
      </w:pPr>
      <w:r w:rsidRPr="008E1D1C">
        <w:rPr>
          <w:rFonts w:ascii="Tahoma" w:hAnsi="Tahoma" w:cs="Tahoma"/>
          <w:b/>
          <w:bCs/>
        </w:rPr>
        <w:lastRenderedPageBreak/>
        <w:t>Für weitere Informationen und Anfragen kontaktieren Sie bitte:</w:t>
      </w:r>
    </w:p>
    <w:p w14:paraId="6615C65D" w14:textId="4E9A9EF4" w:rsidR="008B6872" w:rsidRDefault="008B6872" w:rsidP="00597E87">
      <w:pPr>
        <w:pStyle w:val="Text"/>
        <w:rPr>
          <w:rFonts w:ascii="Tahoma" w:hAnsi="Tahoma" w:cs="Tahoma"/>
          <w:sz w:val="20"/>
          <w:szCs w:val="20"/>
        </w:rPr>
      </w:pPr>
    </w:p>
    <w:p w14:paraId="6626ACA5" w14:textId="44C590CC" w:rsidR="0050770E" w:rsidRPr="00741DE1" w:rsidRDefault="0050770E" w:rsidP="0050770E">
      <w:pPr>
        <w:pStyle w:val="Text"/>
        <w:rPr>
          <w:rFonts w:ascii="Arial" w:hAnsi="Arial" w:cs="Arial"/>
          <w:sz w:val="18"/>
          <w:szCs w:val="18"/>
        </w:rPr>
      </w:pPr>
      <w:r w:rsidRPr="00741DE1">
        <w:rPr>
          <w:rFonts w:ascii="Arial" w:hAnsi="Arial" w:cs="Arial"/>
          <w:noProof/>
          <w:sz w:val="18"/>
          <w:szCs w:val="18"/>
        </w:rPr>
        <w:drawing>
          <wp:anchor distT="0" distB="0" distL="114300" distR="114300" simplePos="0" relativeHeight="251660288" behindDoc="0" locked="0" layoutInCell="1" allowOverlap="1" wp14:anchorId="673DB47C" wp14:editId="1FA827B1">
            <wp:simplePos x="0" y="0"/>
            <wp:positionH relativeFrom="margin">
              <wp:posOffset>3175</wp:posOffset>
            </wp:positionH>
            <wp:positionV relativeFrom="paragraph">
              <wp:posOffset>79375</wp:posOffset>
            </wp:positionV>
            <wp:extent cx="1454150" cy="501015"/>
            <wp:effectExtent l="0" t="0" r="0" b="0"/>
            <wp:wrapSquare wrapText="bothSides"/>
            <wp:docPr id="18760315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31538"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4150" cy="501015"/>
                    </a:xfrm>
                    <a:prstGeom prst="rect">
                      <a:avLst/>
                    </a:prstGeom>
                  </pic:spPr>
                </pic:pic>
              </a:graphicData>
            </a:graphic>
            <wp14:sizeRelV relativeFrom="margin">
              <wp14:pctHeight>0</wp14:pctHeight>
            </wp14:sizeRelV>
          </wp:anchor>
        </w:drawing>
      </w:r>
      <w:r w:rsidRPr="00741DE1">
        <w:rPr>
          <w:rFonts w:ascii="Arial" w:hAnsi="Arial" w:cs="Arial"/>
          <w:sz w:val="18"/>
          <w:szCs w:val="18"/>
        </w:rPr>
        <w:t xml:space="preserve">Bukenberger GmbH &amp; Co.KG </w:t>
      </w:r>
    </w:p>
    <w:p w14:paraId="74BA1B04" w14:textId="70BBF1F1" w:rsidR="0050770E" w:rsidRPr="00741DE1" w:rsidRDefault="0050770E" w:rsidP="0050770E">
      <w:pPr>
        <w:pStyle w:val="Text"/>
        <w:rPr>
          <w:rFonts w:ascii="Arial" w:hAnsi="Arial" w:cs="Arial"/>
          <w:sz w:val="18"/>
          <w:szCs w:val="18"/>
        </w:rPr>
      </w:pPr>
      <w:r w:rsidRPr="00741DE1">
        <w:rPr>
          <w:rFonts w:ascii="Arial" w:hAnsi="Arial" w:cs="Arial"/>
          <w:sz w:val="18"/>
          <w:szCs w:val="18"/>
        </w:rPr>
        <w:t xml:space="preserve">Auf dem </w:t>
      </w:r>
      <w:proofErr w:type="spellStart"/>
      <w:r w:rsidRPr="00741DE1">
        <w:rPr>
          <w:rFonts w:ascii="Arial" w:hAnsi="Arial" w:cs="Arial"/>
          <w:sz w:val="18"/>
          <w:szCs w:val="18"/>
        </w:rPr>
        <w:t>Langloos</w:t>
      </w:r>
      <w:proofErr w:type="spellEnd"/>
      <w:r w:rsidRPr="00741DE1">
        <w:rPr>
          <w:rFonts w:ascii="Arial" w:hAnsi="Arial" w:cs="Arial"/>
          <w:sz w:val="18"/>
          <w:szCs w:val="18"/>
        </w:rPr>
        <w:t xml:space="preserve"> 1 </w:t>
      </w:r>
    </w:p>
    <w:p w14:paraId="46EA6835" w14:textId="3E6471C1" w:rsidR="00BF4DF2" w:rsidRPr="00741DE1" w:rsidRDefault="00BF4DF2" w:rsidP="0050770E">
      <w:pPr>
        <w:pStyle w:val="Text"/>
        <w:rPr>
          <w:rFonts w:ascii="Arial" w:hAnsi="Arial" w:cs="Arial"/>
          <w:sz w:val="18"/>
          <w:szCs w:val="18"/>
        </w:rPr>
      </w:pPr>
      <w:r w:rsidRPr="00741DE1">
        <w:rPr>
          <w:rFonts w:ascii="Arial" w:hAnsi="Arial" w:cs="Arial"/>
          <w:sz w:val="18"/>
          <w:szCs w:val="18"/>
        </w:rPr>
        <w:t>Karen Hubrich</w:t>
      </w:r>
    </w:p>
    <w:p w14:paraId="7CD6FAE9" w14:textId="337C5B41" w:rsidR="00BD5603" w:rsidRPr="00741DE1" w:rsidRDefault="0050770E" w:rsidP="0050770E">
      <w:pPr>
        <w:pStyle w:val="Text"/>
        <w:rPr>
          <w:rFonts w:ascii="Arial" w:hAnsi="Arial" w:cs="Arial"/>
          <w:sz w:val="18"/>
          <w:szCs w:val="18"/>
        </w:rPr>
      </w:pPr>
      <w:r w:rsidRPr="00741DE1">
        <w:rPr>
          <w:rFonts w:ascii="Arial" w:hAnsi="Arial" w:cs="Arial"/>
          <w:sz w:val="18"/>
          <w:szCs w:val="18"/>
        </w:rPr>
        <w:t xml:space="preserve">55270 Klein-Winternheim </w:t>
      </w:r>
    </w:p>
    <w:p w14:paraId="09FAB670" w14:textId="192E48D0" w:rsidR="0050770E" w:rsidRPr="00741DE1" w:rsidRDefault="0050770E" w:rsidP="0050770E">
      <w:pPr>
        <w:pStyle w:val="Text"/>
        <w:rPr>
          <w:rFonts w:ascii="Arial" w:hAnsi="Arial" w:cs="Arial"/>
          <w:sz w:val="18"/>
          <w:szCs w:val="18"/>
        </w:rPr>
      </w:pPr>
      <w:r w:rsidRPr="00741DE1">
        <w:rPr>
          <w:rFonts w:ascii="Arial" w:hAnsi="Arial" w:cs="Arial"/>
          <w:sz w:val="18"/>
          <w:szCs w:val="18"/>
        </w:rPr>
        <w:t xml:space="preserve">T: +49(0)6136 99 00 16 </w:t>
      </w:r>
    </w:p>
    <w:p w14:paraId="5B401079" w14:textId="06251CFE" w:rsidR="00BD5603" w:rsidRPr="00741DE1" w:rsidRDefault="00BF4DF2" w:rsidP="0050770E">
      <w:pPr>
        <w:pStyle w:val="Text"/>
        <w:rPr>
          <w:rFonts w:ascii="Arial" w:hAnsi="Arial" w:cs="Arial"/>
          <w:sz w:val="18"/>
          <w:szCs w:val="18"/>
        </w:rPr>
      </w:pPr>
      <w:r w:rsidRPr="00741DE1">
        <w:rPr>
          <w:rFonts w:ascii="Arial" w:hAnsi="Arial" w:cs="Arial"/>
          <w:sz w:val="18"/>
          <w:szCs w:val="18"/>
        </w:rPr>
        <w:t xml:space="preserve">                                            </w:t>
      </w:r>
      <w:r w:rsidR="00033B79" w:rsidRPr="00741DE1">
        <w:rPr>
          <w:rFonts w:ascii="Arial" w:hAnsi="Arial" w:cs="Arial"/>
          <w:sz w:val="18"/>
          <w:szCs w:val="18"/>
        </w:rPr>
        <w:t xml:space="preserve"> </w:t>
      </w:r>
      <w:r w:rsidR="00741DE1">
        <w:rPr>
          <w:rFonts w:ascii="Arial" w:hAnsi="Arial" w:cs="Arial"/>
          <w:sz w:val="18"/>
          <w:szCs w:val="18"/>
        </w:rPr>
        <w:t xml:space="preserve">    </w:t>
      </w:r>
      <w:r w:rsidR="0050770E" w:rsidRPr="00741DE1">
        <w:rPr>
          <w:rFonts w:ascii="Arial" w:hAnsi="Arial" w:cs="Arial"/>
          <w:sz w:val="18"/>
          <w:szCs w:val="18"/>
        </w:rPr>
        <w:t>M: +49(0)172 353 2055</w:t>
      </w:r>
    </w:p>
    <w:p w14:paraId="00863046" w14:textId="2E821FD8" w:rsidR="0050770E" w:rsidRPr="00741DE1" w:rsidRDefault="0050770E" w:rsidP="0050770E">
      <w:pPr>
        <w:pStyle w:val="Text"/>
        <w:rPr>
          <w:rFonts w:ascii="Arial" w:hAnsi="Arial" w:cs="Arial"/>
          <w:sz w:val="18"/>
          <w:szCs w:val="18"/>
        </w:rPr>
      </w:pPr>
      <w:r w:rsidRPr="00741DE1">
        <w:rPr>
          <w:rFonts w:ascii="Arial" w:hAnsi="Arial" w:cs="Arial"/>
          <w:sz w:val="18"/>
          <w:szCs w:val="18"/>
        </w:rPr>
        <w:t xml:space="preserve">                                       </w:t>
      </w:r>
      <w:r w:rsidR="00F01377" w:rsidRPr="00741DE1">
        <w:rPr>
          <w:rFonts w:ascii="Arial" w:hAnsi="Arial" w:cs="Arial"/>
          <w:sz w:val="18"/>
          <w:szCs w:val="18"/>
        </w:rPr>
        <w:t xml:space="preserve">    </w:t>
      </w:r>
      <w:r w:rsidR="00033B79" w:rsidRPr="00741DE1">
        <w:rPr>
          <w:rFonts w:ascii="Arial" w:hAnsi="Arial" w:cs="Arial"/>
          <w:sz w:val="18"/>
          <w:szCs w:val="18"/>
        </w:rPr>
        <w:t xml:space="preserve"> </w:t>
      </w:r>
      <w:r w:rsidR="00F01377" w:rsidRPr="00741DE1">
        <w:rPr>
          <w:rFonts w:ascii="Arial" w:hAnsi="Arial" w:cs="Arial"/>
          <w:sz w:val="18"/>
          <w:szCs w:val="18"/>
        </w:rPr>
        <w:t xml:space="preserve"> </w:t>
      </w:r>
      <w:r w:rsidR="00741DE1">
        <w:rPr>
          <w:rFonts w:ascii="Arial" w:hAnsi="Arial" w:cs="Arial"/>
          <w:sz w:val="18"/>
          <w:szCs w:val="18"/>
        </w:rPr>
        <w:t xml:space="preserve">    </w:t>
      </w:r>
      <w:r w:rsidRPr="00741DE1">
        <w:rPr>
          <w:rFonts w:ascii="Arial" w:hAnsi="Arial" w:cs="Arial"/>
          <w:sz w:val="18"/>
          <w:szCs w:val="18"/>
        </w:rPr>
        <w:t xml:space="preserve">hubrich@schuler-service-group.de </w:t>
      </w:r>
    </w:p>
    <w:p w14:paraId="24A42E30" w14:textId="5CF6B201" w:rsidR="0050770E" w:rsidRPr="00741DE1" w:rsidRDefault="0050770E" w:rsidP="0050770E">
      <w:pPr>
        <w:pStyle w:val="Text"/>
        <w:rPr>
          <w:rFonts w:ascii="Arial" w:hAnsi="Arial" w:cs="Arial"/>
          <w:sz w:val="18"/>
          <w:szCs w:val="18"/>
        </w:rPr>
      </w:pPr>
      <w:r w:rsidRPr="00741DE1">
        <w:rPr>
          <w:rFonts w:ascii="Arial" w:hAnsi="Arial" w:cs="Arial"/>
          <w:sz w:val="18"/>
          <w:szCs w:val="18"/>
        </w:rPr>
        <w:t xml:space="preserve">                                       </w:t>
      </w:r>
      <w:r w:rsidR="00F01377" w:rsidRPr="00741DE1">
        <w:rPr>
          <w:rFonts w:ascii="Arial" w:hAnsi="Arial" w:cs="Arial"/>
          <w:sz w:val="18"/>
          <w:szCs w:val="18"/>
        </w:rPr>
        <w:t xml:space="preserve">    </w:t>
      </w:r>
      <w:r w:rsidR="00033B79" w:rsidRPr="00741DE1">
        <w:rPr>
          <w:rFonts w:ascii="Arial" w:hAnsi="Arial" w:cs="Arial"/>
          <w:sz w:val="18"/>
          <w:szCs w:val="18"/>
        </w:rPr>
        <w:t xml:space="preserve"> </w:t>
      </w:r>
      <w:r w:rsidR="00F01377" w:rsidRPr="00741DE1">
        <w:rPr>
          <w:rFonts w:ascii="Arial" w:hAnsi="Arial" w:cs="Arial"/>
          <w:sz w:val="18"/>
          <w:szCs w:val="18"/>
        </w:rPr>
        <w:t xml:space="preserve"> </w:t>
      </w:r>
      <w:r w:rsidR="00741DE1">
        <w:rPr>
          <w:rFonts w:ascii="Arial" w:hAnsi="Arial" w:cs="Arial"/>
          <w:sz w:val="18"/>
          <w:szCs w:val="18"/>
        </w:rPr>
        <w:t xml:space="preserve">    </w:t>
      </w:r>
      <w:r w:rsidRPr="00741DE1">
        <w:rPr>
          <w:rFonts w:ascii="Arial" w:hAnsi="Arial" w:cs="Arial"/>
          <w:sz w:val="18"/>
          <w:szCs w:val="18"/>
        </w:rPr>
        <w:t>www.schuler-service-group.de</w:t>
      </w:r>
    </w:p>
    <w:p w14:paraId="708BBA1D" w14:textId="77777777" w:rsidR="00BD5603" w:rsidRDefault="00BD5603" w:rsidP="00597E87">
      <w:pPr>
        <w:pStyle w:val="Text"/>
        <w:rPr>
          <w:rFonts w:ascii="Tahoma" w:hAnsi="Tahoma" w:cs="Tahoma"/>
          <w:sz w:val="20"/>
          <w:szCs w:val="20"/>
        </w:rPr>
      </w:pPr>
    </w:p>
    <w:p w14:paraId="4E59942B" w14:textId="77777777" w:rsidR="00BD5603" w:rsidRDefault="00BD5603" w:rsidP="00597E87">
      <w:pPr>
        <w:pStyle w:val="Text"/>
        <w:rPr>
          <w:rFonts w:ascii="Tahoma" w:hAnsi="Tahoma" w:cs="Tahoma"/>
          <w:sz w:val="20"/>
          <w:szCs w:val="20"/>
        </w:rPr>
      </w:pPr>
    </w:p>
    <w:p w14:paraId="25907648" w14:textId="77777777" w:rsidR="0050770E" w:rsidRDefault="0050770E" w:rsidP="00597E87">
      <w:pPr>
        <w:pStyle w:val="Text"/>
        <w:rPr>
          <w:rFonts w:ascii="Tahoma" w:hAnsi="Tahoma" w:cs="Tahoma"/>
          <w:sz w:val="20"/>
          <w:szCs w:val="20"/>
        </w:rPr>
      </w:pPr>
    </w:p>
    <w:p w14:paraId="512D412F" w14:textId="77777777" w:rsidR="00BE5FF0" w:rsidRDefault="00BE5FF0" w:rsidP="00597E87">
      <w:pPr>
        <w:pStyle w:val="Text"/>
        <w:rPr>
          <w:rFonts w:ascii="Tahoma" w:hAnsi="Tahoma" w:cs="Tahoma"/>
          <w:sz w:val="20"/>
          <w:szCs w:val="20"/>
        </w:rPr>
      </w:pPr>
    </w:p>
    <w:p w14:paraId="709B9929" w14:textId="77777777" w:rsidR="00485100" w:rsidRDefault="00485100" w:rsidP="00597E87">
      <w:pPr>
        <w:pStyle w:val="Text"/>
        <w:rPr>
          <w:rFonts w:ascii="Tahoma" w:hAnsi="Tahoma" w:cs="Tahoma"/>
          <w:b/>
          <w:bCs/>
          <w:sz w:val="20"/>
          <w:szCs w:val="20"/>
        </w:rPr>
      </w:pPr>
    </w:p>
    <w:p w14:paraId="2D40CDED" w14:textId="77777777" w:rsidR="00C97621" w:rsidRDefault="00C97621">
      <w:pPr>
        <w:pStyle w:val="Text"/>
      </w:pPr>
    </w:p>
    <w:p w14:paraId="3FD3F650" w14:textId="77777777" w:rsidR="00770BE6" w:rsidRDefault="00770BE6">
      <w:pPr>
        <w:pStyle w:val="Text"/>
      </w:pPr>
    </w:p>
    <w:p w14:paraId="455FA679" w14:textId="77777777" w:rsidR="00770BE6" w:rsidRDefault="00770BE6">
      <w:pPr>
        <w:pStyle w:val="Text"/>
      </w:pPr>
    </w:p>
    <w:p w14:paraId="7C72FE81" w14:textId="36EEB846" w:rsidR="00770BE6" w:rsidRDefault="00770BE6">
      <w:pPr>
        <w:pStyle w:val="Text"/>
      </w:pPr>
    </w:p>
    <w:sectPr w:rsidR="00770BE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5CFD" w14:textId="77777777" w:rsidR="0094732D" w:rsidRDefault="0094732D">
      <w:r>
        <w:separator/>
      </w:r>
    </w:p>
  </w:endnote>
  <w:endnote w:type="continuationSeparator" w:id="0">
    <w:p w14:paraId="7AEF64FD" w14:textId="77777777" w:rsidR="0094732D" w:rsidRDefault="0094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03BC" w14:textId="77777777" w:rsidR="0094732D" w:rsidRDefault="0094732D">
      <w:r>
        <w:separator/>
      </w:r>
    </w:p>
  </w:footnote>
  <w:footnote w:type="continuationSeparator" w:id="0">
    <w:p w14:paraId="49F3F5B1" w14:textId="77777777" w:rsidR="0094732D" w:rsidRDefault="0094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E1"/>
    <w:rsid w:val="00004A12"/>
    <w:rsid w:val="00016D19"/>
    <w:rsid w:val="00033B79"/>
    <w:rsid w:val="000536B9"/>
    <w:rsid w:val="000E7070"/>
    <w:rsid w:val="00132ED1"/>
    <w:rsid w:val="0016708F"/>
    <w:rsid w:val="0017326A"/>
    <w:rsid w:val="00195B25"/>
    <w:rsid w:val="001C36E6"/>
    <w:rsid w:val="001F2CCF"/>
    <w:rsid w:val="0025148F"/>
    <w:rsid w:val="00251B3F"/>
    <w:rsid w:val="00262BFA"/>
    <w:rsid w:val="00265A5C"/>
    <w:rsid w:val="002C1EFC"/>
    <w:rsid w:val="002E7D3F"/>
    <w:rsid w:val="0032256A"/>
    <w:rsid w:val="00352B2C"/>
    <w:rsid w:val="003534D9"/>
    <w:rsid w:val="00357459"/>
    <w:rsid w:val="003866FF"/>
    <w:rsid w:val="003C4B81"/>
    <w:rsid w:val="00430508"/>
    <w:rsid w:val="00433A66"/>
    <w:rsid w:val="00433B45"/>
    <w:rsid w:val="00485100"/>
    <w:rsid w:val="0049787A"/>
    <w:rsid w:val="004B13D8"/>
    <w:rsid w:val="004C58D4"/>
    <w:rsid w:val="004F3642"/>
    <w:rsid w:val="004F7789"/>
    <w:rsid w:val="005073ED"/>
    <w:rsid w:val="0050770E"/>
    <w:rsid w:val="00515118"/>
    <w:rsid w:val="0052327A"/>
    <w:rsid w:val="00550917"/>
    <w:rsid w:val="005655C1"/>
    <w:rsid w:val="00591EA1"/>
    <w:rsid w:val="00597E87"/>
    <w:rsid w:val="005A2ACA"/>
    <w:rsid w:val="005A2CA0"/>
    <w:rsid w:val="005B0043"/>
    <w:rsid w:val="0061234A"/>
    <w:rsid w:val="00636957"/>
    <w:rsid w:val="006842B7"/>
    <w:rsid w:val="006904D3"/>
    <w:rsid w:val="006B0E93"/>
    <w:rsid w:val="006B35F9"/>
    <w:rsid w:val="007345D5"/>
    <w:rsid w:val="00741DE1"/>
    <w:rsid w:val="00770BE6"/>
    <w:rsid w:val="007A3393"/>
    <w:rsid w:val="007B5EB2"/>
    <w:rsid w:val="007C7A21"/>
    <w:rsid w:val="007E3009"/>
    <w:rsid w:val="00826ABA"/>
    <w:rsid w:val="00851602"/>
    <w:rsid w:val="00853060"/>
    <w:rsid w:val="008747C9"/>
    <w:rsid w:val="00874CA4"/>
    <w:rsid w:val="00884443"/>
    <w:rsid w:val="008B6872"/>
    <w:rsid w:val="008C6B3D"/>
    <w:rsid w:val="008C73ED"/>
    <w:rsid w:val="008D0567"/>
    <w:rsid w:val="008D65C8"/>
    <w:rsid w:val="008E1D1C"/>
    <w:rsid w:val="008E3110"/>
    <w:rsid w:val="008F6D67"/>
    <w:rsid w:val="00907B74"/>
    <w:rsid w:val="0094732D"/>
    <w:rsid w:val="009515EC"/>
    <w:rsid w:val="00972AE1"/>
    <w:rsid w:val="00993513"/>
    <w:rsid w:val="009C290E"/>
    <w:rsid w:val="00A26386"/>
    <w:rsid w:val="00A368E6"/>
    <w:rsid w:val="00A65670"/>
    <w:rsid w:val="00AA27E3"/>
    <w:rsid w:val="00AB1278"/>
    <w:rsid w:val="00AB4259"/>
    <w:rsid w:val="00AB538D"/>
    <w:rsid w:val="00AC7F18"/>
    <w:rsid w:val="00B06B3A"/>
    <w:rsid w:val="00B419D2"/>
    <w:rsid w:val="00B90FEB"/>
    <w:rsid w:val="00BA2BA4"/>
    <w:rsid w:val="00BB200B"/>
    <w:rsid w:val="00BD5603"/>
    <w:rsid w:val="00BE19E4"/>
    <w:rsid w:val="00BE43A5"/>
    <w:rsid w:val="00BE500E"/>
    <w:rsid w:val="00BE5B8F"/>
    <w:rsid w:val="00BE5FF0"/>
    <w:rsid w:val="00BF4DF2"/>
    <w:rsid w:val="00C101EF"/>
    <w:rsid w:val="00C11C32"/>
    <w:rsid w:val="00C46E98"/>
    <w:rsid w:val="00C97621"/>
    <w:rsid w:val="00CA1F69"/>
    <w:rsid w:val="00CC53F5"/>
    <w:rsid w:val="00CC706D"/>
    <w:rsid w:val="00CD22A0"/>
    <w:rsid w:val="00CE22A9"/>
    <w:rsid w:val="00CF7345"/>
    <w:rsid w:val="00D076B3"/>
    <w:rsid w:val="00D20139"/>
    <w:rsid w:val="00D23C8A"/>
    <w:rsid w:val="00D41C80"/>
    <w:rsid w:val="00D609B7"/>
    <w:rsid w:val="00D748E7"/>
    <w:rsid w:val="00D769CF"/>
    <w:rsid w:val="00D95570"/>
    <w:rsid w:val="00E2137A"/>
    <w:rsid w:val="00E261E1"/>
    <w:rsid w:val="00E46237"/>
    <w:rsid w:val="00E55148"/>
    <w:rsid w:val="00EA0618"/>
    <w:rsid w:val="00EA7D39"/>
    <w:rsid w:val="00EC3D83"/>
    <w:rsid w:val="00EC432D"/>
    <w:rsid w:val="00EE0289"/>
    <w:rsid w:val="00F01377"/>
    <w:rsid w:val="00F12058"/>
    <w:rsid w:val="00F17F57"/>
    <w:rsid w:val="00F22BC5"/>
    <w:rsid w:val="00F933E4"/>
    <w:rsid w:val="00FC27BB"/>
    <w:rsid w:val="00FD63D2"/>
    <w:rsid w:val="00FE3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06D4"/>
  <w15:docId w15:val="{149B36FF-6CE3-4B56-B1D1-0BB76516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3">
    <w:name w:val="heading 3"/>
    <w:basedOn w:val="Standard"/>
    <w:next w:val="Standard"/>
    <w:link w:val="berschrift3Zchn"/>
    <w:uiPriority w:val="9"/>
    <w:semiHidden/>
    <w:unhideWhenUsed/>
    <w:qFormat/>
    <w:rsid w:val="00C976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4E69" w:themeColor="accent1" w:themeShade="7F"/>
      <w:kern w:val="2"/>
      <w:bdr w:val="none" w:sz="0" w:space="0" w:color="auto"/>
      <w:lang w:val="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character" w:customStyle="1" w:styleId="berschrift3Zchn">
    <w:name w:val="Überschrift 3 Zchn"/>
    <w:basedOn w:val="Absatz-Standardschriftart"/>
    <w:link w:val="berschrift3"/>
    <w:uiPriority w:val="9"/>
    <w:semiHidden/>
    <w:rsid w:val="00C97621"/>
    <w:rPr>
      <w:rFonts w:asciiTheme="majorHAnsi" w:eastAsiaTheme="majorEastAsia" w:hAnsiTheme="majorHAnsi" w:cstheme="majorBidi"/>
      <w:color w:val="1F4E69" w:themeColor="accent1" w:themeShade="7F"/>
      <w:kern w:val="2"/>
      <w:sz w:val="24"/>
      <w:szCs w:val="24"/>
      <w:bdr w:val="none" w:sz="0" w:space="0" w:color="auto"/>
      <w:lang w:eastAsia="en-US"/>
      <w14:ligatures w14:val="standardContextual"/>
    </w:rPr>
  </w:style>
  <w:style w:type="paragraph" w:styleId="StandardWeb">
    <w:name w:val="Normal (Web)"/>
    <w:basedOn w:val="Standard"/>
    <w:uiPriority w:val="99"/>
    <w:unhideWhenUsed/>
    <w:rsid w:val="00C976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C97621"/>
    <w:rPr>
      <w:b/>
      <w:bCs/>
    </w:rPr>
  </w:style>
  <w:style w:type="character" w:customStyle="1" w:styleId="NichtaufgelsteErwhnung1">
    <w:name w:val="Nicht aufgelöste Erwähnung1"/>
    <w:basedOn w:val="Absatz-Standardschriftart"/>
    <w:uiPriority w:val="99"/>
    <w:semiHidden/>
    <w:unhideWhenUsed/>
    <w:rsid w:val="00BD5603"/>
    <w:rPr>
      <w:color w:val="605E5C"/>
      <w:shd w:val="clear" w:color="auto" w:fill="E1DFDD"/>
    </w:rPr>
  </w:style>
  <w:style w:type="character" w:styleId="Kommentarzeichen">
    <w:name w:val="annotation reference"/>
    <w:basedOn w:val="Absatz-Standardschriftart"/>
    <w:uiPriority w:val="99"/>
    <w:semiHidden/>
    <w:unhideWhenUsed/>
    <w:rsid w:val="00A368E6"/>
    <w:rPr>
      <w:sz w:val="16"/>
      <w:szCs w:val="16"/>
    </w:rPr>
  </w:style>
  <w:style w:type="paragraph" w:styleId="Kommentartext">
    <w:name w:val="annotation text"/>
    <w:basedOn w:val="Standard"/>
    <w:link w:val="KommentartextZchn"/>
    <w:uiPriority w:val="99"/>
    <w:unhideWhenUsed/>
    <w:rsid w:val="00A368E6"/>
    <w:rPr>
      <w:sz w:val="20"/>
      <w:szCs w:val="20"/>
    </w:rPr>
  </w:style>
  <w:style w:type="character" w:customStyle="1" w:styleId="KommentartextZchn">
    <w:name w:val="Kommentartext Zchn"/>
    <w:basedOn w:val="Absatz-Standardschriftart"/>
    <w:link w:val="Kommentartext"/>
    <w:uiPriority w:val="99"/>
    <w:rsid w:val="00A368E6"/>
    <w:rPr>
      <w:lang w:val="en-US" w:eastAsia="en-US"/>
    </w:rPr>
  </w:style>
  <w:style w:type="paragraph" w:styleId="Kommentarthema">
    <w:name w:val="annotation subject"/>
    <w:basedOn w:val="Kommentartext"/>
    <w:next w:val="Kommentartext"/>
    <w:link w:val="KommentarthemaZchn"/>
    <w:uiPriority w:val="99"/>
    <w:semiHidden/>
    <w:unhideWhenUsed/>
    <w:rsid w:val="00A368E6"/>
    <w:rPr>
      <w:b/>
      <w:bCs/>
    </w:rPr>
  </w:style>
  <w:style w:type="character" w:customStyle="1" w:styleId="KommentarthemaZchn">
    <w:name w:val="Kommentarthema Zchn"/>
    <w:basedOn w:val="KommentartextZchn"/>
    <w:link w:val="Kommentarthema"/>
    <w:uiPriority w:val="99"/>
    <w:semiHidden/>
    <w:rsid w:val="00A368E6"/>
    <w:rPr>
      <w:b/>
      <w:bCs/>
      <w:lang w:val="en-US" w:eastAsia="en-US"/>
    </w:rPr>
  </w:style>
  <w:style w:type="character" w:customStyle="1" w:styleId="cf01">
    <w:name w:val="cf01"/>
    <w:basedOn w:val="Absatz-Standardschriftart"/>
    <w:rsid w:val="00F933E4"/>
    <w:rPr>
      <w:rFonts w:ascii="Segoe UI" w:hAnsi="Segoe UI" w:cs="Segoe UI" w:hint="default"/>
      <w:sz w:val="18"/>
      <w:szCs w:val="18"/>
    </w:rPr>
  </w:style>
  <w:style w:type="paragraph" w:styleId="Beschriftung">
    <w:name w:val="caption"/>
    <w:basedOn w:val="Standard"/>
    <w:next w:val="Standard"/>
    <w:uiPriority w:val="35"/>
    <w:semiHidden/>
    <w:unhideWhenUsed/>
    <w:qFormat/>
    <w:rsid w:val="004B13D8"/>
    <w:pPr>
      <w:spacing w:after="200"/>
    </w:pPr>
    <w:rPr>
      <w:i/>
      <w:iCs/>
      <w:color w:val="404040" w:themeColor="text2"/>
      <w:sz w:val="18"/>
      <w:szCs w:val="18"/>
    </w:rPr>
  </w:style>
  <w:style w:type="paragraph" w:styleId="Kopfzeile">
    <w:name w:val="header"/>
    <w:basedOn w:val="Standard"/>
    <w:link w:val="KopfzeileZchn"/>
    <w:uiPriority w:val="99"/>
    <w:unhideWhenUsed/>
    <w:rsid w:val="00FE3243"/>
    <w:pPr>
      <w:tabs>
        <w:tab w:val="center" w:pos="4536"/>
        <w:tab w:val="right" w:pos="9072"/>
      </w:tabs>
    </w:pPr>
  </w:style>
  <w:style w:type="character" w:customStyle="1" w:styleId="KopfzeileZchn">
    <w:name w:val="Kopfzeile Zchn"/>
    <w:basedOn w:val="Absatz-Standardschriftart"/>
    <w:link w:val="Kopfzeile"/>
    <w:uiPriority w:val="99"/>
    <w:rsid w:val="00FE3243"/>
    <w:rPr>
      <w:sz w:val="24"/>
      <w:szCs w:val="24"/>
      <w:lang w:val="en-US" w:eastAsia="en-US"/>
    </w:rPr>
  </w:style>
  <w:style w:type="paragraph" w:styleId="Fuzeile">
    <w:name w:val="footer"/>
    <w:basedOn w:val="Standard"/>
    <w:link w:val="FuzeileZchn"/>
    <w:uiPriority w:val="99"/>
    <w:unhideWhenUsed/>
    <w:rsid w:val="00FE3243"/>
    <w:pPr>
      <w:tabs>
        <w:tab w:val="center" w:pos="4536"/>
        <w:tab w:val="right" w:pos="9072"/>
      </w:tabs>
    </w:pPr>
  </w:style>
  <w:style w:type="character" w:customStyle="1" w:styleId="FuzeileZchn">
    <w:name w:val="Fußzeile Zchn"/>
    <w:basedOn w:val="Absatz-Standardschriftart"/>
    <w:link w:val="Fuzeile"/>
    <w:uiPriority w:val="99"/>
    <w:rsid w:val="00FE3243"/>
    <w:rPr>
      <w:sz w:val="24"/>
      <w:szCs w:val="24"/>
      <w:lang w:val="en-US" w:eastAsia="en-US"/>
    </w:rPr>
  </w:style>
  <w:style w:type="paragraph" w:styleId="Sprechblasentext">
    <w:name w:val="Balloon Text"/>
    <w:basedOn w:val="Standard"/>
    <w:link w:val="SprechblasentextZchn"/>
    <w:uiPriority w:val="99"/>
    <w:semiHidden/>
    <w:unhideWhenUsed/>
    <w:rsid w:val="003866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6F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50968">
      <w:bodyDiv w:val="1"/>
      <w:marLeft w:val="0"/>
      <w:marRight w:val="0"/>
      <w:marTop w:val="0"/>
      <w:marBottom w:val="0"/>
      <w:divBdr>
        <w:top w:val="none" w:sz="0" w:space="0" w:color="auto"/>
        <w:left w:val="none" w:sz="0" w:space="0" w:color="auto"/>
        <w:bottom w:val="none" w:sz="0" w:space="0" w:color="auto"/>
        <w:right w:val="none" w:sz="0" w:space="0" w:color="auto"/>
      </w:divBdr>
    </w:div>
    <w:div w:id="1343628929">
      <w:bodyDiv w:val="1"/>
      <w:marLeft w:val="0"/>
      <w:marRight w:val="0"/>
      <w:marTop w:val="0"/>
      <w:marBottom w:val="0"/>
      <w:divBdr>
        <w:top w:val="none" w:sz="0" w:space="0" w:color="auto"/>
        <w:left w:val="none" w:sz="0" w:space="0" w:color="auto"/>
        <w:bottom w:val="none" w:sz="0" w:space="0" w:color="auto"/>
        <w:right w:val="none" w:sz="0" w:space="0" w:color="auto"/>
      </w:divBdr>
    </w:div>
    <w:div w:id="1787112875">
      <w:bodyDiv w:val="1"/>
      <w:marLeft w:val="0"/>
      <w:marRight w:val="0"/>
      <w:marTop w:val="0"/>
      <w:marBottom w:val="0"/>
      <w:divBdr>
        <w:top w:val="none" w:sz="0" w:space="0" w:color="auto"/>
        <w:left w:val="none" w:sz="0" w:space="0" w:color="auto"/>
        <w:bottom w:val="none" w:sz="0" w:space="0" w:color="auto"/>
        <w:right w:val="none" w:sz="0" w:space="0" w:color="auto"/>
      </w:divBdr>
    </w:div>
    <w:div w:id="201926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DCD2-B16F-419E-9661-C22C13D2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Hubrich</dc:creator>
  <cp:lastModifiedBy>Maximilian Eitner</cp:lastModifiedBy>
  <cp:revision>3</cp:revision>
  <dcterms:created xsi:type="dcterms:W3CDTF">2024-04-23T08:30:00Z</dcterms:created>
  <dcterms:modified xsi:type="dcterms:W3CDTF">2024-04-23T08:55:00Z</dcterms:modified>
</cp:coreProperties>
</file>