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F6" w:rsidRDefault="007F1E5D">
      <w:pPr>
        <w:spacing w:after="0" w:line="259" w:lineRule="auto"/>
        <w:ind w:left="6351" w:right="0" w:firstLine="0"/>
        <w:jc w:val="left"/>
      </w:pPr>
      <w:r>
        <w:rPr>
          <w:noProof/>
        </w:rPr>
        <w:drawing>
          <wp:inline distT="0" distB="0" distL="0" distR="0" wp14:anchorId="1FDB63C8" wp14:editId="3E8FAB86">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rsidR="00FE3BF6" w:rsidRDefault="007F1E5D">
      <w:pPr>
        <w:spacing w:after="105" w:line="259" w:lineRule="auto"/>
        <w:ind w:left="0" w:right="230" w:firstLine="0"/>
        <w:jc w:val="left"/>
      </w:pPr>
      <w:r>
        <w:rPr>
          <w:b/>
          <w:sz w:val="22"/>
        </w:rPr>
        <w:t xml:space="preserve"> </w:t>
      </w:r>
    </w:p>
    <w:p w:rsidR="00FE3BF6" w:rsidRDefault="007F1E5D">
      <w:pPr>
        <w:spacing w:after="105" w:line="259" w:lineRule="auto"/>
        <w:ind w:left="0" w:right="0" w:firstLine="0"/>
        <w:jc w:val="left"/>
      </w:pPr>
      <w:r>
        <w:rPr>
          <w:b/>
          <w:sz w:val="22"/>
        </w:rPr>
        <w:t xml:space="preserve">Pressemitteilung </w:t>
      </w:r>
    </w:p>
    <w:p w:rsidR="00FE3BF6" w:rsidRDefault="007F1E5D">
      <w:pPr>
        <w:spacing w:after="199" w:line="259" w:lineRule="auto"/>
        <w:ind w:left="0" w:right="0" w:firstLine="0"/>
        <w:jc w:val="left"/>
      </w:pPr>
      <w:r>
        <w:rPr>
          <w:b/>
          <w:sz w:val="22"/>
        </w:rPr>
        <w:t xml:space="preserve"> </w:t>
      </w:r>
      <w:bookmarkStart w:id="0" w:name="_Hlk26953000"/>
    </w:p>
    <w:bookmarkEnd w:id="0"/>
    <w:p w:rsidR="00763F36" w:rsidRDefault="005377D3" w:rsidP="0067347D">
      <w:pPr>
        <w:rPr>
          <w:rFonts w:eastAsia="Times New Roman"/>
          <w:b/>
          <w:sz w:val="32"/>
          <w:szCs w:val="32"/>
        </w:rPr>
      </w:pPr>
      <w:r>
        <w:rPr>
          <w:rFonts w:eastAsia="Times New Roman"/>
          <w:b/>
          <w:sz w:val="32"/>
          <w:szCs w:val="32"/>
        </w:rPr>
        <w:t>Innovationsbericht 2020: ZIA sucht Best Practice-Innovationen</w:t>
      </w:r>
    </w:p>
    <w:p w:rsidR="00D520D4" w:rsidRPr="00D520D4" w:rsidRDefault="00D520D4" w:rsidP="00D520D4">
      <w:pPr>
        <w:ind w:left="0" w:firstLine="0"/>
      </w:pPr>
    </w:p>
    <w:p w:rsidR="003364AC" w:rsidRDefault="00565A8D" w:rsidP="0031281E">
      <w:pPr>
        <w:rPr>
          <w:rStyle w:val="s10"/>
          <w:bCs/>
          <w:szCs w:val="24"/>
        </w:rPr>
      </w:pPr>
      <w:r>
        <w:rPr>
          <w:rStyle w:val="s10"/>
          <w:b/>
          <w:bCs/>
          <w:szCs w:val="24"/>
        </w:rPr>
        <w:t>Berlin, </w:t>
      </w:r>
      <w:r w:rsidR="007F4924">
        <w:rPr>
          <w:rStyle w:val="s10"/>
          <w:b/>
          <w:bCs/>
          <w:szCs w:val="24"/>
        </w:rPr>
        <w:t>12</w:t>
      </w:r>
      <w:bookmarkStart w:id="1" w:name="_GoBack"/>
      <w:bookmarkEnd w:id="1"/>
      <w:r w:rsidR="00AF562B">
        <w:rPr>
          <w:rStyle w:val="s10"/>
          <w:b/>
          <w:bCs/>
          <w:szCs w:val="24"/>
        </w:rPr>
        <w:t>.05</w:t>
      </w:r>
      <w:r w:rsidR="00763F36">
        <w:rPr>
          <w:rStyle w:val="s10"/>
          <w:b/>
          <w:bCs/>
          <w:szCs w:val="24"/>
        </w:rPr>
        <w:t xml:space="preserve">.2020 </w:t>
      </w:r>
      <w:r w:rsidR="00612751">
        <w:rPr>
          <w:rStyle w:val="s10"/>
          <w:b/>
          <w:bCs/>
          <w:szCs w:val="24"/>
        </w:rPr>
        <w:t xml:space="preserve">– </w:t>
      </w:r>
      <w:r w:rsidR="003364AC">
        <w:rPr>
          <w:rStyle w:val="s10"/>
          <w:bCs/>
          <w:szCs w:val="24"/>
        </w:rPr>
        <w:t xml:space="preserve">Bereits zum vierten Mal führt der Zentrale Immobilien Ausschuss ZIA, Spitzenverband der Immobilienwirtschaft, den </w:t>
      </w:r>
      <w:r w:rsidR="0031281E" w:rsidRPr="0031281E">
        <w:rPr>
          <w:rStyle w:val="s10"/>
          <w:bCs/>
          <w:szCs w:val="24"/>
        </w:rPr>
        <w:t>Wettbewerb</w:t>
      </w:r>
      <w:r w:rsidR="003364AC">
        <w:rPr>
          <w:rStyle w:val="s10"/>
          <w:bCs/>
          <w:szCs w:val="24"/>
        </w:rPr>
        <w:t xml:space="preserve"> „</w:t>
      </w:r>
      <w:r w:rsidR="0031281E" w:rsidRPr="0031281E">
        <w:rPr>
          <w:rStyle w:val="s10"/>
          <w:bCs/>
          <w:szCs w:val="24"/>
        </w:rPr>
        <w:t>Best Practice-Innovatio</w:t>
      </w:r>
      <w:r w:rsidR="003364AC">
        <w:rPr>
          <w:rStyle w:val="s10"/>
          <w:bCs/>
          <w:szCs w:val="24"/>
        </w:rPr>
        <w:t xml:space="preserve">nen in der Immobilienwirtschaft“ durch. Bis zum 30. Juli 2020 können sich Unternehmen, in deren Mittelpunkt ihrer Geschäftstätigkeit die Immobilie steht, bewerben, um dann anlässlich des </w:t>
      </w:r>
      <w:r w:rsidR="006711C3">
        <w:rPr>
          <w:rStyle w:val="s10"/>
          <w:bCs/>
          <w:szCs w:val="24"/>
        </w:rPr>
        <w:t>ZIA-</w:t>
      </w:r>
      <w:r w:rsidR="003364AC" w:rsidRPr="0031281E">
        <w:rPr>
          <w:rStyle w:val="s10"/>
          <w:bCs/>
          <w:szCs w:val="24"/>
        </w:rPr>
        <w:t>Innovationskongresses am 17. November</w:t>
      </w:r>
      <w:r w:rsidR="006711C3">
        <w:rPr>
          <w:rStyle w:val="s10"/>
          <w:bCs/>
          <w:szCs w:val="24"/>
        </w:rPr>
        <w:t xml:space="preserve"> 2020</w:t>
      </w:r>
      <w:r w:rsidR="003364AC" w:rsidRPr="0031281E">
        <w:rPr>
          <w:rStyle w:val="s10"/>
          <w:bCs/>
          <w:szCs w:val="24"/>
        </w:rPr>
        <w:t xml:space="preserve">, der erstmals online stattfindet, sowie im 4. ZIA-Innovationsbericht vorgestellt </w:t>
      </w:r>
      <w:r w:rsidR="003364AC">
        <w:rPr>
          <w:rStyle w:val="s10"/>
          <w:bCs/>
          <w:szCs w:val="24"/>
        </w:rPr>
        <w:t xml:space="preserve">zu </w:t>
      </w:r>
      <w:r w:rsidR="003364AC" w:rsidRPr="0031281E">
        <w:rPr>
          <w:rStyle w:val="s10"/>
          <w:bCs/>
          <w:szCs w:val="24"/>
        </w:rPr>
        <w:t>werden.</w:t>
      </w:r>
    </w:p>
    <w:p w:rsidR="003364AC" w:rsidRDefault="003364AC" w:rsidP="0031281E">
      <w:pPr>
        <w:rPr>
          <w:rStyle w:val="s10"/>
          <w:bCs/>
          <w:szCs w:val="24"/>
        </w:rPr>
      </w:pPr>
    </w:p>
    <w:p w:rsidR="00FD44BD" w:rsidRDefault="00FD44BD" w:rsidP="0031281E">
      <w:pPr>
        <w:rPr>
          <w:rStyle w:val="s10"/>
          <w:bCs/>
          <w:szCs w:val="24"/>
        </w:rPr>
      </w:pPr>
      <w:r>
        <w:rPr>
          <w:rStyle w:val="s10"/>
          <w:bCs/>
          <w:szCs w:val="24"/>
        </w:rPr>
        <w:t xml:space="preserve">„Wir laden alle Unternehmen – ob ZIA-Mitglied oder nicht – ein, </w:t>
      </w:r>
      <w:r w:rsidRPr="00FD44BD">
        <w:rPr>
          <w:rStyle w:val="s10"/>
          <w:bCs/>
          <w:szCs w:val="24"/>
        </w:rPr>
        <w:t>ihre Best-Practice-Innovationen entlang der gesamten Wertschöpfungskette der Immobilienwirtschaft mit uns zu teilen</w:t>
      </w:r>
      <w:r>
        <w:rPr>
          <w:rStyle w:val="s10"/>
          <w:bCs/>
          <w:szCs w:val="24"/>
        </w:rPr>
        <w:t>“, sagt Martin Rodeck, Vorsitzender des ZIA Innovation Think Tank. „</w:t>
      </w:r>
      <w:r w:rsidRPr="00FD44BD">
        <w:rPr>
          <w:rStyle w:val="s10"/>
          <w:bCs/>
          <w:szCs w:val="24"/>
        </w:rPr>
        <w:t xml:space="preserve">In diesem Jahr wollen wir insbesondere, aber nicht ausschließlich auf sogenannte Schnittstellen-Innovationen abzielen. Innovationen also, die Brücken bauen zwischen der Immobilienwirtschaft und angrenzenden Industrien </w:t>
      </w:r>
      <w:r>
        <w:rPr>
          <w:rStyle w:val="s10"/>
          <w:bCs/>
          <w:szCs w:val="24"/>
        </w:rPr>
        <w:t xml:space="preserve">und Bereichen </w:t>
      </w:r>
      <w:r w:rsidRPr="00FD44BD">
        <w:rPr>
          <w:rStyle w:val="s10"/>
          <w:bCs/>
          <w:szCs w:val="24"/>
        </w:rPr>
        <w:t>wie</w:t>
      </w:r>
      <w:r>
        <w:rPr>
          <w:rStyle w:val="s10"/>
          <w:bCs/>
          <w:szCs w:val="24"/>
        </w:rPr>
        <w:t xml:space="preserve"> der </w:t>
      </w:r>
      <w:r w:rsidRPr="00FD44BD">
        <w:rPr>
          <w:rStyle w:val="s10"/>
          <w:bCs/>
          <w:szCs w:val="24"/>
        </w:rPr>
        <w:t>Mobilität</w:t>
      </w:r>
      <w:r>
        <w:rPr>
          <w:rStyle w:val="s10"/>
          <w:bCs/>
          <w:szCs w:val="24"/>
        </w:rPr>
        <w:t xml:space="preserve">, der </w:t>
      </w:r>
      <w:r w:rsidRPr="00FD44BD">
        <w:rPr>
          <w:rStyle w:val="s10"/>
          <w:bCs/>
          <w:szCs w:val="24"/>
        </w:rPr>
        <w:t>Energie</w:t>
      </w:r>
      <w:r>
        <w:rPr>
          <w:rStyle w:val="s10"/>
          <w:bCs/>
          <w:szCs w:val="24"/>
        </w:rPr>
        <w:t xml:space="preserve">, dem </w:t>
      </w:r>
      <w:r w:rsidRPr="00FD44BD">
        <w:rPr>
          <w:rStyle w:val="s10"/>
          <w:bCs/>
          <w:szCs w:val="24"/>
        </w:rPr>
        <w:t>Einfluss auf die Stadtgesellschaft</w:t>
      </w:r>
      <w:r>
        <w:rPr>
          <w:rStyle w:val="s10"/>
          <w:bCs/>
          <w:szCs w:val="24"/>
        </w:rPr>
        <w:t xml:space="preserve"> und sozialen Innovationen – </w:t>
      </w:r>
      <w:r w:rsidRPr="00FD44BD">
        <w:rPr>
          <w:rStyle w:val="s10"/>
          <w:bCs/>
          <w:szCs w:val="24"/>
        </w:rPr>
        <w:t>Innovationen also, die g</w:t>
      </w:r>
      <w:r>
        <w:rPr>
          <w:rStyle w:val="s10"/>
          <w:bCs/>
          <w:szCs w:val="24"/>
        </w:rPr>
        <w:t>esellschaftliche Probleme lösen. Gerade in Krisenzeiten ist es wichtig, dass wir Innovationen weiter vorantreiben, um gestärkt aus diese schwierigen Zeit herauszukommen.“</w:t>
      </w:r>
    </w:p>
    <w:p w:rsidR="00FD44BD" w:rsidRDefault="00FD44BD" w:rsidP="0031281E">
      <w:pPr>
        <w:rPr>
          <w:rStyle w:val="s10"/>
          <w:bCs/>
          <w:szCs w:val="24"/>
        </w:rPr>
      </w:pPr>
    </w:p>
    <w:p w:rsidR="0069273F" w:rsidRDefault="0069273F" w:rsidP="0069273F">
      <w:pPr>
        <w:rPr>
          <w:rStyle w:val="s10"/>
          <w:bCs/>
          <w:szCs w:val="24"/>
        </w:rPr>
      </w:pPr>
      <w:r>
        <w:rPr>
          <w:rStyle w:val="s10"/>
          <w:bCs/>
          <w:szCs w:val="24"/>
        </w:rPr>
        <w:t xml:space="preserve">Grundsätzlich gilt für alle Einreichungen, dass diese bereits am Markt verfügbar sein und ihren Erfolg nachgewiesen haben müssen. Zudem muss die Innovation für die Immobilienbranche insgesamt neu sein – eine Neuerung für ein einzelnes Unternehmen, die bereits bei anderen Unternehmen im Einsatz ist, erfüllt diese </w:t>
      </w:r>
      <w:r>
        <w:rPr>
          <w:rStyle w:val="s10"/>
          <w:bCs/>
          <w:szCs w:val="24"/>
        </w:rPr>
        <w:lastRenderedPageBreak/>
        <w:t xml:space="preserve">Voraussetzung nicht. In Frage kommen beispielsweise ein neues </w:t>
      </w:r>
      <w:r w:rsidRPr="0069273F">
        <w:rPr>
          <w:rStyle w:val="s10"/>
          <w:bCs/>
          <w:szCs w:val="24"/>
        </w:rPr>
        <w:t>Produkt</w:t>
      </w:r>
      <w:r>
        <w:rPr>
          <w:rStyle w:val="s10"/>
          <w:bCs/>
          <w:szCs w:val="24"/>
        </w:rPr>
        <w:t xml:space="preserve">, eine neue Dienstleistung, ein neues </w:t>
      </w:r>
      <w:r w:rsidRPr="0069273F">
        <w:rPr>
          <w:rStyle w:val="s10"/>
          <w:bCs/>
          <w:szCs w:val="24"/>
        </w:rPr>
        <w:t>Marketing</w:t>
      </w:r>
      <w:r>
        <w:rPr>
          <w:rStyle w:val="s10"/>
          <w:bCs/>
          <w:szCs w:val="24"/>
        </w:rPr>
        <w:t xml:space="preserve">-Konzept oder ein neues Geschäftsmodell.  </w:t>
      </w:r>
      <w:r w:rsidRPr="0069273F">
        <w:rPr>
          <w:rStyle w:val="s10"/>
          <w:bCs/>
          <w:szCs w:val="24"/>
        </w:rPr>
        <w:t>Auch interne Innovationen, sogenannte Prozess</w:t>
      </w:r>
      <w:r w:rsidR="006711C3">
        <w:rPr>
          <w:rStyle w:val="s10"/>
          <w:bCs/>
          <w:szCs w:val="24"/>
        </w:rPr>
        <w:t>-</w:t>
      </w:r>
      <w:r>
        <w:rPr>
          <w:rStyle w:val="s10"/>
          <w:bCs/>
          <w:szCs w:val="24"/>
        </w:rPr>
        <w:t xml:space="preserve"> und System</w:t>
      </w:r>
      <w:r w:rsidRPr="0069273F">
        <w:rPr>
          <w:rStyle w:val="s10"/>
          <w:bCs/>
          <w:szCs w:val="24"/>
        </w:rPr>
        <w:t>innovationen werden berücksichtigt</w:t>
      </w:r>
      <w:r>
        <w:rPr>
          <w:rStyle w:val="s10"/>
          <w:bCs/>
          <w:szCs w:val="24"/>
        </w:rPr>
        <w:t>.</w:t>
      </w:r>
    </w:p>
    <w:p w:rsidR="00FD44BD" w:rsidRDefault="00FD44BD" w:rsidP="0069273F">
      <w:pPr>
        <w:rPr>
          <w:rStyle w:val="s10"/>
          <w:bCs/>
          <w:szCs w:val="24"/>
        </w:rPr>
      </w:pPr>
    </w:p>
    <w:p w:rsidR="00FD44BD" w:rsidRDefault="00FD44BD" w:rsidP="000C31E8">
      <w:pPr>
        <w:rPr>
          <w:rStyle w:val="s10"/>
          <w:bCs/>
          <w:szCs w:val="24"/>
        </w:rPr>
      </w:pPr>
      <w:r>
        <w:rPr>
          <w:rStyle w:val="s10"/>
          <w:bCs/>
          <w:szCs w:val="24"/>
        </w:rPr>
        <w:t xml:space="preserve">Die Jury – bestehend aus </w:t>
      </w:r>
      <w:r w:rsidRPr="0069273F">
        <w:rPr>
          <w:rStyle w:val="s10"/>
          <w:bCs/>
          <w:szCs w:val="24"/>
        </w:rPr>
        <w:t>Mitglieder</w:t>
      </w:r>
      <w:r>
        <w:rPr>
          <w:rStyle w:val="s10"/>
          <w:bCs/>
          <w:szCs w:val="24"/>
        </w:rPr>
        <w:t>n</w:t>
      </w:r>
      <w:r w:rsidRPr="0069273F">
        <w:rPr>
          <w:rStyle w:val="s10"/>
          <w:bCs/>
          <w:szCs w:val="24"/>
        </w:rPr>
        <w:t xml:space="preserve"> d</w:t>
      </w:r>
      <w:r w:rsidRPr="00FA0A42">
        <w:rPr>
          <w:rStyle w:val="s10"/>
          <w:bCs/>
          <w:color w:val="auto"/>
          <w:szCs w:val="24"/>
        </w:rPr>
        <w:t>es ZIA Innovation Think Tank</w:t>
      </w:r>
      <w:r w:rsidR="007978DA" w:rsidRPr="00FA0A42">
        <w:rPr>
          <w:rStyle w:val="s10"/>
          <w:bCs/>
          <w:color w:val="auto"/>
          <w:szCs w:val="24"/>
        </w:rPr>
        <w:t xml:space="preserve"> und Experten anderer Wirtschaftszweige </w:t>
      </w:r>
      <w:r w:rsidRPr="00FA0A42">
        <w:rPr>
          <w:rStyle w:val="s10"/>
          <w:bCs/>
          <w:color w:val="auto"/>
          <w:szCs w:val="24"/>
        </w:rPr>
        <w:t xml:space="preserve">– bewertet </w:t>
      </w:r>
      <w:r w:rsidR="000C31E8">
        <w:rPr>
          <w:rStyle w:val="s10"/>
          <w:bCs/>
          <w:color w:val="auto"/>
          <w:szCs w:val="24"/>
        </w:rPr>
        <w:t xml:space="preserve">unter der Leitung von </w:t>
      </w:r>
      <w:r w:rsidR="000C31E8" w:rsidRPr="000C31E8">
        <w:rPr>
          <w:rStyle w:val="s10"/>
          <w:bCs/>
          <w:color w:val="auto"/>
          <w:szCs w:val="24"/>
        </w:rPr>
        <w:t>Prof. Dr.</w:t>
      </w:r>
      <w:r w:rsidR="00FD35B5">
        <w:rPr>
          <w:rStyle w:val="s10"/>
          <w:bCs/>
          <w:color w:val="auto"/>
          <w:szCs w:val="24"/>
        </w:rPr>
        <w:t xml:space="preserve"> Peter Russo, Managing </w:t>
      </w:r>
      <w:proofErr w:type="spellStart"/>
      <w:r w:rsidR="00FD35B5">
        <w:rPr>
          <w:rStyle w:val="s10"/>
          <w:bCs/>
          <w:color w:val="auto"/>
          <w:szCs w:val="24"/>
        </w:rPr>
        <w:t>Director</w:t>
      </w:r>
      <w:proofErr w:type="spellEnd"/>
      <w:r w:rsidR="00FD35B5">
        <w:rPr>
          <w:rStyle w:val="s10"/>
          <w:bCs/>
          <w:color w:val="auto"/>
          <w:szCs w:val="24"/>
        </w:rPr>
        <w:t xml:space="preserve"> bei </w:t>
      </w:r>
      <w:proofErr w:type="spellStart"/>
      <w:r w:rsidR="000C31E8" w:rsidRPr="000C31E8">
        <w:rPr>
          <w:rStyle w:val="s10"/>
          <w:bCs/>
          <w:color w:val="auto"/>
          <w:szCs w:val="24"/>
        </w:rPr>
        <w:t>One</w:t>
      </w:r>
      <w:proofErr w:type="spellEnd"/>
      <w:r w:rsidR="000C31E8" w:rsidRPr="000C31E8">
        <w:rPr>
          <w:rStyle w:val="s10"/>
          <w:bCs/>
          <w:color w:val="auto"/>
          <w:szCs w:val="24"/>
        </w:rPr>
        <w:t xml:space="preserve"> Square </w:t>
      </w:r>
      <w:proofErr w:type="spellStart"/>
      <w:r w:rsidR="000C31E8" w:rsidRPr="000C31E8">
        <w:rPr>
          <w:rStyle w:val="s10"/>
          <w:bCs/>
          <w:color w:val="auto"/>
          <w:szCs w:val="24"/>
        </w:rPr>
        <w:t>Advisors</w:t>
      </w:r>
      <w:proofErr w:type="spellEnd"/>
      <w:r w:rsidR="000C31E8">
        <w:rPr>
          <w:rStyle w:val="s10"/>
          <w:bCs/>
          <w:color w:val="auto"/>
          <w:szCs w:val="24"/>
        </w:rPr>
        <w:t xml:space="preserve">, </w:t>
      </w:r>
      <w:r>
        <w:rPr>
          <w:rStyle w:val="s10"/>
          <w:bCs/>
          <w:szCs w:val="24"/>
        </w:rPr>
        <w:t xml:space="preserve">die eingereichten Ideen – anhand folgender Kriterien: </w:t>
      </w:r>
      <w:r w:rsidRPr="0031281E">
        <w:rPr>
          <w:rStyle w:val="s10"/>
          <w:bCs/>
          <w:szCs w:val="24"/>
        </w:rPr>
        <w:t>Neuigkeitsgrad des Innovationskonzepts</w:t>
      </w:r>
      <w:r>
        <w:rPr>
          <w:rStyle w:val="s10"/>
          <w:bCs/>
          <w:szCs w:val="24"/>
        </w:rPr>
        <w:t>, N</w:t>
      </w:r>
      <w:r w:rsidRPr="0031281E">
        <w:rPr>
          <w:rStyle w:val="s10"/>
          <w:bCs/>
          <w:szCs w:val="24"/>
        </w:rPr>
        <w:t>utzen für die Kunden bzw. – bei internen Innovationen – der Nutzen für das Unternehmen</w:t>
      </w:r>
      <w:r>
        <w:rPr>
          <w:rStyle w:val="s10"/>
          <w:bCs/>
          <w:szCs w:val="24"/>
        </w:rPr>
        <w:t>, S</w:t>
      </w:r>
      <w:r w:rsidRPr="0031281E">
        <w:rPr>
          <w:rStyle w:val="s10"/>
          <w:bCs/>
          <w:szCs w:val="24"/>
        </w:rPr>
        <w:t>chutz vor möglichen Nachahmungen</w:t>
      </w:r>
      <w:r>
        <w:rPr>
          <w:rStyle w:val="s10"/>
          <w:bCs/>
          <w:szCs w:val="24"/>
        </w:rPr>
        <w:t xml:space="preserve">, </w:t>
      </w:r>
      <w:r w:rsidRPr="0031281E">
        <w:rPr>
          <w:rStyle w:val="s10"/>
          <w:bCs/>
          <w:szCs w:val="24"/>
        </w:rPr>
        <w:t>Skalierbarkeit auf zusätzliche Anwendungsfelder</w:t>
      </w:r>
      <w:r>
        <w:rPr>
          <w:rStyle w:val="s10"/>
          <w:bCs/>
          <w:szCs w:val="24"/>
        </w:rPr>
        <w:t xml:space="preserve">, </w:t>
      </w:r>
      <w:r w:rsidRPr="0031281E">
        <w:rPr>
          <w:rStyle w:val="s10"/>
          <w:bCs/>
          <w:szCs w:val="24"/>
        </w:rPr>
        <w:t>Wirtschaftlichkeit</w:t>
      </w:r>
      <w:r>
        <w:rPr>
          <w:rStyle w:val="s10"/>
          <w:bCs/>
          <w:szCs w:val="24"/>
        </w:rPr>
        <w:t xml:space="preserve">, </w:t>
      </w:r>
      <w:r w:rsidRPr="0031281E">
        <w:rPr>
          <w:rStyle w:val="s10"/>
          <w:bCs/>
          <w:szCs w:val="24"/>
        </w:rPr>
        <w:t>Nutzen für die Umwelt und die Gesellschaft</w:t>
      </w:r>
      <w:r>
        <w:rPr>
          <w:rStyle w:val="s10"/>
          <w:bCs/>
          <w:szCs w:val="24"/>
        </w:rPr>
        <w:t xml:space="preserve">, </w:t>
      </w:r>
      <w:r w:rsidRPr="0031281E">
        <w:rPr>
          <w:rStyle w:val="s10"/>
          <w:bCs/>
          <w:szCs w:val="24"/>
        </w:rPr>
        <w:t>Grad der Einbindung von Partnern, Kunden und internen Abteilungen des Unternehmens bei der Entwicklung der Innovation</w:t>
      </w:r>
      <w:r>
        <w:rPr>
          <w:rStyle w:val="s10"/>
          <w:bCs/>
          <w:szCs w:val="24"/>
        </w:rPr>
        <w:t>.</w:t>
      </w:r>
      <w:r w:rsidRPr="00FD44BD">
        <w:rPr>
          <w:rStyle w:val="s10"/>
          <w:bCs/>
          <w:szCs w:val="24"/>
        </w:rPr>
        <w:t xml:space="preserve"> </w:t>
      </w:r>
    </w:p>
    <w:p w:rsidR="00FD44BD" w:rsidRDefault="00FD44BD" w:rsidP="00FD44BD">
      <w:pPr>
        <w:rPr>
          <w:rStyle w:val="s10"/>
          <w:bCs/>
          <w:szCs w:val="24"/>
        </w:rPr>
      </w:pPr>
    </w:p>
    <w:p w:rsidR="00FD44BD" w:rsidRDefault="00FD44BD" w:rsidP="00FD44BD">
      <w:pPr>
        <w:rPr>
          <w:rStyle w:val="s10"/>
          <w:bCs/>
          <w:szCs w:val="24"/>
        </w:rPr>
      </w:pPr>
      <w:r>
        <w:rPr>
          <w:rStyle w:val="s10"/>
          <w:bCs/>
          <w:szCs w:val="24"/>
        </w:rPr>
        <w:t xml:space="preserve">Insgesamt unterscheidet der ZIA die „Best-Practice-Innovationen“ in den Unternehmensgrößen </w:t>
      </w:r>
      <w:r w:rsidRPr="003364AC">
        <w:rPr>
          <w:rStyle w:val="s10"/>
          <w:bCs/>
          <w:szCs w:val="24"/>
        </w:rPr>
        <w:t>Kleinunternehmen</w:t>
      </w:r>
      <w:r>
        <w:rPr>
          <w:rStyle w:val="s10"/>
          <w:bCs/>
          <w:szCs w:val="24"/>
        </w:rPr>
        <w:t xml:space="preserve"> (jeweils bis</w:t>
      </w:r>
      <w:r w:rsidRPr="003364AC">
        <w:rPr>
          <w:rStyle w:val="s10"/>
          <w:bCs/>
          <w:szCs w:val="24"/>
        </w:rPr>
        <w:t xml:space="preserve"> 25 Mitarbeiter</w:t>
      </w:r>
      <w:r>
        <w:rPr>
          <w:rStyle w:val="s10"/>
          <w:bCs/>
          <w:szCs w:val="24"/>
        </w:rPr>
        <w:t xml:space="preserve"> sowie 26-50 Mitarbeiter), Mittlere Unternehmen (jeweils 51 bis 250 Mitarbeiter sowie 2</w:t>
      </w:r>
      <w:r w:rsidRPr="003364AC">
        <w:rPr>
          <w:rStyle w:val="s10"/>
          <w:bCs/>
          <w:szCs w:val="24"/>
        </w:rPr>
        <w:t>51 bis 500 Mitarbeiter</w:t>
      </w:r>
      <w:r>
        <w:rPr>
          <w:rStyle w:val="s10"/>
          <w:bCs/>
          <w:szCs w:val="24"/>
        </w:rPr>
        <w:t>) und Großunternehmen (</w:t>
      </w:r>
      <w:r w:rsidRPr="003364AC">
        <w:rPr>
          <w:rStyle w:val="s10"/>
          <w:bCs/>
          <w:szCs w:val="24"/>
        </w:rPr>
        <w:t>mehr als 500 Mitarbeiter</w:t>
      </w:r>
      <w:r>
        <w:rPr>
          <w:rStyle w:val="s10"/>
          <w:bCs/>
          <w:szCs w:val="24"/>
        </w:rPr>
        <w:t>).</w:t>
      </w:r>
    </w:p>
    <w:p w:rsidR="0069273F" w:rsidRDefault="0069273F" w:rsidP="0031281E">
      <w:pPr>
        <w:rPr>
          <w:rStyle w:val="s10"/>
          <w:bCs/>
          <w:szCs w:val="24"/>
        </w:rPr>
      </w:pPr>
    </w:p>
    <w:p w:rsidR="003364AC" w:rsidRDefault="003364AC" w:rsidP="0031281E">
      <w:pPr>
        <w:rPr>
          <w:rStyle w:val="s10"/>
          <w:bCs/>
          <w:szCs w:val="24"/>
        </w:rPr>
      </w:pPr>
      <w:r>
        <w:rPr>
          <w:rStyle w:val="s10"/>
          <w:bCs/>
          <w:szCs w:val="24"/>
        </w:rPr>
        <w:t>Alle Informationen zur Bewerbung und</w:t>
      </w:r>
      <w:r w:rsidR="00FD44BD">
        <w:rPr>
          <w:rStyle w:val="s10"/>
          <w:bCs/>
          <w:szCs w:val="24"/>
        </w:rPr>
        <w:t xml:space="preserve"> </w:t>
      </w:r>
      <w:r>
        <w:rPr>
          <w:rStyle w:val="s10"/>
          <w:bCs/>
          <w:szCs w:val="24"/>
        </w:rPr>
        <w:t xml:space="preserve">das Bewerbungsformular finden Sie unter </w:t>
      </w:r>
    </w:p>
    <w:p w:rsidR="003364AC" w:rsidRDefault="007F4924" w:rsidP="0031281E">
      <w:pPr>
        <w:rPr>
          <w:rStyle w:val="s10"/>
          <w:bCs/>
          <w:szCs w:val="24"/>
        </w:rPr>
      </w:pPr>
      <w:hyperlink r:id="rId6" w:history="1">
        <w:r w:rsidR="003364AC" w:rsidRPr="008A1EC8">
          <w:rPr>
            <w:rStyle w:val="Hyperlink"/>
            <w:bCs/>
            <w:szCs w:val="24"/>
          </w:rPr>
          <w:t>www.zia-deutschland.de/innovationsbericht-2020/</w:t>
        </w:r>
      </w:hyperlink>
    </w:p>
    <w:p w:rsidR="003364AC" w:rsidRDefault="003364AC" w:rsidP="0031281E">
      <w:pPr>
        <w:rPr>
          <w:rStyle w:val="s10"/>
          <w:bCs/>
          <w:szCs w:val="24"/>
        </w:rPr>
      </w:pPr>
    </w:p>
    <w:p w:rsidR="003C7A90" w:rsidRDefault="003C7A90" w:rsidP="00FD44BD">
      <w:pPr>
        <w:ind w:left="0" w:firstLine="0"/>
        <w:rPr>
          <w:rStyle w:val="s10"/>
          <w:b/>
          <w:bCs/>
          <w:szCs w:val="24"/>
        </w:rPr>
      </w:pPr>
    </w:p>
    <w:p w:rsidR="006956A1" w:rsidRPr="006D049D" w:rsidRDefault="006956A1" w:rsidP="006956A1">
      <w:pPr>
        <w:autoSpaceDE w:val="0"/>
        <w:autoSpaceDN w:val="0"/>
        <w:adjustRightInd w:val="0"/>
        <w:spacing w:line="276" w:lineRule="auto"/>
        <w:rPr>
          <w:b/>
          <w:sz w:val="20"/>
          <w:szCs w:val="20"/>
        </w:rPr>
      </w:pPr>
      <w:r>
        <w:rPr>
          <w:b/>
          <w:sz w:val="20"/>
          <w:szCs w:val="20"/>
        </w:rPr>
        <w:t>D</w:t>
      </w:r>
      <w:r w:rsidRPr="006D049D">
        <w:rPr>
          <w:b/>
          <w:sz w:val="20"/>
          <w:szCs w:val="20"/>
        </w:rPr>
        <w:t>er ZIA</w:t>
      </w:r>
    </w:p>
    <w:p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rsidR="00FE3BF6" w:rsidRPr="006B72B5" w:rsidRDefault="0087507C">
      <w:pPr>
        <w:spacing w:after="10" w:line="268" w:lineRule="auto"/>
        <w:ind w:left="-5" w:right="54"/>
        <w:rPr>
          <w:color w:val="000000" w:themeColor="text1"/>
        </w:rPr>
      </w:pPr>
      <w:r>
        <w:rPr>
          <w:color w:val="000000" w:themeColor="text1"/>
          <w:sz w:val="20"/>
        </w:rPr>
        <w:t>André Hentz</w:t>
      </w:r>
    </w:p>
    <w:p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rsidR="00FE3BF6" w:rsidRPr="006B72B5" w:rsidRDefault="007F1E5D">
      <w:pPr>
        <w:spacing w:after="10" w:line="268" w:lineRule="auto"/>
        <w:ind w:left="-5" w:right="54"/>
        <w:rPr>
          <w:color w:val="000000" w:themeColor="text1"/>
        </w:rPr>
      </w:pPr>
      <w:r w:rsidRPr="006B72B5">
        <w:rPr>
          <w:color w:val="000000" w:themeColor="text1"/>
          <w:sz w:val="20"/>
        </w:rPr>
        <w:lastRenderedPageBreak/>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rsidR="00FE3BF6" w:rsidRDefault="007F1E5D" w:rsidP="00454663">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6B5"/>
    <w:multiLevelType w:val="hybridMultilevel"/>
    <w:tmpl w:val="331E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727DD"/>
    <w:multiLevelType w:val="hybridMultilevel"/>
    <w:tmpl w:val="F056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5"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D3822E6"/>
    <w:multiLevelType w:val="hybridMultilevel"/>
    <w:tmpl w:val="326A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10B4B"/>
    <w:rsid w:val="00011A3C"/>
    <w:rsid w:val="00012B83"/>
    <w:rsid w:val="000221CD"/>
    <w:rsid w:val="000A05DD"/>
    <w:rsid w:val="000B06E5"/>
    <w:rsid w:val="000C31E8"/>
    <w:rsid w:val="000E02D9"/>
    <w:rsid w:val="000E74E0"/>
    <w:rsid w:val="00103818"/>
    <w:rsid w:val="0010589B"/>
    <w:rsid w:val="00113F51"/>
    <w:rsid w:val="00135874"/>
    <w:rsid w:val="0014045C"/>
    <w:rsid w:val="00165EA6"/>
    <w:rsid w:val="00167E86"/>
    <w:rsid w:val="0018064A"/>
    <w:rsid w:val="001A445E"/>
    <w:rsid w:val="001B5226"/>
    <w:rsid w:val="001D58E8"/>
    <w:rsid w:val="001E2B25"/>
    <w:rsid w:val="001E319F"/>
    <w:rsid w:val="001F6989"/>
    <w:rsid w:val="00223626"/>
    <w:rsid w:val="00224E46"/>
    <w:rsid w:val="00226B1D"/>
    <w:rsid w:val="00232776"/>
    <w:rsid w:val="00246B4F"/>
    <w:rsid w:val="002527CB"/>
    <w:rsid w:val="002856CD"/>
    <w:rsid w:val="00291C78"/>
    <w:rsid w:val="002C6EC1"/>
    <w:rsid w:val="002D52F9"/>
    <w:rsid w:val="002D5696"/>
    <w:rsid w:val="002F168B"/>
    <w:rsid w:val="002F7633"/>
    <w:rsid w:val="0031281E"/>
    <w:rsid w:val="00323A04"/>
    <w:rsid w:val="003364AC"/>
    <w:rsid w:val="0034030C"/>
    <w:rsid w:val="00344750"/>
    <w:rsid w:val="00362F30"/>
    <w:rsid w:val="00374BC7"/>
    <w:rsid w:val="00377EE2"/>
    <w:rsid w:val="00386777"/>
    <w:rsid w:val="003A1867"/>
    <w:rsid w:val="003B52D4"/>
    <w:rsid w:val="003B6CAA"/>
    <w:rsid w:val="003C3486"/>
    <w:rsid w:val="003C7A90"/>
    <w:rsid w:val="003E03AB"/>
    <w:rsid w:val="003E1867"/>
    <w:rsid w:val="003E3D60"/>
    <w:rsid w:val="003F662A"/>
    <w:rsid w:val="00410C4C"/>
    <w:rsid w:val="00412448"/>
    <w:rsid w:val="004211CE"/>
    <w:rsid w:val="00424372"/>
    <w:rsid w:val="00436A77"/>
    <w:rsid w:val="004422C4"/>
    <w:rsid w:val="00442A17"/>
    <w:rsid w:val="00444BAD"/>
    <w:rsid w:val="00454663"/>
    <w:rsid w:val="00472E37"/>
    <w:rsid w:val="00484453"/>
    <w:rsid w:val="00495EE0"/>
    <w:rsid w:val="004A316A"/>
    <w:rsid w:val="004A63C0"/>
    <w:rsid w:val="004B5130"/>
    <w:rsid w:val="004C08F8"/>
    <w:rsid w:val="004C1B0E"/>
    <w:rsid w:val="004E3E8B"/>
    <w:rsid w:val="00504C34"/>
    <w:rsid w:val="00517920"/>
    <w:rsid w:val="00521A30"/>
    <w:rsid w:val="0052521A"/>
    <w:rsid w:val="00530257"/>
    <w:rsid w:val="005319A7"/>
    <w:rsid w:val="00533087"/>
    <w:rsid w:val="005377D3"/>
    <w:rsid w:val="00540ADA"/>
    <w:rsid w:val="0054337B"/>
    <w:rsid w:val="00555F86"/>
    <w:rsid w:val="0056277F"/>
    <w:rsid w:val="005638E5"/>
    <w:rsid w:val="00565A8D"/>
    <w:rsid w:val="00590E6B"/>
    <w:rsid w:val="005B41DB"/>
    <w:rsid w:val="005B6B05"/>
    <w:rsid w:val="005C0AA8"/>
    <w:rsid w:val="005C1C60"/>
    <w:rsid w:val="005C4C2C"/>
    <w:rsid w:val="005D1D62"/>
    <w:rsid w:val="005F328A"/>
    <w:rsid w:val="005F5107"/>
    <w:rsid w:val="006004FC"/>
    <w:rsid w:val="00606617"/>
    <w:rsid w:val="00612751"/>
    <w:rsid w:val="006421C2"/>
    <w:rsid w:val="00657078"/>
    <w:rsid w:val="0067077E"/>
    <w:rsid w:val="006711C3"/>
    <w:rsid w:val="0067347D"/>
    <w:rsid w:val="0067735A"/>
    <w:rsid w:val="00685176"/>
    <w:rsid w:val="0069273F"/>
    <w:rsid w:val="006956A1"/>
    <w:rsid w:val="006A6B04"/>
    <w:rsid w:val="006B72B5"/>
    <w:rsid w:val="006B7FB1"/>
    <w:rsid w:val="006C190B"/>
    <w:rsid w:val="006D4345"/>
    <w:rsid w:val="006D49E9"/>
    <w:rsid w:val="006E334B"/>
    <w:rsid w:val="007119C7"/>
    <w:rsid w:val="00714400"/>
    <w:rsid w:val="00715598"/>
    <w:rsid w:val="00755C37"/>
    <w:rsid w:val="00763F36"/>
    <w:rsid w:val="00772E49"/>
    <w:rsid w:val="00777E1F"/>
    <w:rsid w:val="00791A11"/>
    <w:rsid w:val="0079342D"/>
    <w:rsid w:val="007978DA"/>
    <w:rsid w:val="007A1200"/>
    <w:rsid w:val="007B0F14"/>
    <w:rsid w:val="007B181E"/>
    <w:rsid w:val="007C0CC3"/>
    <w:rsid w:val="007C4EBB"/>
    <w:rsid w:val="007C58EB"/>
    <w:rsid w:val="007C6D70"/>
    <w:rsid w:val="007D0529"/>
    <w:rsid w:val="007E5745"/>
    <w:rsid w:val="007F0257"/>
    <w:rsid w:val="007F1E5D"/>
    <w:rsid w:val="007F4924"/>
    <w:rsid w:val="007F727E"/>
    <w:rsid w:val="00802FE2"/>
    <w:rsid w:val="00810751"/>
    <w:rsid w:val="00813DE6"/>
    <w:rsid w:val="00834C70"/>
    <w:rsid w:val="00836D35"/>
    <w:rsid w:val="008457E8"/>
    <w:rsid w:val="00870E71"/>
    <w:rsid w:val="0087507C"/>
    <w:rsid w:val="00887721"/>
    <w:rsid w:val="008B6CDC"/>
    <w:rsid w:val="008C0C03"/>
    <w:rsid w:val="008C6857"/>
    <w:rsid w:val="008D366D"/>
    <w:rsid w:val="008E0704"/>
    <w:rsid w:val="008E2821"/>
    <w:rsid w:val="008E30D6"/>
    <w:rsid w:val="008E3175"/>
    <w:rsid w:val="008E4B0A"/>
    <w:rsid w:val="008E65A4"/>
    <w:rsid w:val="008F363E"/>
    <w:rsid w:val="009108A1"/>
    <w:rsid w:val="00921818"/>
    <w:rsid w:val="00942424"/>
    <w:rsid w:val="0094512A"/>
    <w:rsid w:val="009511F2"/>
    <w:rsid w:val="00965A4D"/>
    <w:rsid w:val="00970592"/>
    <w:rsid w:val="00973BCE"/>
    <w:rsid w:val="00973D04"/>
    <w:rsid w:val="00984E76"/>
    <w:rsid w:val="009A57C7"/>
    <w:rsid w:val="009B318F"/>
    <w:rsid w:val="009E070B"/>
    <w:rsid w:val="00A13D86"/>
    <w:rsid w:val="00A33C33"/>
    <w:rsid w:val="00A6187E"/>
    <w:rsid w:val="00A70560"/>
    <w:rsid w:val="00A761C5"/>
    <w:rsid w:val="00A76BD6"/>
    <w:rsid w:val="00AB61BE"/>
    <w:rsid w:val="00AB6292"/>
    <w:rsid w:val="00AC2130"/>
    <w:rsid w:val="00AD20BE"/>
    <w:rsid w:val="00AF455A"/>
    <w:rsid w:val="00AF4D78"/>
    <w:rsid w:val="00AF562B"/>
    <w:rsid w:val="00AF67B3"/>
    <w:rsid w:val="00B07C1C"/>
    <w:rsid w:val="00B139FA"/>
    <w:rsid w:val="00B24A4A"/>
    <w:rsid w:val="00B3535D"/>
    <w:rsid w:val="00B40933"/>
    <w:rsid w:val="00B42DC1"/>
    <w:rsid w:val="00B45908"/>
    <w:rsid w:val="00B640A5"/>
    <w:rsid w:val="00B65E91"/>
    <w:rsid w:val="00B77F03"/>
    <w:rsid w:val="00B927F0"/>
    <w:rsid w:val="00B936C1"/>
    <w:rsid w:val="00BB7FA4"/>
    <w:rsid w:val="00BD274B"/>
    <w:rsid w:val="00BE3F74"/>
    <w:rsid w:val="00C03B56"/>
    <w:rsid w:val="00C066A3"/>
    <w:rsid w:val="00C32CB4"/>
    <w:rsid w:val="00C36662"/>
    <w:rsid w:val="00C75254"/>
    <w:rsid w:val="00C822AA"/>
    <w:rsid w:val="00CA68A8"/>
    <w:rsid w:val="00CB0059"/>
    <w:rsid w:val="00CB648E"/>
    <w:rsid w:val="00CC1DF4"/>
    <w:rsid w:val="00CC4688"/>
    <w:rsid w:val="00CD007F"/>
    <w:rsid w:val="00D07B08"/>
    <w:rsid w:val="00D36A51"/>
    <w:rsid w:val="00D43CEF"/>
    <w:rsid w:val="00D520D4"/>
    <w:rsid w:val="00D72697"/>
    <w:rsid w:val="00D77DF3"/>
    <w:rsid w:val="00DB76B1"/>
    <w:rsid w:val="00DC0CA9"/>
    <w:rsid w:val="00DC4911"/>
    <w:rsid w:val="00DF6191"/>
    <w:rsid w:val="00DF67B8"/>
    <w:rsid w:val="00E5711C"/>
    <w:rsid w:val="00E774EC"/>
    <w:rsid w:val="00E85A1F"/>
    <w:rsid w:val="00E86BB2"/>
    <w:rsid w:val="00E900B2"/>
    <w:rsid w:val="00EA329B"/>
    <w:rsid w:val="00EB5262"/>
    <w:rsid w:val="00EB74C6"/>
    <w:rsid w:val="00EC7775"/>
    <w:rsid w:val="00ED7B51"/>
    <w:rsid w:val="00EE2EAB"/>
    <w:rsid w:val="00EE5B2F"/>
    <w:rsid w:val="00EF0B8A"/>
    <w:rsid w:val="00EF2844"/>
    <w:rsid w:val="00F01BBD"/>
    <w:rsid w:val="00F06436"/>
    <w:rsid w:val="00F3501A"/>
    <w:rsid w:val="00F63CEC"/>
    <w:rsid w:val="00F73DBF"/>
    <w:rsid w:val="00F82AAF"/>
    <w:rsid w:val="00F941CB"/>
    <w:rsid w:val="00FA0A42"/>
    <w:rsid w:val="00FC6B69"/>
    <w:rsid w:val="00FD35B5"/>
    <w:rsid w:val="00FD44BD"/>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8E8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character" w:styleId="Kommentarzeichen">
    <w:name w:val="annotation reference"/>
    <w:basedOn w:val="Absatz-Standardschriftart"/>
    <w:uiPriority w:val="99"/>
    <w:semiHidden/>
    <w:unhideWhenUsed/>
    <w:rsid w:val="00113F51"/>
    <w:rPr>
      <w:sz w:val="16"/>
      <w:szCs w:val="16"/>
    </w:rPr>
  </w:style>
  <w:style w:type="paragraph" w:styleId="Kommentartext">
    <w:name w:val="annotation text"/>
    <w:basedOn w:val="Standard"/>
    <w:link w:val="KommentartextZchn"/>
    <w:uiPriority w:val="99"/>
    <w:semiHidden/>
    <w:unhideWhenUsed/>
    <w:rsid w:val="00113F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F5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113F51"/>
    <w:rPr>
      <w:b/>
      <w:bCs/>
    </w:rPr>
  </w:style>
  <w:style w:type="character" w:customStyle="1" w:styleId="KommentarthemaZchn">
    <w:name w:val="Kommentarthema Zchn"/>
    <w:basedOn w:val="KommentartextZchn"/>
    <w:link w:val="Kommentarthema"/>
    <w:uiPriority w:val="99"/>
    <w:semiHidden/>
    <w:rsid w:val="00113F5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7627">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innovationsbericht-2020/"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2</cp:revision>
  <cp:lastPrinted>2020-04-30T16:09:00Z</cp:lastPrinted>
  <dcterms:created xsi:type="dcterms:W3CDTF">2020-05-12T07:26:00Z</dcterms:created>
  <dcterms:modified xsi:type="dcterms:W3CDTF">2020-05-12T07:26:00Z</dcterms:modified>
</cp:coreProperties>
</file>