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Endlich kehrt das traditionelle Stadtfest zurück</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Seenachtfest startet in den Vorverkauf</w:t>
      </w:r>
    </w:p>
    <w:p w:rsidR="00000000" w:rsidDel="00000000" w:rsidP="00000000" w:rsidRDefault="00000000" w:rsidRPr="00000000" w14:paraId="00000003">
      <w:pPr>
        <w:ind w:right="19.1338582677173"/>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 ist so weit: Feuerwerk, Flugshow, Konzerte und Festmeile kehren vom 12. bis 14. August 2022 zurück an den oberen Zürichsee. Das Seenachtfest Rapperswil-Jona startet diese Woche in den Ticketvorverkauf mit Early Bird Vorteilen für Anwohnerinnen und Anwohner.</w:t>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Eigentlich verwandeln sich die Rapperswiler Altstadt und der Seequai alle drei Jahre in eine grosse Festmeile. Die Feuerwerke und Flugshows am Seenachtfest Rapperswil-Jona sind über die Region hinaus bekannt und beliebt – der vergangene Sommer 2021 musste jedoch noch ohne das grösste Stadtfest der Region stattfinden. Nun steht die grosse Feier unmittelbar bevor: Vom 12. bis 14. August 2022 wird am Seenachtfest Rapperswil-Jona 2022 gefeiert, </w:t>
      </w:r>
      <w:r w:rsidDel="00000000" w:rsidR="00000000" w:rsidRPr="00000000">
        <w:rPr>
          <w:rFonts w:ascii="Arial" w:cs="Arial" w:eastAsia="Arial" w:hAnsi="Arial"/>
          <w:sz w:val="24"/>
          <w:szCs w:val="24"/>
          <w:rtl w:val="0"/>
        </w:rPr>
        <w:t xml:space="preserve">gefeuert</w:t>
      </w:r>
      <w:r w:rsidDel="00000000" w:rsidR="00000000" w:rsidRPr="00000000">
        <w:rPr>
          <w:rFonts w:ascii="Arial" w:cs="Arial" w:eastAsia="Arial" w:hAnsi="Arial"/>
          <w:sz w:val="24"/>
          <w:szCs w:val="24"/>
          <w:rtl w:val="0"/>
        </w:rPr>
        <w:t xml:space="preserve"> und getanzt, was das Zeug hält.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smsqc54lvs4a"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bookmarkStart w:colFirst="0" w:colLast="0" w:name="_nb4ajltfhsst" w:id="2"/>
      <w:bookmarkEnd w:id="2"/>
      <w:r w:rsidDel="00000000" w:rsidR="00000000" w:rsidRPr="00000000">
        <w:rPr>
          <w:rFonts w:ascii="Arial" w:cs="Arial" w:eastAsia="Arial" w:hAnsi="Arial"/>
          <w:sz w:val="24"/>
          <w:szCs w:val="24"/>
          <w:rtl w:val="0"/>
        </w:rPr>
        <w:t xml:space="preserve">Die Vorfreude bei der Geschäftsleitung des Seenachtfest Rapperswil-Jona und dem Vorstand von Rapperswil Zürichsee Tourismus ist riesig. “Wir spüren, dass die Leute richtig Lust haben, ausgelassen zu feiern. Feste in der Region sind mittlerweile wieder gut besucht und das feuerte unsere Ungeduld natürlich zusätzlich an – nun geht es aber endlich los und wir sind mitten in den Vorbereitungen”, so OK-Präsident Fabian Villiger.</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um3uc7gg1fzd" w:id="3"/>
      <w:bookmarkEnd w:id="3"/>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bookmarkStart w:colFirst="0" w:colLast="0" w:name="_shpntf7rk771" w:id="4"/>
      <w:bookmarkEnd w:id="4"/>
      <w:r w:rsidDel="00000000" w:rsidR="00000000" w:rsidRPr="00000000">
        <w:rPr>
          <w:rFonts w:ascii="Arial" w:cs="Arial" w:eastAsia="Arial" w:hAnsi="Arial"/>
          <w:b w:val="1"/>
          <w:sz w:val="24"/>
          <w:szCs w:val="24"/>
          <w:rtl w:val="0"/>
        </w:rPr>
        <w:t xml:space="preserve">Festprogramm mit Feuerwerk, Konzerten, Flugshows und Festbeizen</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fpivllwlish2" w:id="5"/>
      <w:bookmarkEnd w:id="5"/>
      <w:r w:rsidDel="00000000" w:rsidR="00000000" w:rsidRPr="00000000">
        <w:rPr>
          <w:rFonts w:ascii="Arial" w:cs="Arial" w:eastAsia="Arial" w:hAnsi="Arial"/>
          <w:sz w:val="24"/>
          <w:szCs w:val="24"/>
          <w:rtl w:val="0"/>
        </w:rPr>
        <w:t xml:space="preserve">Bereits gesetzt sind die beiden </w:t>
      </w:r>
      <w:r w:rsidDel="00000000" w:rsidR="00000000" w:rsidRPr="00000000">
        <w:rPr>
          <w:rFonts w:ascii="Arial" w:cs="Arial" w:eastAsia="Arial" w:hAnsi="Arial"/>
          <w:sz w:val="24"/>
          <w:szCs w:val="24"/>
          <w:rtl w:val="0"/>
        </w:rPr>
        <w:t xml:space="preserve">Feuerwerkshows</w:t>
      </w:r>
      <w:r w:rsidDel="00000000" w:rsidR="00000000" w:rsidRPr="00000000">
        <w:rPr>
          <w:rFonts w:ascii="Arial" w:cs="Arial" w:eastAsia="Arial" w:hAnsi="Arial"/>
          <w:sz w:val="24"/>
          <w:szCs w:val="24"/>
          <w:rtl w:val="0"/>
        </w:rPr>
        <w:t xml:space="preserve"> am Freitag- und Samstagabend, jeweils um 22 Uhr. Ebenfalls kehren die beliebten Flugshows der Patrouille Suisse und des Super Puma Display Teams sowie die </w:t>
      </w:r>
      <w:r w:rsidDel="00000000" w:rsidR="00000000" w:rsidRPr="00000000">
        <w:rPr>
          <w:rFonts w:ascii="Arial" w:cs="Arial" w:eastAsia="Arial" w:hAnsi="Arial"/>
          <w:sz w:val="24"/>
          <w:szCs w:val="24"/>
          <w:rtl w:val="0"/>
        </w:rPr>
        <w:t xml:space="preserve">Oldtimerflieger des Fliegermuseums Altenrhein</w:t>
      </w:r>
      <w:r w:rsidDel="00000000" w:rsidR="00000000" w:rsidRPr="00000000">
        <w:rPr>
          <w:rFonts w:ascii="Arial" w:cs="Arial" w:eastAsia="Arial" w:hAnsi="Arial"/>
          <w:sz w:val="24"/>
          <w:szCs w:val="24"/>
          <w:rtl w:val="0"/>
        </w:rPr>
        <w:t xml:space="preserve"> zurück ans obere Zürichseeufer. Kulinarisch verwöhnt werden die Gäste von über zwanzig Beizen, die von lokalen Vereinen unterhalten werden. Und auf drei Bühnen heizen regionale Musiker sowie der eine oder andere nationale Leckerbissen aus der Schweizer Musikszene kräftig ein.</w:t>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bookmarkStart w:colFirst="0" w:colLast="0" w:name="_jcek1gd31szi" w:id="6"/>
      <w:bookmarkEnd w:id="6"/>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bookmarkStart w:colFirst="0" w:colLast="0" w:name="_b37gr2dfm534" w:id="7"/>
      <w:bookmarkEnd w:id="7"/>
      <w:r w:rsidDel="00000000" w:rsidR="00000000" w:rsidRPr="00000000">
        <w:rPr>
          <w:rFonts w:ascii="Arial" w:cs="Arial" w:eastAsia="Arial" w:hAnsi="Arial"/>
          <w:b w:val="1"/>
          <w:sz w:val="24"/>
          <w:szCs w:val="24"/>
          <w:rtl w:val="0"/>
        </w:rPr>
        <w:t xml:space="preserve">Helfende Hände sind noch gesucht</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k6ysxvwzo9rt" w:id="8"/>
      <w:bookmarkEnd w:id="8"/>
      <w:r w:rsidDel="00000000" w:rsidR="00000000" w:rsidRPr="00000000">
        <w:rPr>
          <w:rFonts w:ascii="Arial" w:cs="Arial" w:eastAsia="Arial" w:hAnsi="Arial"/>
          <w:sz w:val="24"/>
          <w:szCs w:val="24"/>
          <w:rtl w:val="0"/>
        </w:rPr>
        <w:t xml:space="preserve">Für den Auf- und Abbau des traditionellen Stadtfestes sowie Aufgaben im Bereich der Kasse und Infrastruktur suchen die Veranstalter des Seenachtfest Rapperswil-Jona noch nach Helferinnen und Helfern. Interessierte können sich über das Helferformular auf der Webseite des Seenachtfest (</w:t>
      </w:r>
      <w:hyperlink r:id="rId6">
        <w:r w:rsidDel="00000000" w:rsidR="00000000" w:rsidRPr="00000000">
          <w:rPr>
            <w:rFonts w:ascii="Arial" w:cs="Arial" w:eastAsia="Arial" w:hAnsi="Arial"/>
            <w:color w:val="1155cc"/>
            <w:sz w:val="24"/>
            <w:szCs w:val="24"/>
            <w:u w:val="single"/>
            <w:rtl w:val="0"/>
          </w:rPr>
          <w:t xml:space="preserve">www.seenachtfest.ch</w:t>
        </w:r>
      </w:hyperlink>
      <w:r w:rsidDel="00000000" w:rsidR="00000000" w:rsidRPr="00000000">
        <w:rPr>
          <w:rFonts w:ascii="Arial" w:cs="Arial" w:eastAsia="Arial" w:hAnsi="Arial"/>
          <w:sz w:val="24"/>
          <w:szCs w:val="24"/>
          <w:rtl w:val="0"/>
        </w:rPr>
        <w:t xml:space="preserve">) melden.</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bookmarkStart w:colFirst="0" w:colLast="0" w:name="_mticp6ifvfu9" w:id="9"/>
      <w:bookmarkEnd w:id="9"/>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b w:val="1"/>
          <w:sz w:val="24"/>
          <w:szCs w:val="24"/>
        </w:rPr>
      </w:pPr>
      <w:bookmarkStart w:colFirst="0" w:colLast="0" w:name="_q8uf76i5n00t" w:id="10"/>
      <w:bookmarkEnd w:id="10"/>
      <w:r w:rsidDel="00000000" w:rsidR="00000000" w:rsidRPr="00000000">
        <w:rPr>
          <w:rFonts w:ascii="Arial" w:cs="Arial" w:eastAsia="Arial" w:hAnsi="Arial"/>
          <w:b w:val="1"/>
          <w:sz w:val="24"/>
          <w:szCs w:val="24"/>
          <w:rtl w:val="0"/>
        </w:rPr>
        <w:t xml:space="preserve">Anwohner:innen profitieren von exklusiven Early Bird Preisen</w:t>
      </w:r>
    </w:p>
    <w:p w:rsidR="00000000" w:rsidDel="00000000" w:rsidP="00000000" w:rsidRDefault="00000000" w:rsidRPr="00000000" w14:paraId="00000011">
      <w:pPr>
        <w:spacing w:line="360" w:lineRule="auto"/>
        <w:ind w:right="19.1338582677173"/>
        <w:jc w:val="both"/>
        <w:rPr>
          <w:rFonts w:ascii="Arial" w:cs="Arial" w:eastAsia="Arial" w:hAnsi="Arial"/>
          <w:i w:val="1"/>
          <w:sz w:val="24"/>
          <w:szCs w:val="24"/>
        </w:rPr>
      </w:pPr>
      <w:bookmarkStart w:colFirst="0" w:colLast="0" w:name="_m8njq2vi7v9f" w:id="11"/>
      <w:bookmarkEnd w:id="11"/>
      <w:r w:rsidDel="00000000" w:rsidR="00000000" w:rsidRPr="00000000">
        <w:rPr>
          <w:rFonts w:ascii="Arial" w:cs="Arial" w:eastAsia="Arial" w:hAnsi="Arial"/>
          <w:sz w:val="24"/>
          <w:szCs w:val="24"/>
          <w:rtl w:val="0"/>
        </w:rPr>
        <w:t xml:space="preserve">Am Dienstag, 17. Mai 2022 startet der Ticketvorverkauf für das Seenachtfest Rapperswil-Jona mit einem attraktiven Early Bird für alle, die in Rapperswil-Jona wohnen oder arbeiten – oder für die Tickets einen Ausflug in die Rosenstadt in Kauf nehmen: Ein Tagespass kann vom 17. bis 31. Mai 2022 für gerade einmal 20 Franken ergattert werden – jedoch nur persönlich am Schalter des Visitor Center am Fischmarktplatz in Rapperswil. Pro Person können maximal vier Tickets gekauft werden. </w:t>
      </w:r>
      <w:r w:rsidDel="00000000" w:rsidR="00000000" w:rsidRPr="00000000">
        <w:rPr>
          <w:rFonts w:ascii="Arial" w:cs="Arial" w:eastAsia="Arial" w:hAnsi="Arial"/>
          <w:sz w:val="24"/>
          <w:szCs w:val="24"/>
          <w:rtl w:val="0"/>
        </w:rPr>
        <w:t xml:space="preserve">Im allgemeinen Vorverkauf bis zum 31. Juli 2022 kostet der Tagespass 25 Franken. Danach können Tagespässe für 30 Franken gekauft werden. Die Tickets gibts beim Visitor Center Rapperswil und bei Ticketcorner.</w:t>
      </w:r>
      <w:r w:rsidDel="00000000" w:rsidR="00000000" w:rsidRPr="00000000">
        <w:rPr>
          <w:rtl w:val="0"/>
        </w:rPr>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Medienkontakt:</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Für Medienanfragen und Interviews steht OK-Präsident Fabian Villiger per E-Mail unter fabian.villiger@seenachtfest.ch und telefonisch unter 055 220 45 45 (RedSpark) gerne zur Verfügung.</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rtl w:val="0"/>
        </w:rPr>
        <w:t xml:space="preserve">Weitere Informationen: </w:t>
      </w:r>
      <w:hyperlink r:id="rId7">
        <w:r w:rsidDel="00000000" w:rsidR="00000000" w:rsidRPr="00000000">
          <w:rPr>
            <w:rFonts w:ascii="Arial" w:cs="Arial" w:eastAsia="Arial" w:hAnsi="Arial"/>
            <w:color w:val="1155cc"/>
            <w:u w:val="single"/>
            <w:rtl w:val="0"/>
          </w:rPr>
          <w:t xml:space="preserve">www.seenachtfest.ch</w:t>
        </w:r>
      </w:hyperlink>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8">
    <w:pPr>
      <w:tabs>
        <w:tab w:val="center" w:pos="4536"/>
        <w:tab w:val="right" w:pos="9072"/>
      </w:tabs>
      <w:ind w:right="19.1338582677173"/>
      <w:jc w:val="center"/>
      <w:rPr>
        <w:rFonts w:ascii="Arial" w:cs="Arial" w:eastAsia="Arial" w:hAnsi="Arial"/>
      </w:rPr>
    </w:pPr>
    <w:r w:rsidDel="00000000" w:rsidR="00000000" w:rsidRPr="00000000">
      <w:rPr>
        <w:rFonts w:ascii="Arial" w:cs="Arial" w:eastAsia="Arial" w:hAnsi="Arial"/>
        <w:rtl w:val="0"/>
      </w:rPr>
      <w:t xml:space="preserve">Fabian Villiger, OK-Präsident Seenachtfest Rapperswil-Jona</w:t>
    </w:r>
  </w:p>
  <w:p w:rsidR="00000000" w:rsidDel="00000000" w:rsidP="00000000" w:rsidRDefault="00000000" w:rsidRPr="00000000" w14:paraId="00000019">
    <w:pPr>
      <w:tabs>
        <w:tab w:val="center" w:pos="4536"/>
        <w:tab w:val="right" w:pos="9072"/>
      </w:tabs>
      <w:ind w:right="19.1338582677173"/>
      <w:jc w:val="center"/>
      <w:rPr>
        <w:rFonts w:ascii="Arial" w:cs="Arial" w:eastAsia="Arial" w:hAnsi="Arial"/>
      </w:rPr>
    </w:pPr>
    <w:r w:rsidDel="00000000" w:rsidR="00000000" w:rsidRPr="00000000">
      <w:rPr>
        <w:rFonts w:ascii="Arial" w:cs="Arial" w:eastAsia="Arial" w:hAnsi="Arial"/>
        <w:rtl w:val="0"/>
      </w:rPr>
      <w:t xml:space="preserve">E-Mail: fabian.villiger@seenachtfest.ch </w:t>
    </w:r>
  </w:p>
  <w:p w:rsidR="00000000" w:rsidDel="00000000" w:rsidP="00000000" w:rsidRDefault="00000000" w:rsidRPr="00000000" w14:paraId="0000001A">
    <w:pPr>
      <w:tabs>
        <w:tab w:val="center" w:pos="4536"/>
        <w:tab w:val="right" w:pos="9072"/>
      </w:tabs>
      <w:ind w:right="19.1338582677173"/>
      <w:jc w:val="center"/>
      <w:rPr>
        <w:color w:val="000000"/>
        <w:sz w:val="24"/>
        <w:szCs w:val="24"/>
      </w:rPr>
    </w:pPr>
    <w:r w:rsidDel="00000000" w:rsidR="00000000" w:rsidRPr="00000000">
      <w:rPr>
        <w:rFonts w:ascii="Arial" w:cs="Arial" w:eastAsia="Arial" w:hAnsi="Arial"/>
        <w:rtl w:val="0"/>
      </w:rPr>
      <w:t xml:space="preserve">Telefon: 055 220 45 45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right" w:pos="9203"/>
      </w:tabs>
      <w:spacing w:after="200" w:before="708" w:lineRule="auto"/>
      <w:ind w:right="19.1338582677173"/>
      <w:rPr>
        <w:color w:val="000000"/>
        <w:sz w:val="24"/>
        <w:szCs w:val="24"/>
      </w:rPr>
    </w:pPr>
    <w:r w:rsidDel="00000000" w:rsidR="00000000" w:rsidRPr="00000000">
      <w:rPr>
        <w:rFonts w:ascii="Arial" w:cs="Arial" w:eastAsia="Arial" w:hAnsi="Arial"/>
      </w:rPr>
      <w:drawing>
        <wp:inline distB="114300" distT="114300" distL="114300" distR="114300">
          <wp:extent cx="879158" cy="87915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9158" cy="879158"/>
                  </a:xfrm>
                  <a:prstGeom prst="rect"/>
                  <a:ln/>
                </pic:spPr>
              </pic:pic>
            </a:graphicData>
          </a:graphic>
        </wp:inline>
      </w:drawing>
    </w: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color w:val="000000"/>
        <w:rtl w:val="0"/>
      </w:rPr>
      <w:t xml:space="preserve">Medientex</w:t>
    </w:r>
    <w:r w:rsidDel="00000000" w:rsidR="00000000" w:rsidRPr="00000000">
      <w:rPr>
        <w:rFonts w:ascii="Arial" w:cs="Arial" w:eastAsia="Arial" w:hAnsi="Arial"/>
        <w:rtl w:val="0"/>
      </w:rPr>
      <w:t xml:space="preserve">t, </w:t>
    </w:r>
    <w:r w:rsidDel="00000000" w:rsidR="00000000" w:rsidRPr="00000000">
      <w:rPr>
        <w:rFonts w:ascii="Arial" w:cs="Arial" w:eastAsia="Arial" w:hAnsi="Arial"/>
        <w:rtl w:val="0"/>
      </w:rPr>
      <w:t xml:space="preserve">16.05.2022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2’856</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eenachtfest.ch" TargetMode="External"/><Relationship Id="rId7" Type="http://schemas.openxmlformats.org/officeDocument/2006/relationships/hyperlink" Target="http://www.seenachtfest.ch"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