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8AE" w:rsidRDefault="0033220C">
      <w:pPr>
        <w:pStyle w:val="NummerDatum"/>
        <w:rPr>
          <w:rFonts w:cs="Arial"/>
        </w:rPr>
      </w:pPr>
      <w:r>
        <w:rPr>
          <w:rFonts w:cs="Arial"/>
        </w:rPr>
        <w:t>067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>
        <w:rPr>
          <w:rFonts w:cs="Arial"/>
        </w:rPr>
        <w:t>2</w:t>
      </w:r>
      <w:r w:rsidR="000451FF">
        <w:rPr>
          <w:rFonts w:cs="Arial"/>
        </w:rPr>
        <w:t>.</w:t>
      </w:r>
      <w:r>
        <w:rPr>
          <w:rFonts w:cs="Arial"/>
        </w:rPr>
        <w:t>7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:rsidR="00C507C3" w:rsidRPr="00C507C3" w:rsidRDefault="001075B0" w:rsidP="00C507C3">
      <w:pPr>
        <w:spacing w:line="240" w:lineRule="auto"/>
        <w:rPr>
          <w:b/>
          <w:bCs/>
          <w:sz w:val="32"/>
          <w:szCs w:val="32"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 xml:space="preserve">Gegenprogramm zu völkischen </w:t>
      </w:r>
      <w:proofErr w:type="spellStart"/>
      <w:r>
        <w:rPr>
          <w:b/>
          <w:bCs/>
          <w:sz w:val="32"/>
          <w:szCs w:val="32"/>
        </w:rPr>
        <w:t>Rattenfängerparolen</w:t>
      </w:r>
      <w:proofErr w:type="spellEnd"/>
      <w:r w:rsidR="00F033D6">
        <w:rPr>
          <w:b/>
          <w:bCs/>
          <w:sz w:val="32"/>
          <w:szCs w:val="32"/>
        </w:rPr>
        <w:br/>
      </w:r>
      <w:r>
        <w:rPr>
          <w:b/>
          <w:bCs/>
        </w:rPr>
        <w:t xml:space="preserve">Politologe der </w:t>
      </w:r>
      <w:r w:rsidR="00C507C3">
        <w:rPr>
          <w:b/>
          <w:bCs/>
        </w:rPr>
        <w:t>Uni Osnabrück</w:t>
      </w:r>
      <w:r w:rsidR="00F033D6">
        <w:rPr>
          <w:b/>
          <w:bCs/>
        </w:rPr>
        <w:t xml:space="preserve"> </w:t>
      </w:r>
      <w:r>
        <w:rPr>
          <w:b/>
          <w:bCs/>
        </w:rPr>
        <w:t>veröffentlicht neues Buch</w:t>
      </w:r>
      <w:r w:rsidR="00C507C3" w:rsidRPr="00C507C3">
        <w:rPr>
          <w:b/>
          <w:bCs/>
        </w:rPr>
        <w:t xml:space="preserve"> </w:t>
      </w:r>
    </w:p>
    <w:p w:rsidR="00DE460B" w:rsidRDefault="001075B0" w:rsidP="00DE460B">
      <w:pPr>
        <w:spacing w:after="0" w:line="360" w:lineRule="auto"/>
        <w:rPr>
          <w:rFonts w:cs="Arial"/>
        </w:rPr>
      </w:pPr>
      <w:r>
        <w:rPr>
          <w:rFonts w:cs="Arial"/>
        </w:rPr>
        <w:t xml:space="preserve">Rainer Eisfeld gehört zu den </w:t>
      </w:r>
      <w:r w:rsidR="00DE460B" w:rsidRPr="00DE1FDB">
        <w:rPr>
          <w:rFonts w:cs="Arial"/>
        </w:rPr>
        <w:t xml:space="preserve">deutschen </w:t>
      </w:r>
      <w:r w:rsidRPr="00DE1FDB">
        <w:rPr>
          <w:rFonts w:cs="Arial"/>
        </w:rPr>
        <w:t>Politikwissenschaftlern</w:t>
      </w:r>
      <w:r w:rsidR="00DE460B" w:rsidRPr="00DE1FDB">
        <w:rPr>
          <w:rFonts w:cs="Arial"/>
        </w:rPr>
        <w:t>, die sich über die Grenzen der Bundesrepublik hinaus einen Namen gemacht haben.</w:t>
      </w:r>
      <w:r w:rsidR="00DE460B">
        <w:rPr>
          <w:rFonts w:cs="Arial"/>
        </w:rPr>
        <w:t xml:space="preserve"> </w:t>
      </w:r>
      <w:r>
        <w:rPr>
          <w:rFonts w:cs="Arial"/>
        </w:rPr>
        <w:t xml:space="preserve">In </w:t>
      </w:r>
      <w:r w:rsidR="00636F6C">
        <w:rPr>
          <w:rFonts w:cs="Arial"/>
        </w:rPr>
        <w:t>seinem neuesten Werk befasst der emeritierte</w:t>
      </w:r>
      <w:r w:rsidRPr="001075B0">
        <w:rPr>
          <w:rFonts w:cs="Arial"/>
        </w:rPr>
        <w:t xml:space="preserve"> </w:t>
      </w:r>
      <w:r w:rsidR="00636F6C">
        <w:rPr>
          <w:rFonts w:cs="Arial"/>
        </w:rPr>
        <w:t>Forscher</w:t>
      </w:r>
      <w:r>
        <w:rPr>
          <w:rFonts w:cs="Arial"/>
        </w:rPr>
        <w:t xml:space="preserve"> an der Uni Osnabrück</w:t>
      </w:r>
      <w:r w:rsidRPr="001075B0">
        <w:rPr>
          <w:rFonts w:cs="Arial"/>
        </w:rPr>
        <w:t xml:space="preserve"> </w:t>
      </w:r>
      <w:r>
        <w:rPr>
          <w:rFonts w:cs="Arial"/>
        </w:rPr>
        <w:t xml:space="preserve">sich mit der Frage, wie </w:t>
      </w:r>
      <w:r w:rsidR="0053623B">
        <w:rPr>
          <w:rFonts w:cs="Arial"/>
        </w:rPr>
        <w:t>westliche Demokratien in Zeiten eines zunehmenden Populismus gestärkt werden können</w:t>
      </w:r>
      <w:r w:rsidR="008B3614">
        <w:rPr>
          <w:rFonts w:cs="Arial"/>
        </w:rPr>
        <w:t>.</w:t>
      </w:r>
    </w:p>
    <w:p w:rsidR="00DE1FDB" w:rsidRPr="00DE1FDB" w:rsidRDefault="00DE1FDB" w:rsidP="00F048CA">
      <w:pPr>
        <w:spacing w:before="240" w:after="0" w:line="360" w:lineRule="auto"/>
        <w:rPr>
          <w:rFonts w:cs="Arial"/>
        </w:rPr>
      </w:pPr>
      <w:r>
        <w:rPr>
          <w:rFonts w:cs="Arial"/>
        </w:rPr>
        <w:t xml:space="preserve"> </w:t>
      </w:r>
      <w:r w:rsidR="001075B0" w:rsidRPr="001075B0">
        <w:rPr>
          <w:rFonts w:cs="Arial"/>
        </w:rPr>
        <w:t xml:space="preserve">„Als Gegenprogramm zu wieder aufgelebten völkischen </w:t>
      </w:r>
      <w:proofErr w:type="spellStart"/>
      <w:r w:rsidR="001075B0" w:rsidRPr="001075B0">
        <w:rPr>
          <w:rFonts w:cs="Arial"/>
        </w:rPr>
        <w:t>Rattenfängerparolen</w:t>
      </w:r>
      <w:proofErr w:type="spellEnd"/>
      <w:r w:rsidR="001075B0" w:rsidRPr="001075B0">
        <w:rPr>
          <w:rFonts w:cs="Arial"/>
        </w:rPr>
        <w:t>“, so der 84</w:t>
      </w:r>
      <w:r w:rsidR="001075B0">
        <w:rPr>
          <w:rFonts w:cs="Arial"/>
        </w:rPr>
        <w:t>-</w:t>
      </w:r>
      <w:r w:rsidR="001075B0" w:rsidRPr="001075B0">
        <w:rPr>
          <w:rFonts w:cs="Arial"/>
        </w:rPr>
        <w:t>jährige Wissenschaftler, „entwickle ich im Detail das Leitbild eines egalitärer geprägten, partizipatorisch ausgeweiteten politischen wie wirtschaftlichen, kulturellen wie ethnischen Pluralismus.“</w:t>
      </w:r>
      <w:r>
        <w:rPr>
          <w:rFonts w:cs="Arial"/>
        </w:rPr>
        <w:t xml:space="preserve"> </w:t>
      </w:r>
      <w:r w:rsidRPr="00DE1FDB">
        <w:rPr>
          <w:rFonts w:cs="Arial"/>
        </w:rPr>
        <w:t xml:space="preserve">Seit seiner Emeritierung 2006 hat Eisfeld bereits ein halbes Dutzend deutsch- und englischsprachiger Bücher entweder verfasst oder gemeinsam mit in- und ausländischen Kollegen herausgegeben. </w:t>
      </w:r>
      <w:r>
        <w:rPr>
          <w:rFonts w:cs="Arial"/>
          <w:i/>
        </w:rPr>
        <w:t xml:space="preserve">Streiten gegen die Erosion der </w:t>
      </w:r>
      <w:r w:rsidR="00636F6C">
        <w:rPr>
          <w:rFonts w:cs="Arial"/>
          <w:i/>
        </w:rPr>
        <w:t>Demokratie</w:t>
      </w:r>
      <w:r w:rsidRPr="00DE1FDB">
        <w:rPr>
          <w:rFonts w:cs="Arial"/>
        </w:rPr>
        <w:t xml:space="preserve"> lautet der vorletzte, 2019 auf Englisch (</w:t>
      </w:r>
      <w:proofErr w:type="spellStart"/>
      <w:r w:rsidRPr="00DE1FDB">
        <w:rPr>
          <w:rFonts w:cs="Arial"/>
          <w:i/>
        </w:rPr>
        <w:t>Empowering</w:t>
      </w:r>
      <w:proofErr w:type="spellEnd"/>
      <w:r w:rsidRPr="00DE1FDB">
        <w:rPr>
          <w:rFonts w:cs="Arial"/>
          <w:i/>
        </w:rPr>
        <w:t xml:space="preserve"> Citizens, </w:t>
      </w:r>
      <w:proofErr w:type="spellStart"/>
      <w:r w:rsidRPr="00DE1FDB">
        <w:rPr>
          <w:rFonts w:cs="Arial"/>
          <w:i/>
        </w:rPr>
        <w:t>Engaging</w:t>
      </w:r>
      <w:proofErr w:type="spellEnd"/>
      <w:r w:rsidRPr="00DE1FDB">
        <w:rPr>
          <w:rFonts w:cs="Arial"/>
          <w:i/>
        </w:rPr>
        <w:t xml:space="preserve"> </w:t>
      </w:r>
      <w:proofErr w:type="spellStart"/>
      <w:r w:rsidRPr="00DE1FDB">
        <w:rPr>
          <w:rFonts w:cs="Arial"/>
          <w:i/>
        </w:rPr>
        <w:t>the</w:t>
      </w:r>
      <w:proofErr w:type="spellEnd"/>
      <w:r w:rsidRPr="00DE1FDB">
        <w:rPr>
          <w:rFonts w:cs="Arial"/>
          <w:i/>
        </w:rPr>
        <w:t xml:space="preserve"> Public</w:t>
      </w:r>
      <w:r w:rsidRPr="00DE1FDB">
        <w:rPr>
          <w:rFonts w:cs="Arial"/>
        </w:rPr>
        <w:t>), 2023 auf Deutsch erschienene Titel</w:t>
      </w:r>
      <w:r w:rsidR="00F048CA">
        <w:rPr>
          <w:rFonts w:cs="Arial"/>
        </w:rPr>
        <w:t xml:space="preserve"> (ein „stringent konzipierter, umsichtig argumentierender und doch kühner Entwurf“ laut Besprechung in der </w:t>
      </w:r>
      <w:r w:rsidR="00F048CA" w:rsidRPr="00F048CA">
        <w:rPr>
          <w:rFonts w:cs="Arial"/>
          <w:i/>
        </w:rPr>
        <w:t>Politischen Vierteljahresschrift</w:t>
      </w:r>
      <w:r w:rsidR="00F048CA">
        <w:rPr>
          <w:rFonts w:cs="Arial"/>
        </w:rPr>
        <w:t>)</w:t>
      </w:r>
      <w:r w:rsidRPr="00DE1FDB">
        <w:rPr>
          <w:rFonts w:cs="Arial"/>
        </w:rPr>
        <w:t>.</w:t>
      </w:r>
    </w:p>
    <w:p w:rsidR="001075B0" w:rsidRPr="001075B0" w:rsidRDefault="00D348DE" w:rsidP="00F048CA">
      <w:pPr>
        <w:spacing w:before="240" w:line="360" w:lineRule="auto"/>
        <w:rPr>
          <w:rFonts w:cs="Arial"/>
        </w:rPr>
      </w:pPr>
      <w:r w:rsidRPr="001075B0">
        <w:rPr>
          <w:rFonts w:cs="Arial"/>
        </w:rPr>
        <w:t>„Heil Höcke? Ethno-kultureller Pluralismus als politischer Gestaltungshorizont und die Wiederkehr völkischer Gegenkräfte“</w:t>
      </w:r>
      <w:r w:rsidR="00F048CA">
        <w:rPr>
          <w:rFonts w:cs="Arial"/>
        </w:rPr>
        <w:t xml:space="preserve"> hat Eisfeld das </w:t>
      </w:r>
      <w:r w:rsidRPr="001075B0">
        <w:rPr>
          <w:rFonts w:cs="Arial"/>
        </w:rPr>
        <w:t>resümierende Schlusskapitel</w:t>
      </w:r>
      <w:r w:rsidR="00F048CA">
        <w:rPr>
          <w:rFonts w:cs="Arial"/>
        </w:rPr>
        <w:t xml:space="preserve"> seines neuen</w:t>
      </w:r>
      <w:r w:rsidR="00636F6C">
        <w:rPr>
          <w:rFonts w:cs="Arial"/>
        </w:rPr>
        <w:t xml:space="preserve"> Buch</w:t>
      </w:r>
      <w:r w:rsidR="00F048CA">
        <w:rPr>
          <w:rFonts w:cs="Arial"/>
        </w:rPr>
        <w:t>s überschrieben. Denn eins</w:t>
      </w:r>
      <w:r w:rsidRPr="001075B0">
        <w:rPr>
          <w:rFonts w:cs="Arial"/>
        </w:rPr>
        <w:t xml:space="preserve">, so </w:t>
      </w:r>
      <w:r w:rsidR="00A37F3F">
        <w:rPr>
          <w:rFonts w:cs="Arial"/>
        </w:rPr>
        <w:t>der Politikwissenschaftler</w:t>
      </w:r>
      <w:r w:rsidR="00F048CA">
        <w:rPr>
          <w:rFonts w:cs="Arial"/>
        </w:rPr>
        <w:t>, ließe sich wohl kaum bestreiten</w:t>
      </w:r>
      <w:r w:rsidRPr="001075B0">
        <w:rPr>
          <w:rFonts w:cs="Arial"/>
        </w:rPr>
        <w:t xml:space="preserve">: „Das schwierige, stets </w:t>
      </w:r>
      <w:r w:rsidRPr="001075B0">
        <w:rPr>
          <w:rFonts w:cs="Arial"/>
        </w:rPr>
        <w:lastRenderedPageBreak/>
        <w:t>vorhandene Problem, auf demokratische Weise miteinander zu leben, stellt sich gegenwärtig in ungeahnter Schärfe aufs Neue. Wenn weder Wissenschaftler, noch Politiker, noch Medien über notwendige Reform</w:t>
      </w:r>
      <w:r w:rsidR="00DE1FDB">
        <w:rPr>
          <w:rFonts w:cs="Arial"/>
        </w:rPr>
        <w:t>en nachdenken, bleiben sie aus.</w:t>
      </w:r>
      <w:r w:rsidR="00636F6C">
        <w:rPr>
          <w:rFonts w:cs="Arial"/>
        </w:rPr>
        <w:t>“</w:t>
      </w:r>
      <w:r w:rsidR="001075B0" w:rsidRPr="001075B0">
        <w:rPr>
          <w:rFonts w:cs="Arial"/>
        </w:rPr>
        <w:t xml:space="preserve"> </w:t>
      </w:r>
    </w:p>
    <w:p w:rsidR="00E3372A" w:rsidRPr="00E3372A" w:rsidRDefault="00DE1FDB" w:rsidP="00E3372A">
      <w:pPr>
        <w:spacing w:line="360" w:lineRule="auto"/>
        <w:rPr>
          <w:rFonts w:cs="Arial"/>
        </w:rPr>
      </w:pPr>
      <w:r>
        <w:rPr>
          <w:rFonts w:cs="Arial"/>
        </w:rPr>
        <w:t xml:space="preserve">Rainer Eisfeld: </w:t>
      </w:r>
      <w:r w:rsidR="00E3372A" w:rsidRPr="00DE1FDB">
        <w:rPr>
          <w:rFonts w:cs="Arial"/>
          <w:i/>
        </w:rPr>
        <w:t xml:space="preserve">Pluralismus, Machtballung, Demokratisierung. Neue Horizonte für </w:t>
      </w:r>
      <w:r w:rsidRPr="00DE1FDB">
        <w:rPr>
          <w:rFonts w:cs="Arial"/>
          <w:i/>
        </w:rPr>
        <w:t xml:space="preserve">die deutsche </w:t>
      </w:r>
      <w:proofErr w:type="spellStart"/>
      <w:r w:rsidRPr="00DE1FDB">
        <w:rPr>
          <w:rFonts w:cs="Arial"/>
          <w:i/>
        </w:rPr>
        <w:t>Pluralismusdebatte</w:t>
      </w:r>
      <w:proofErr w:type="spellEnd"/>
      <w:r w:rsidR="00E3372A">
        <w:rPr>
          <w:rFonts w:cs="Arial"/>
        </w:rPr>
        <w:t>. Nomos-Verlag</w:t>
      </w:r>
      <w:r w:rsidR="00A37F3F">
        <w:rPr>
          <w:rFonts w:cs="Arial"/>
        </w:rPr>
        <w:t>,</w:t>
      </w:r>
      <w:r w:rsidR="00E3372A">
        <w:rPr>
          <w:rFonts w:cs="Arial"/>
        </w:rPr>
        <w:t xml:space="preserve"> Baden-Baden 2025.</w:t>
      </w:r>
    </w:p>
    <w:p w:rsidR="00DE1FDB" w:rsidRDefault="00FB7F28" w:rsidP="005E69A7">
      <w:pPr>
        <w:spacing w:line="240" w:lineRule="auto"/>
      </w:pPr>
      <w:r w:rsidRPr="00B25FDD">
        <w:rPr>
          <w:b/>
          <w:bCs/>
        </w:rPr>
        <w:t>Weitere Informationen für die Redaktionen:</w:t>
      </w:r>
      <w:r w:rsidR="00B25FDD">
        <w:rPr>
          <w:b/>
          <w:bCs/>
        </w:rPr>
        <w:br/>
      </w:r>
      <w:r>
        <w:t xml:space="preserve">Prof. Dr. </w:t>
      </w:r>
      <w:r w:rsidR="00E3372A">
        <w:t>Rainer Eisfeld,</w:t>
      </w:r>
      <w:r>
        <w:t xml:space="preserve"> Universität Osnabrück</w:t>
      </w:r>
      <w:r w:rsidR="00B25FDD">
        <w:rPr>
          <w:b/>
          <w:bCs/>
        </w:rPr>
        <w:br/>
      </w:r>
      <w:r w:rsidR="00E3372A">
        <w:t>Fachbereich Kultur- und Sozialwissenschaften</w:t>
      </w:r>
      <w:r w:rsidR="005E69A7">
        <w:br/>
      </w:r>
      <w:r w:rsidR="005E69A7">
        <w:t>Tel. 0541 969 4149</w:t>
      </w:r>
      <w:r w:rsidR="00B25FDD">
        <w:rPr>
          <w:b/>
          <w:bCs/>
        </w:rPr>
        <w:br/>
      </w:r>
      <w:r>
        <w:t xml:space="preserve">E-Mail: </w:t>
      </w:r>
      <w:hyperlink r:id="rId8" w:history="1">
        <w:r w:rsidR="00DE1FDB" w:rsidRPr="0066477A">
          <w:rPr>
            <w:rStyle w:val="Hyperlink"/>
          </w:rPr>
          <w:t>rainer.eisfeld@uni-osnabrueck.de</w:t>
        </w:r>
      </w:hyperlink>
    </w:p>
    <w:p w:rsidR="00FF78AE" w:rsidRPr="00C507C3" w:rsidRDefault="00FF78AE" w:rsidP="00FB7F28">
      <w:pPr>
        <w:spacing w:line="240" w:lineRule="auto"/>
      </w:pPr>
    </w:p>
    <w:p w:rsidR="005E69A7" w:rsidRPr="00C507C3" w:rsidRDefault="005E69A7">
      <w:pPr>
        <w:spacing w:line="240" w:lineRule="auto"/>
      </w:pPr>
    </w:p>
    <w:sectPr w:rsidR="005E69A7" w:rsidRPr="00C507C3">
      <w:headerReference w:type="default" r:id="rId9"/>
      <w:headerReference w:type="first" r:id="rId10"/>
      <w:footerReference w:type="first" r:id="rId11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68B" w:rsidRDefault="0018668B">
      <w:pPr>
        <w:spacing w:after="0" w:line="240" w:lineRule="auto"/>
      </w:pPr>
      <w:r>
        <w:separator/>
      </w:r>
    </w:p>
  </w:endnote>
  <w:endnote w:type="continuationSeparator" w:id="0">
    <w:p w:rsidR="0018668B" w:rsidRDefault="0018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40171F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68B" w:rsidRDefault="0018668B">
      <w:pPr>
        <w:spacing w:after="0" w:line="240" w:lineRule="auto"/>
      </w:pPr>
      <w:r>
        <w:separator/>
      </w:r>
    </w:p>
  </w:footnote>
  <w:footnote w:type="continuationSeparator" w:id="0">
    <w:p w:rsidR="0018668B" w:rsidRDefault="0018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40171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5E69A7">
      <w:rPr>
        <w:noProof/>
      </w:rPr>
      <w:t>067/2025</w:t>
    </w:r>
    <w:r w:rsidR="005E69A7">
      <w:rPr>
        <w:noProof/>
      </w:rPr>
      <w:tab/>
      <w:t>2.7.2025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0A219C3" wp14:editId="15C333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F78AE" w:rsidRDefault="0040171F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48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219C3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:rsidR="00FF78AE" w:rsidRDefault="0040171F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48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8AE" w:rsidRDefault="0040171F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2716">
    <w:abstractNumId w:val="0"/>
  </w:num>
  <w:num w:numId="2" w16cid:durableId="38444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13B42"/>
    <w:rsid w:val="000451FF"/>
    <w:rsid w:val="0008263D"/>
    <w:rsid w:val="000A5E82"/>
    <w:rsid w:val="001075B0"/>
    <w:rsid w:val="0018668B"/>
    <w:rsid w:val="001D5FD2"/>
    <w:rsid w:val="001E721E"/>
    <w:rsid w:val="00225AA6"/>
    <w:rsid w:val="00253E55"/>
    <w:rsid w:val="00255E83"/>
    <w:rsid w:val="00266685"/>
    <w:rsid w:val="0033220C"/>
    <w:rsid w:val="00370F43"/>
    <w:rsid w:val="00372887"/>
    <w:rsid w:val="00382770"/>
    <w:rsid w:val="003865CF"/>
    <w:rsid w:val="003D31F9"/>
    <w:rsid w:val="0040171F"/>
    <w:rsid w:val="00435B76"/>
    <w:rsid w:val="004C0C0F"/>
    <w:rsid w:val="0053623B"/>
    <w:rsid w:val="0057731E"/>
    <w:rsid w:val="005A5F3D"/>
    <w:rsid w:val="005C14D4"/>
    <w:rsid w:val="005E69A7"/>
    <w:rsid w:val="005F53A6"/>
    <w:rsid w:val="005F5E77"/>
    <w:rsid w:val="006110D3"/>
    <w:rsid w:val="006328BD"/>
    <w:rsid w:val="00636F6C"/>
    <w:rsid w:val="0071743F"/>
    <w:rsid w:val="00727832"/>
    <w:rsid w:val="00835F13"/>
    <w:rsid w:val="008679D8"/>
    <w:rsid w:val="008B3614"/>
    <w:rsid w:val="009057F4"/>
    <w:rsid w:val="009D24C3"/>
    <w:rsid w:val="00A0487B"/>
    <w:rsid w:val="00A06FD1"/>
    <w:rsid w:val="00A3417E"/>
    <w:rsid w:val="00A37F3F"/>
    <w:rsid w:val="00A96A5A"/>
    <w:rsid w:val="00A97D0D"/>
    <w:rsid w:val="00AE6D0B"/>
    <w:rsid w:val="00B0312D"/>
    <w:rsid w:val="00B25FDD"/>
    <w:rsid w:val="00B35922"/>
    <w:rsid w:val="00B42F0D"/>
    <w:rsid w:val="00B479D0"/>
    <w:rsid w:val="00B53BCB"/>
    <w:rsid w:val="00BC6C64"/>
    <w:rsid w:val="00C22968"/>
    <w:rsid w:val="00C27448"/>
    <w:rsid w:val="00C326E5"/>
    <w:rsid w:val="00C507C3"/>
    <w:rsid w:val="00D348DE"/>
    <w:rsid w:val="00D45CB5"/>
    <w:rsid w:val="00D75715"/>
    <w:rsid w:val="00DA38EA"/>
    <w:rsid w:val="00DE1FDB"/>
    <w:rsid w:val="00DE460B"/>
    <w:rsid w:val="00E2616F"/>
    <w:rsid w:val="00E3372A"/>
    <w:rsid w:val="00E57B0E"/>
    <w:rsid w:val="00E77911"/>
    <w:rsid w:val="00EB6EAB"/>
    <w:rsid w:val="00F033D6"/>
    <w:rsid w:val="00F048CA"/>
    <w:rsid w:val="00F156FD"/>
    <w:rsid w:val="00FB7F28"/>
    <w:rsid w:val="00FC2211"/>
    <w:rsid w:val="00FC792F"/>
    <w:rsid w:val="00FC7947"/>
    <w:rsid w:val="00FD026D"/>
    <w:rsid w:val="00FE4570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2691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7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6171295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94576599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7842562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7089289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1923247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5"/>
                        <w:left w:val="single" w:sz="2" w:space="0" w:color="E5E5E5"/>
                        <w:bottom w:val="single" w:sz="2" w:space="0" w:color="E5E5E5"/>
                        <w:right w:val="single" w:sz="2" w:space="0" w:color="E5E5E5"/>
                      </w:divBdr>
                      <w:divsChild>
                        <w:div w:id="3545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single" w:sz="2" w:space="0" w:color="E5E5E5"/>
                            <w:bottom w:val="single" w:sz="2" w:space="0" w:color="E5E5E5"/>
                            <w:right w:val="single" w:sz="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36452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8917736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60623495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03523290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857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8141020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55164817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3837578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0060277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16628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5"/>
                        <w:left w:val="single" w:sz="2" w:space="0" w:color="E5E5E5"/>
                        <w:bottom w:val="single" w:sz="2" w:space="0" w:color="E5E5E5"/>
                        <w:right w:val="single" w:sz="2" w:space="0" w:color="E5E5E5"/>
                      </w:divBdr>
                      <w:divsChild>
                        <w:div w:id="9782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single" w:sz="2" w:space="0" w:color="E5E5E5"/>
                            <w:bottom w:val="single" w:sz="2" w:space="0" w:color="E5E5E5"/>
                            <w:right w:val="single" w:sz="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8801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21623602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62496548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80447261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er.eisfeld@uni-osnabrueck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1EB1-3523-4FB5-97E5-E76215B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15</cp:revision>
  <cp:lastPrinted>2025-06-30T13:21:00Z</cp:lastPrinted>
  <dcterms:created xsi:type="dcterms:W3CDTF">2025-06-30T07:10:00Z</dcterms:created>
  <dcterms:modified xsi:type="dcterms:W3CDTF">2025-07-02T09:17:00Z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