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57D2" w14:textId="77777777" w:rsidR="0034553B" w:rsidRPr="00A74FD3" w:rsidRDefault="0034553B" w:rsidP="00F873D5">
      <w:pPr>
        <w:ind w:right="153"/>
        <w:jc w:val="left"/>
        <w:rPr>
          <w:b/>
          <w:color w:val="0F2451"/>
          <w:sz w:val="28"/>
        </w:rPr>
      </w:pPr>
      <w:r w:rsidRPr="00A74FD3">
        <w:rPr>
          <w:b/>
          <w:color w:val="0F2451"/>
          <w:sz w:val="28"/>
        </w:rPr>
        <w:t>Pressemitteilung</w:t>
      </w:r>
    </w:p>
    <w:p w14:paraId="50DEEDB0" w14:textId="77777777" w:rsidR="000D7E7A" w:rsidRPr="00A74FD3" w:rsidRDefault="000D7E7A" w:rsidP="00F873D5">
      <w:pPr>
        <w:spacing w:line="360" w:lineRule="auto"/>
        <w:ind w:right="153"/>
        <w:rPr>
          <w:b/>
          <w:color w:val="0F2451"/>
          <w:sz w:val="24"/>
        </w:rPr>
      </w:pPr>
    </w:p>
    <w:p w14:paraId="50DEEDB1" w14:textId="77777777" w:rsidR="002D739D" w:rsidRPr="00A74FD3" w:rsidRDefault="002D739D" w:rsidP="00F873D5">
      <w:pPr>
        <w:spacing w:line="360" w:lineRule="auto"/>
        <w:ind w:right="153"/>
        <w:rPr>
          <w:b/>
          <w:color w:val="0F2451"/>
          <w:sz w:val="24"/>
        </w:rPr>
      </w:pPr>
    </w:p>
    <w:p w14:paraId="5611A9F8" w14:textId="0BBC8CE5" w:rsidR="00321A25" w:rsidRDefault="00A74FD3" w:rsidP="00F873D5">
      <w:pPr>
        <w:spacing w:line="360" w:lineRule="auto"/>
        <w:ind w:right="153"/>
        <w:rPr>
          <w:b/>
          <w:color w:val="0F2451"/>
          <w:sz w:val="24"/>
        </w:rPr>
      </w:pPr>
      <w:r w:rsidRPr="00A74FD3">
        <w:rPr>
          <w:b/>
          <w:color w:val="0F2451"/>
          <w:sz w:val="24"/>
        </w:rPr>
        <w:t xml:space="preserve">Stars fahren im </w:t>
      </w:r>
      <w:r w:rsidR="00414F0A" w:rsidRPr="00473914">
        <w:rPr>
          <w:b/>
          <w:color w:val="0F2451"/>
          <w:sz w:val="24"/>
        </w:rPr>
        <w:t>ELARIS BEO</w:t>
      </w:r>
      <w:r w:rsidRPr="00473914">
        <w:rPr>
          <w:b/>
          <w:color w:val="0F2451"/>
          <w:sz w:val="24"/>
        </w:rPr>
        <w:t xml:space="preserve"> </w:t>
      </w:r>
      <w:r w:rsidRPr="00A74FD3">
        <w:rPr>
          <w:b/>
          <w:color w:val="0F2451"/>
          <w:sz w:val="24"/>
        </w:rPr>
        <w:t>zum RADIO REGENBOGEN Award</w:t>
      </w:r>
    </w:p>
    <w:p w14:paraId="733B2CDD" w14:textId="77777777" w:rsidR="00692340" w:rsidRPr="00692340" w:rsidRDefault="00692340" w:rsidP="00692340">
      <w:pPr>
        <w:numPr>
          <w:ilvl w:val="0"/>
          <w:numId w:val="1"/>
        </w:numPr>
        <w:spacing w:after="50" w:line="240" w:lineRule="auto"/>
        <w:ind w:right="153"/>
        <w:jc w:val="left"/>
        <w:rPr>
          <w:rFonts w:cs="Arial"/>
          <w:color w:val="0F2451"/>
        </w:rPr>
      </w:pPr>
      <w:r w:rsidRPr="00692340">
        <w:rPr>
          <w:rFonts w:cs="Arial"/>
          <w:color w:val="0F2451"/>
        </w:rPr>
        <w:t>Preisträger:innen wie Dunja Hayali, Hannes Jaenicke und Michael Schulte werden in der neuesten ELARIS-Flotte umweltfreundlich chauffiert</w:t>
      </w:r>
    </w:p>
    <w:p w14:paraId="40352294" w14:textId="0203BB52" w:rsidR="00692340" w:rsidRPr="00692340" w:rsidRDefault="00690416" w:rsidP="00692340">
      <w:pPr>
        <w:numPr>
          <w:ilvl w:val="0"/>
          <w:numId w:val="1"/>
        </w:numPr>
        <w:spacing w:after="50" w:line="240" w:lineRule="auto"/>
        <w:ind w:right="153"/>
        <w:jc w:val="left"/>
        <w:rPr>
          <w:rFonts w:cs="Arial"/>
          <w:color w:val="0F2451"/>
        </w:rPr>
      </w:pPr>
      <w:r w:rsidRPr="00473914">
        <w:rPr>
          <w:rFonts w:cs="Arial"/>
          <w:color w:val="0F2451"/>
        </w:rPr>
        <w:t xml:space="preserve">30 </w:t>
      </w:r>
      <w:r w:rsidR="00692340" w:rsidRPr="00692340">
        <w:rPr>
          <w:rFonts w:cs="Arial"/>
          <w:color w:val="0F2451"/>
        </w:rPr>
        <w:t>Fahrzeuge</w:t>
      </w:r>
      <w:r w:rsidR="00B51CB9">
        <w:rPr>
          <w:rFonts w:cs="Arial"/>
          <w:color w:val="0F2451"/>
        </w:rPr>
        <w:t xml:space="preserve"> des ELARIS </w:t>
      </w:r>
      <w:r w:rsidRPr="00473914">
        <w:rPr>
          <w:rFonts w:cs="Arial"/>
          <w:color w:val="0F2451"/>
        </w:rPr>
        <w:t xml:space="preserve">Beo </w:t>
      </w:r>
      <w:r w:rsidR="00692340" w:rsidRPr="00692340">
        <w:rPr>
          <w:rFonts w:cs="Arial"/>
          <w:color w:val="0F2451"/>
        </w:rPr>
        <w:t>gewährleiste</w:t>
      </w:r>
      <w:r w:rsidR="00914414">
        <w:rPr>
          <w:rFonts w:cs="Arial"/>
          <w:color w:val="0F2451"/>
        </w:rPr>
        <w:t>n</w:t>
      </w:r>
      <w:r w:rsidR="00692340" w:rsidRPr="00692340">
        <w:rPr>
          <w:rFonts w:cs="Arial"/>
          <w:color w:val="0F2451"/>
        </w:rPr>
        <w:t xml:space="preserve"> den VIP-Transport</w:t>
      </w:r>
      <w:r w:rsidR="00B51CB9">
        <w:rPr>
          <w:rFonts w:cs="Arial"/>
          <w:color w:val="0F2451"/>
        </w:rPr>
        <w:t xml:space="preserve"> zum Roten Teppich</w:t>
      </w:r>
    </w:p>
    <w:p w14:paraId="76C5EE04" w14:textId="43026152" w:rsidR="00692340" w:rsidRDefault="00692340" w:rsidP="00692340">
      <w:pPr>
        <w:numPr>
          <w:ilvl w:val="0"/>
          <w:numId w:val="1"/>
        </w:numPr>
        <w:spacing w:after="50" w:line="240" w:lineRule="auto"/>
        <w:ind w:right="153"/>
        <w:jc w:val="left"/>
        <w:rPr>
          <w:rFonts w:cs="Arial"/>
          <w:color w:val="0F2451"/>
        </w:rPr>
      </w:pPr>
      <w:r w:rsidRPr="00692340">
        <w:rPr>
          <w:rFonts w:cs="Arial"/>
          <w:color w:val="0F2451"/>
        </w:rPr>
        <w:t xml:space="preserve">ELARIS aus Bad Dürkheim setzt </w:t>
      </w:r>
      <w:r w:rsidR="00B51CB9">
        <w:rPr>
          <w:rFonts w:cs="Arial"/>
          <w:color w:val="0F2451"/>
        </w:rPr>
        <w:t xml:space="preserve">mit den </w:t>
      </w:r>
      <w:r w:rsidR="00B51CB9" w:rsidRPr="00692340">
        <w:rPr>
          <w:rFonts w:cs="Arial"/>
          <w:color w:val="0F2451"/>
        </w:rPr>
        <w:t>neuesten Modelle</w:t>
      </w:r>
      <w:r w:rsidR="00B51CB9">
        <w:rPr>
          <w:rFonts w:cs="Arial"/>
          <w:color w:val="0F2451"/>
        </w:rPr>
        <w:t>n</w:t>
      </w:r>
      <w:r w:rsidR="00B51CB9" w:rsidRPr="00692340">
        <w:rPr>
          <w:rFonts w:cs="Arial"/>
          <w:color w:val="0F2451"/>
        </w:rPr>
        <w:t xml:space="preserve"> Dyo, Lenn, Beo und Jaco</w:t>
      </w:r>
      <w:r w:rsidR="00B51CB9">
        <w:rPr>
          <w:rFonts w:cs="Arial"/>
          <w:color w:val="0F2451"/>
        </w:rPr>
        <w:t xml:space="preserve"> </w:t>
      </w:r>
      <w:r w:rsidRPr="00692340">
        <w:rPr>
          <w:rFonts w:cs="Arial"/>
          <w:color w:val="0F2451"/>
        </w:rPr>
        <w:t xml:space="preserve">neue Maßstäbe in Sachen Elektromobilität und </w:t>
      </w:r>
      <w:r w:rsidR="00B51CB9">
        <w:rPr>
          <w:rFonts w:cs="Arial"/>
          <w:color w:val="0F2451"/>
        </w:rPr>
        <w:t>Innovation</w:t>
      </w:r>
    </w:p>
    <w:p w14:paraId="36332C79" w14:textId="72872912" w:rsidR="00655FEA" w:rsidRDefault="00655FEA" w:rsidP="00F873D5">
      <w:pPr>
        <w:spacing w:line="360" w:lineRule="auto"/>
        <w:ind w:right="153"/>
        <w:rPr>
          <w:b/>
        </w:rPr>
      </w:pPr>
    </w:p>
    <w:p w14:paraId="6F91BA9E" w14:textId="3A8745A2" w:rsidR="00771FE7" w:rsidRPr="00A74FD3" w:rsidRDefault="00473914" w:rsidP="00F873D5">
      <w:pPr>
        <w:spacing w:afterLines="100" w:after="240" w:line="360" w:lineRule="auto"/>
        <w:ind w:right="153"/>
      </w:pPr>
      <w:r>
        <w:rPr>
          <w:b/>
          <w:bCs/>
          <w:noProof/>
        </w:rPr>
        <w:drawing>
          <wp:anchor distT="0" distB="0" distL="114300" distR="114300" simplePos="0" relativeHeight="251657216" behindDoc="1" locked="0" layoutInCell="1" allowOverlap="1" wp14:anchorId="7FD31B3A" wp14:editId="683F6D83">
            <wp:simplePos x="0" y="0"/>
            <wp:positionH relativeFrom="margin">
              <wp:posOffset>4417060</wp:posOffset>
            </wp:positionH>
            <wp:positionV relativeFrom="paragraph">
              <wp:posOffset>-635</wp:posOffset>
            </wp:positionV>
            <wp:extent cx="4317365" cy="2292985"/>
            <wp:effectExtent l="0" t="0" r="6985" b="0"/>
            <wp:wrapTight wrapText="bothSides">
              <wp:wrapPolygon edited="0">
                <wp:start x="0" y="0"/>
                <wp:lineTo x="0" y="21355"/>
                <wp:lineTo x="21540" y="21355"/>
                <wp:lineTo x="21540" y="0"/>
                <wp:lineTo x="0" y="0"/>
              </wp:wrapPolygon>
            </wp:wrapTight>
            <wp:docPr id="634277385" name="Picture 1" descr="A black car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77385" name="Picture 1" descr="A black car with blue lights&#10;&#10;Description automatically generated"/>
                    <pic:cNvPicPr/>
                  </pic:nvPicPr>
                  <pic:blipFill rotWithShape="1">
                    <a:blip r:embed="rId11" cstate="print">
                      <a:extLst>
                        <a:ext uri="{28A0092B-C50C-407E-A947-70E740481C1C}">
                          <a14:useLocalDpi xmlns:a14="http://schemas.microsoft.com/office/drawing/2010/main" val="0"/>
                        </a:ext>
                      </a:extLst>
                    </a:blip>
                    <a:srcRect t="15568" b="13636"/>
                    <a:stretch/>
                  </pic:blipFill>
                  <pic:spPr bwMode="auto">
                    <a:xfrm>
                      <a:off x="0" y="0"/>
                      <a:ext cx="4317365" cy="229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980" w:rsidRPr="004A3980">
        <w:rPr>
          <w:b/>
          <w:bCs/>
        </w:rPr>
        <w:t xml:space="preserve">Der </w:t>
      </w:r>
      <w:r w:rsidR="008C3B54">
        <w:rPr>
          <w:b/>
          <w:bCs/>
        </w:rPr>
        <w:t xml:space="preserve">24. </w:t>
      </w:r>
      <w:r w:rsidR="004A3980" w:rsidRPr="004A3980">
        <w:rPr>
          <w:b/>
          <w:bCs/>
        </w:rPr>
        <w:t xml:space="preserve">RADIO REGENBOGEN Award wird nicht nur durch sein Star-Aufgebot glänzen, sondern auch durch ein Bekenntnis zu Nachhaltigkeit und Technologie, verkörpert </w:t>
      </w:r>
      <w:r w:rsidR="00914414">
        <w:rPr>
          <w:b/>
          <w:bCs/>
        </w:rPr>
        <w:t>in der</w:t>
      </w:r>
      <w:r w:rsidR="004A3980" w:rsidRPr="004A3980">
        <w:rPr>
          <w:b/>
          <w:bCs/>
        </w:rPr>
        <w:t xml:space="preserve"> Partnerschaft mit ELARIS</w:t>
      </w:r>
      <w:r w:rsidR="0047078D">
        <w:rPr>
          <w:b/>
          <w:bCs/>
        </w:rPr>
        <w:t xml:space="preserve">, </w:t>
      </w:r>
      <w:r w:rsidR="00067E52">
        <w:rPr>
          <w:b/>
          <w:bCs/>
        </w:rPr>
        <w:t>einem der</w:t>
      </w:r>
      <w:r w:rsidR="0047078D">
        <w:rPr>
          <w:b/>
          <w:bCs/>
        </w:rPr>
        <w:t xml:space="preserve"> führenden Innovator</w:t>
      </w:r>
      <w:r w:rsidR="00067E52">
        <w:rPr>
          <w:b/>
          <w:bCs/>
        </w:rPr>
        <w:t>en</w:t>
      </w:r>
      <w:r w:rsidR="0047078D">
        <w:rPr>
          <w:b/>
          <w:bCs/>
        </w:rPr>
        <w:t xml:space="preserve"> im Bereich der Elektromobilität</w:t>
      </w:r>
      <w:r w:rsidR="004A3980" w:rsidRPr="004A3980">
        <w:rPr>
          <w:b/>
          <w:bCs/>
        </w:rPr>
        <w:t>. Wenn die Größen aus Musik, Fernsehen und Film wie Dunja Hayali, Hannes Jaenicke, Torsten Sträter und Michael Schulte am 19.</w:t>
      </w:r>
      <w:r w:rsidR="004F3B2D">
        <w:rPr>
          <w:b/>
          <w:bCs/>
        </w:rPr>
        <w:t> </w:t>
      </w:r>
      <w:r w:rsidR="004A3980" w:rsidRPr="004A3980">
        <w:rPr>
          <w:b/>
          <w:bCs/>
        </w:rPr>
        <w:t xml:space="preserve">April zur glamourösen Gala in der Europa-Park Arena </w:t>
      </w:r>
      <w:r w:rsidR="00914414">
        <w:rPr>
          <w:b/>
          <w:bCs/>
        </w:rPr>
        <w:t>ankommen</w:t>
      </w:r>
      <w:r w:rsidR="004A3980" w:rsidRPr="004A3980">
        <w:rPr>
          <w:b/>
          <w:bCs/>
        </w:rPr>
        <w:t xml:space="preserve">, erfolgt </w:t>
      </w:r>
      <w:r w:rsidR="00381EFA">
        <w:rPr>
          <w:b/>
          <w:bCs/>
        </w:rPr>
        <w:t>ihr Transport vom Europa-Park-Hotel Bell Rock</w:t>
      </w:r>
      <w:r w:rsidR="000A109D">
        <w:rPr>
          <w:b/>
          <w:bCs/>
        </w:rPr>
        <w:t xml:space="preserve"> zum Roten Teppich</w:t>
      </w:r>
      <w:r w:rsidR="004A3980" w:rsidRPr="004A3980">
        <w:rPr>
          <w:b/>
          <w:bCs/>
        </w:rPr>
        <w:t xml:space="preserve"> emissionsfrei und stilvoll in den fortschrittlichen Elektrofahrzeugen von ELARIS.</w:t>
      </w:r>
    </w:p>
    <w:p w14:paraId="2CF09ABE" w14:textId="656F87BB" w:rsidR="00C44D43" w:rsidRDefault="004F3B2D" w:rsidP="000A109D">
      <w:pPr>
        <w:spacing w:afterLines="100" w:after="240" w:line="360" w:lineRule="auto"/>
        <w:ind w:right="153"/>
      </w:pPr>
      <w:r>
        <w:t>Mit seinem Engagement für den RADIO REGENBOGEN Award unterstreicht ELARIS die Bedeutung von umweltfreundlicher Mobilität und Innovation</w:t>
      </w:r>
      <w:r w:rsidR="000A109D">
        <w:t>.</w:t>
      </w:r>
      <w:r>
        <w:t xml:space="preserve"> </w:t>
      </w:r>
      <w:r w:rsidR="000A109D">
        <w:t xml:space="preserve">Unter der Leitung von Lars Stevenson bietet </w:t>
      </w:r>
      <w:r w:rsidR="00BC00C5">
        <w:t xml:space="preserve">der Hersteller </w:t>
      </w:r>
      <w:r w:rsidR="00C44D43">
        <w:t xml:space="preserve">aus Bad Dürkheim eine Flotte </w:t>
      </w:r>
      <w:r w:rsidR="00C44D43" w:rsidRPr="00473914">
        <w:t xml:space="preserve">von </w:t>
      </w:r>
      <w:r w:rsidR="00690416" w:rsidRPr="00473914">
        <w:t xml:space="preserve">sechs </w:t>
      </w:r>
      <w:r w:rsidR="00C44D43" w:rsidRPr="00473914">
        <w:t xml:space="preserve">umweltfreundlichen </w:t>
      </w:r>
      <w:r w:rsidR="00C44D43">
        <w:t>Fahrzeug</w:t>
      </w:r>
      <w:r w:rsidR="001861B6">
        <w:t>-Modellen</w:t>
      </w:r>
      <w:r w:rsidR="00C44D43">
        <w:t xml:space="preserve"> an. Diese reicht vom flinken Stadtflitzer Dyo</w:t>
      </w:r>
      <w:r w:rsidR="009C7C10">
        <w:t xml:space="preserve">, den E-Transportern Caro sowie </w:t>
      </w:r>
      <w:r w:rsidR="009C7C10">
        <w:lastRenderedPageBreak/>
        <w:t xml:space="preserve">Caro S, </w:t>
      </w:r>
      <w:r w:rsidR="00C44D43">
        <w:t>über d</w:t>
      </w:r>
      <w:r w:rsidR="00F741A8">
        <w:t>en</w:t>
      </w:r>
      <w:r w:rsidR="00C44D43">
        <w:t xml:space="preserve"> familienfreundliche</w:t>
      </w:r>
      <w:r w:rsidR="00F741A8">
        <w:t>n</w:t>
      </w:r>
      <w:r w:rsidR="00C44D43">
        <w:t xml:space="preserve"> Lenn bis hin zum luxuriösen SUV Beo und der sportlichen Limousine Jaco. Alle Fahrzeuge sind mit der neuesten Software, inklusive Android Auto und Apple CarPlay, sowie einer effizienten LFP-Batterie </w:t>
      </w:r>
      <w:r w:rsidR="00440074">
        <w:t xml:space="preserve">ausgestattet </w:t>
      </w:r>
      <w:r w:rsidR="00C44D43">
        <w:t>und verkörpern ELARIS</w:t>
      </w:r>
      <w:r w:rsidR="00E46ADB">
        <w:t>‘</w:t>
      </w:r>
      <w:r w:rsidR="00C44D43">
        <w:t xml:space="preserve"> Vision </w:t>
      </w:r>
      <w:r w:rsidR="000E7FBB">
        <w:rPr>
          <w:noProof/>
        </w:rPr>
        <w:drawing>
          <wp:anchor distT="0" distB="0" distL="114300" distR="114300" simplePos="0" relativeHeight="251658240" behindDoc="1" locked="0" layoutInCell="1" allowOverlap="1" wp14:anchorId="7C53F89E" wp14:editId="2C0001E0">
            <wp:simplePos x="0" y="0"/>
            <wp:positionH relativeFrom="margin">
              <wp:align>left</wp:align>
            </wp:positionH>
            <wp:positionV relativeFrom="paragraph">
              <wp:posOffset>1114425</wp:posOffset>
            </wp:positionV>
            <wp:extent cx="2760980" cy="2070735"/>
            <wp:effectExtent l="0" t="0" r="1270" b="5715"/>
            <wp:wrapTight wrapText="bothSides">
              <wp:wrapPolygon edited="0">
                <wp:start x="0" y="0"/>
                <wp:lineTo x="0" y="21461"/>
                <wp:lineTo x="21461" y="21461"/>
                <wp:lineTo x="21461" y="0"/>
                <wp:lineTo x="0" y="0"/>
              </wp:wrapPolygon>
            </wp:wrapTight>
            <wp:docPr id="1626651306" name="Picture 2"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51306" name="Picture 2" descr="The inside of a c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305" cy="2087063"/>
                    </a:xfrm>
                    <a:prstGeom prst="rect">
                      <a:avLst/>
                    </a:prstGeom>
                  </pic:spPr>
                </pic:pic>
              </a:graphicData>
            </a:graphic>
            <wp14:sizeRelH relativeFrom="page">
              <wp14:pctWidth>0</wp14:pctWidth>
            </wp14:sizeRelH>
            <wp14:sizeRelV relativeFrom="page">
              <wp14:pctHeight>0</wp14:pctHeight>
            </wp14:sizeRelV>
          </wp:anchor>
        </w:drawing>
      </w:r>
      <w:r w:rsidR="00C44D43">
        <w:t>einer nachhaltigen, technologisch fortschrittlichen und kundenorientierten Mobilität.</w:t>
      </w:r>
    </w:p>
    <w:p w14:paraId="69B5DDF3" w14:textId="3EDDFE3F" w:rsidR="00C44D43" w:rsidRDefault="00C44D43" w:rsidP="00C44D43">
      <w:pPr>
        <w:spacing w:afterLines="100" w:after="240" w:line="360" w:lineRule="auto"/>
        <w:ind w:right="153"/>
      </w:pPr>
      <w:r>
        <w:t xml:space="preserve">Die Zusammenarbeit zwischen ELARIS und dem RADIO REGENBOGEN Award unterstreicht </w:t>
      </w:r>
      <w:r w:rsidR="00E46ADB">
        <w:t>beider</w:t>
      </w:r>
      <w:r>
        <w:t xml:space="preserve"> Engagement für Nachhaltigkeit, während sie gleichzeitig eine Brücke zwischen hochwertiger Elektromobilität und dem </w:t>
      </w:r>
      <w:r w:rsidR="00E46ADB">
        <w:t>G</w:t>
      </w:r>
      <w:r>
        <w:t>lamour der Entertainment-Welt schlagen. Mit der Unterstützung prominente</w:t>
      </w:r>
      <w:r w:rsidR="0028211D">
        <w:t>r</w:t>
      </w:r>
      <w:r>
        <w:t xml:space="preserve"> Laudatoren wie Sila Sahin, Annette Frier und Mareile Höppner wird </w:t>
      </w:r>
      <w:r w:rsidR="0028211D">
        <w:t>der RADIO REGENBOGEN Award</w:t>
      </w:r>
      <w:r>
        <w:t xml:space="preserve"> nicht nur ein Highlight für die Preisträger:innen, sondern auch ein Meilenstein in der Förderung von Elektromobilität</w:t>
      </w:r>
      <w:r w:rsidR="00690416">
        <w:t>.</w:t>
      </w:r>
    </w:p>
    <w:p w14:paraId="76584328" w14:textId="6C92A968" w:rsidR="00C44D43" w:rsidRDefault="00C44D43" w:rsidP="00C44D43">
      <w:pPr>
        <w:spacing w:afterLines="100" w:after="240" w:line="360" w:lineRule="auto"/>
        <w:ind w:right="153"/>
      </w:pPr>
      <w:r>
        <w:t xml:space="preserve">ELARIS </w:t>
      </w:r>
      <w:r w:rsidR="0028211D">
        <w:t xml:space="preserve">stärkt darüber hinaus </w:t>
      </w:r>
      <w:r>
        <w:t xml:space="preserve">seine Kundenbindung durch strategische Partnerschaften und Innovationen in der Fahrzeugtechnologie, wie kontinuierliche Softwareupdates, einzigartige Lichteffekte und verbesserte Konnektivität, was die Marke als </w:t>
      </w:r>
      <w:r w:rsidR="009B20D9">
        <w:t xml:space="preserve">einen </w:t>
      </w:r>
      <w:r>
        <w:t>Pionier auf dem Weg in eine grünere Zukunft positioniert.</w:t>
      </w:r>
    </w:p>
    <w:p w14:paraId="2BE8FAA5" w14:textId="4789545A" w:rsidR="00246ED8" w:rsidRPr="00A74FD3" w:rsidRDefault="00C44D43" w:rsidP="00246ED8">
      <w:pPr>
        <w:spacing w:afterLines="100" w:after="240" w:line="360" w:lineRule="auto"/>
        <w:ind w:right="153"/>
      </w:pPr>
      <w:r>
        <w:t xml:space="preserve">Die von der charismatischen Comedian Mirja Boes moderierte </w:t>
      </w:r>
      <w:r w:rsidR="006838BA">
        <w:t xml:space="preserve">Verleihung </w:t>
      </w:r>
      <w:r>
        <w:t xml:space="preserve">des RADIO REGENBOGEN Award 2024 verspricht nicht nur eine Feier der Extraklasse für herausragende Leistungen </w:t>
      </w:r>
      <w:r w:rsidR="00EF2427">
        <w:t>i</w:t>
      </w:r>
      <w:r w:rsidR="009B20D9">
        <w:t>n</w:t>
      </w:r>
      <w:r w:rsidR="00EF2427">
        <w:t xml:space="preserve"> Radio, Fernsehen und Film</w:t>
      </w:r>
      <w:r>
        <w:t xml:space="preserve">, sondern setzt auch ein starkes Zeichen für Umweltschutz und technologische Zukunftsfähigkeit. ELARIS ist </w:t>
      </w:r>
      <w:r w:rsidR="00EF2427">
        <w:t xml:space="preserve">zu Recht </w:t>
      </w:r>
      <w:r>
        <w:t>stolz darauf, an dieser Schnittstelle von Nachhaltigkeit, Innovation und Glamour eine führende Rolle zu spielen.</w:t>
      </w:r>
    </w:p>
    <w:p w14:paraId="120583A1" w14:textId="0E4B9C4A" w:rsidR="00766557" w:rsidRPr="006319DB" w:rsidRDefault="00A1115F" w:rsidP="00766557">
      <w:pPr>
        <w:ind w:right="153"/>
        <w:rPr>
          <w:color w:val="0F1F51"/>
          <w:sz w:val="20"/>
          <w:szCs w:val="20"/>
        </w:rPr>
      </w:pPr>
      <w:r w:rsidRPr="00A74FD3">
        <w:rPr>
          <w:color w:val="0F1F51"/>
          <w:sz w:val="20"/>
          <w:szCs w:val="20"/>
        </w:rPr>
        <w:t xml:space="preserve">Der </w:t>
      </w:r>
      <w:r w:rsidRPr="00A74FD3">
        <w:rPr>
          <w:b/>
          <w:bCs/>
          <w:color w:val="0F1F51"/>
          <w:sz w:val="20"/>
          <w:szCs w:val="20"/>
        </w:rPr>
        <w:t>24. RADIO REGENBOGEN Award</w:t>
      </w:r>
      <w:r w:rsidRPr="00A74FD3">
        <w:rPr>
          <w:color w:val="0F1F51"/>
          <w:sz w:val="20"/>
          <w:szCs w:val="20"/>
        </w:rPr>
        <w:t xml:space="preserve"> wird am 19. April 2024 in der Europa-Park Arena verliehen. Preisträger:innen sind </w:t>
      </w:r>
      <w:r w:rsidRPr="00A74FD3">
        <w:rPr>
          <w:b/>
          <w:bCs/>
          <w:color w:val="0F1F51"/>
          <w:sz w:val="20"/>
          <w:szCs w:val="20"/>
        </w:rPr>
        <w:t>Hannes Jaenicke,</w:t>
      </w:r>
      <w:r w:rsidRPr="00A74FD3">
        <w:rPr>
          <w:color w:val="0F1F51"/>
          <w:sz w:val="20"/>
          <w:szCs w:val="20"/>
        </w:rPr>
        <w:t xml:space="preserve"> </w:t>
      </w:r>
      <w:r w:rsidRPr="00A74FD3">
        <w:rPr>
          <w:b/>
          <w:bCs/>
          <w:color w:val="0F1F51"/>
          <w:sz w:val="20"/>
          <w:szCs w:val="20"/>
        </w:rPr>
        <w:t xml:space="preserve">Dunja Hayali, David Garrett, James Arthur, Alvaro Soler, </w:t>
      </w:r>
      <w:r w:rsidRPr="00A74FD3">
        <w:rPr>
          <w:b/>
          <w:bCs/>
          <w:color w:val="0F1F51"/>
          <w:sz w:val="20"/>
          <w:szCs w:val="20"/>
        </w:rPr>
        <w:lastRenderedPageBreak/>
        <w:t>Torsten Sträter, Michael Schulte, Fury in the Slaughterhouse,</w:t>
      </w:r>
      <w:r w:rsidRPr="00A74FD3">
        <w:rPr>
          <w:color w:val="0F1F51"/>
          <w:sz w:val="20"/>
          <w:szCs w:val="20"/>
        </w:rPr>
        <w:t xml:space="preserve"> </w:t>
      </w:r>
      <w:r w:rsidRPr="00A74FD3">
        <w:rPr>
          <w:b/>
          <w:bCs/>
          <w:color w:val="0F1F51"/>
          <w:sz w:val="20"/>
          <w:szCs w:val="20"/>
        </w:rPr>
        <w:t>twocolors, ÁSDÍS</w:t>
      </w:r>
      <w:r w:rsidRPr="00A74FD3">
        <w:rPr>
          <w:color w:val="0F1F51"/>
          <w:sz w:val="20"/>
          <w:szCs w:val="20"/>
        </w:rPr>
        <w:t xml:space="preserve"> und </w:t>
      </w:r>
      <w:r w:rsidRPr="00A74FD3">
        <w:rPr>
          <w:b/>
          <w:bCs/>
          <w:color w:val="0F1F51"/>
          <w:sz w:val="20"/>
          <w:szCs w:val="20"/>
        </w:rPr>
        <w:t>LOI</w:t>
      </w:r>
      <w:r w:rsidRPr="00A74FD3">
        <w:rPr>
          <w:color w:val="0F1F51"/>
          <w:sz w:val="20"/>
          <w:szCs w:val="20"/>
        </w:rPr>
        <w:t xml:space="preserve">. Laudator:innen sind </w:t>
      </w:r>
      <w:r w:rsidRPr="00A74FD3">
        <w:rPr>
          <w:b/>
          <w:bCs/>
          <w:color w:val="0F1F51"/>
          <w:sz w:val="20"/>
          <w:szCs w:val="20"/>
        </w:rPr>
        <w:t xml:space="preserve">Birgit Schrowange, Annette Frier, Mareile Höppner, Judith Rakers, Mandy Capristo, Max von der Groeben, Sila Sahin, Johanna Klum, Ludwig Trepte </w:t>
      </w:r>
      <w:r w:rsidRPr="00A74FD3">
        <w:rPr>
          <w:color w:val="0F1F51"/>
          <w:sz w:val="20"/>
          <w:szCs w:val="20"/>
        </w:rPr>
        <w:t>und</w:t>
      </w:r>
      <w:r w:rsidRPr="00A74FD3">
        <w:rPr>
          <w:b/>
          <w:bCs/>
          <w:color w:val="0F1F51"/>
          <w:sz w:val="20"/>
          <w:szCs w:val="20"/>
        </w:rPr>
        <w:t xml:space="preserve"> Prof. Dr. Matthias Reinschmidt</w:t>
      </w:r>
      <w:r w:rsidRPr="00A74FD3">
        <w:rPr>
          <w:color w:val="0F1F51"/>
          <w:sz w:val="20"/>
          <w:szCs w:val="20"/>
        </w:rPr>
        <w:t xml:space="preserve">. </w:t>
      </w:r>
      <w:r w:rsidRPr="00A74FD3">
        <w:rPr>
          <w:b/>
          <w:bCs/>
          <w:color w:val="0F1F51"/>
          <w:sz w:val="20"/>
          <w:szCs w:val="20"/>
        </w:rPr>
        <w:t>Mirja Boes</w:t>
      </w:r>
      <w:r w:rsidRPr="00A74FD3">
        <w:rPr>
          <w:color w:val="0F1F51"/>
          <w:sz w:val="20"/>
          <w:szCs w:val="20"/>
        </w:rPr>
        <w:t xml:space="preserve"> moderiert.</w:t>
      </w:r>
      <w:r w:rsidR="006319DB">
        <w:rPr>
          <w:color w:val="0F1F51"/>
          <w:sz w:val="20"/>
          <w:szCs w:val="20"/>
        </w:rPr>
        <w:t xml:space="preserve"> Die Veranstaltung ist </w:t>
      </w:r>
      <w:r w:rsidR="006319DB">
        <w:rPr>
          <w:b/>
          <w:bCs/>
          <w:color w:val="0F1F51"/>
          <w:sz w:val="20"/>
          <w:szCs w:val="20"/>
        </w:rPr>
        <w:t>ausverkauft</w:t>
      </w:r>
      <w:r w:rsidR="006319DB">
        <w:rPr>
          <w:color w:val="0F1F51"/>
          <w:sz w:val="20"/>
          <w:szCs w:val="20"/>
        </w:rPr>
        <w:t>.</w:t>
      </w:r>
    </w:p>
    <w:p w14:paraId="041ACEF1" w14:textId="1376C126" w:rsidR="009800D9" w:rsidRPr="00A74FD3" w:rsidRDefault="009800D9" w:rsidP="00F873D5">
      <w:pPr>
        <w:spacing w:afterLines="50" w:after="120" w:line="312" w:lineRule="auto"/>
        <w:ind w:right="153"/>
        <w:jc w:val="right"/>
        <w:rPr>
          <w:rFonts w:cs="Arial"/>
          <w:sz w:val="16"/>
          <w:szCs w:val="16"/>
        </w:rPr>
      </w:pPr>
      <w:bookmarkStart w:id="0" w:name="_Hlk19637087"/>
      <w:r w:rsidRPr="00A74FD3">
        <w:rPr>
          <w:rFonts w:cs="Arial"/>
          <w:sz w:val="16"/>
          <w:szCs w:val="16"/>
        </w:rPr>
        <w:t>[</w:t>
      </w:r>
      <w:r w:rsidR="002B3B6D" w:rsidRPr="00A74FD3">
        <w:rPr>
          <w:rFonts w:cs="Arial"/>
          <w:sz w:val="16"/>
          <w:szCs w:val="16"/>
        </w:rPr>
        <w:t>24308072</w:t>
      </w:r>
      <w:r w:rsidRPr="00A74FD3">
        <w:rPr>
          <w:rFonts w:cs="Arial"/>
          <w:sz w:val="16"/>
          <w:szCs w:val="16"/>
        </w:rPr>
        <w:t>]</w:t>
      </w:r>
    </w:p>
    <w:p w14:paraId="0C102FD2" w14:textId="09B37CBD" w:rsidR="00EE6E34" w:rsidRPr="00015A55" w:rsidRDefault="009800D9" w:rsidP="00F873D5">
      <w:pPr>
        <w:spacing w:afterLines="50" w:after="120" w:line="312" w:lineRule="auto"/>
        <w:ind w:right="153"/>
        <w:jc w:val="right"/>
        <w:rPr>
          <w:rFonts w:cs="Arial"/>
          <w:sz w:val="16"/>
          <w:szCs w:val="16"/>
        </w:rPr>
      </w:pPr>
      <w:r w:rsidRPr="00015A55">
        <w:rPr>
          <w:rFonts w:cs="Arial"/>
          <w:sz w:val="16"/>
          <w:szCs w:val="16"/>
          <w:u w:val="single"/>
        </w:rPr>
        <w:t>Bildunterschriften</w:t>
      </w:r>
      <w:r w:rsidRPr="00015A55">
        <w:rPr>
          <w:rFonts w:cs="Arial"/>
          <w:sz w:val="16"/>
          <w:szCs w:val="16"/>
        </w:rPr>
        <w:t xml:space="preserve">: 1) </w:t>
      </w:r>
      <w:r w:rsidR="00C07FB1" w:rsidRPr="00015A55">
        <w:rPr>
          <w:rFonts w:cs="Arial"/>
          <w:sz w:val="16"/>
          <w:szCs w:val="16"/>
        </w:rPr>
        <w:t>Der ELARIS BEO, in dem die Stars zum RADIO REGENBOGEN Award gefahren werden.</w:t>
      </w:r>
      <w:r w:rsidR="00015A55" w:rsidRPr="00015A55">
        <w:rPr>
          <w:rFonts w:cs="Arial"/>
          <w:sz w:val="16"/>
          <w:szCs w:val="16"/>
        </w:rPr>
        <w:br/>
      </w:r>
      <w:r w:rsidRPr="00015A55">
        <w:rPr>
          <w:rFonts w:cs="Arial"/>
          <w:sz w:val="16"/>
          <w:szCs w:val="16"/>
        </w:rPr>
        <w:t xml:space="preserve">2) </w:t>
      </w:r>
      <w:r w:rsidR="00447493" w:rsidRPr="00015A55">
        <w:rPr>
          <w:rFonts w:cs="Arial"/>
          <w:sz w:val="16"/>
          <w:szCs w:val="16"/>
        </w:rPr>
        <w:t>Innenraum des ELARIS BEO.</w:t>
      </w:r>
      <w:r w:rsidRPr="00015A55">
        <w:rPr>
          <w:rFonts w:cs="Arial"/>
          <w:sz w:val="16"/>
          <w:szCs w:val="16"/>
        </w:rPr>
        <w:t xml:space="preserve"> </w:t>
      </w:r>
      <w:r w:rsidR="00447493" w:rsidRPr="00015A55">
        <w:rPr>
          <w:rFonts w:cs="Arial"/>
          <w:sz w:val="16"/>
          <w:szCs w:val="16"/>
        </w:rPr>
        <w:t xml:space="preserve">| </w:t>
      </w:r>
      <w:r w:rsidRPr="00015A55">
        <w:rPr>
          <w:rFonts w:cs="Arial"/>
          <w:sz w:val="16"/>
          <w:szCs w:val="16"/>
          <w:u w:val="single"/>
        </w:rPr>
        <w:t>Fotos</w:t>
      </w:r>
      <w:r w:rsidRPr="00015A55">
        <w:rPr>
          <w:rFonts w:cs="Arial"/>
          <w:sz w:val="16"/>
          <w:szCs w:val="16"/>
        </w:rPr>
        <w:t xml:space="preserve">: </w:t>
      </w:r>
      <w:r w:rsidR="00015A55" w:rsidRPr="00015A55">
        <w:rPr>
          <w:rFonts w:cs="Arial"/>
          <w:sz w:val="16"/>
          <w:szCs w:val="16"/>
        </w:rPr>
        <w:t xml:space="preserve">1) </w:t>
      </w:r>
      <w:r w:rsidR="00AC3562" w:rsidRPr="00015A55">
        <w:rPr>
          <w:rFonts w:cs="Arial"/>
          <w:sz w:val="16"/>
          <w:szCs w:val="16"/>
        </w:rPr>
        <w:t>olewestermann.com</w:t>
      </w:r>
      <w:r w:rsidR="00015A55" w:rsidRPr="00015A55">
        <w:rPr>
          <w:rFonts w:cs="Arial"/>
          <w:sz w:val="16"/>
          <w:szCs w:val="16"/>
        </w:rPr>
        <w:t>, 2) ELARIS</w:t>
      </w:r>
    </w:p>
    <w:p w14:paraId="15FA9BBF" w14:textId="77777777" w:rsidR="00E070BE" w:rsidRPr="00A74FD3" w:rsidRDefault="00E070BE" w:rsidP="00F873D5">
      <w:pPr>
        <w:ind w:right="153"/>
        <w:rPr>
          <w:color w:val="0F1F51"/>
          <w:sz w:val="20"/>
          <w:szCs w:val="20"/>
        </w:rPr>
      </w:pPr>
      <w:bookmarkStart w:id="1" w:name="_Hlk508603199"/>
      <w:bookmarkEnd w:id="0"/>
    </w:p>
    <w:bookmarkEnd w:id="1"/>
    <w:p w14:paraId="6DF0DCC9" w14:textId="745802FA" w:rsidR="008D7E2C" w:rsidRPr="00A74FD3" w:rsidRDefault="008D7E2C" w:rsidP="00F873D5">
      <w:pPr>
        <w:ind w:right="153"/>
        <w:rPr>
          <w:color w:val="0F1F51"/>
          <w:sz w:val="20"/>
        </w:rPr>
      </w:pPr>
      <w:r w:rsidRPr="00A74FD3">
        <w:rPr>
          <w:b/>
          <w:bCs/>
          <w:color w:val="0F1F51"/>
          <w:sz w:val="20"/>
        </w:rPr>
        <w:t>Fotos der Preisträger und Laudatoren</w:t>
      </w:r>
      <w:r w:rsidRPr="00A74FD3">
        <w:rPr>
          <w:color w:val="0F1F51"/>
          <w:sz w:val="20"/>
        </w:rPr>
        <w:t xml:space="preserve"> zum Download: </w:t>
      </w:r>
      <w:r w:rsidRPr="00A74FD3">
        <w:rPr>
          <w:color w:val="0F1F51"/>
          <w:sz w:val="20"/>
          <w:u w:val="single"/>
        </w:rPr>
        <w:t>tmdl.de/rra202</w:t>
      </w:r>
      <w:r w:rsidR="007F3AF7" w:rsidRPr="00A74FD3">
        <w:rPr>
          <w:color w:val="0F1F51"/>
          <w:sz w:val="20"/>
          <w:u w:val="single"/>
        </w:rPr>
        <w:t>4</w:t>
      </w:r>
      <w:r w:rsidRPr="00A74FD3">
        <w:rPr>
          <w:color w:val="0F1F51"/>
          <w:sz w:val="20"/>
          <w:u w:val="single"/>
        </w:rPr>
        <w:t>-fotos.zip</w:t>
      </w:r>
    </w:p>
    <w:p w14:paraId="4C530022" w14:textId="77777777" w:rsidR="008D7E2C" w:rsidRPr="00A74FD3"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A74FD3" w:rsidRDefault="008D7E2C" w:rsidP="00F873D5">
      <w:pPr>
        <w:ind w:right="153"/>
        <w:rPr>
          <w:b/>
          <w:color w:val="0F1F51"/>
          <w:sz w:val="20"/>
        </w:rPr>
      </w:pPr>
      <w:r w:rsidRPr="00A74FD3">
        <w:rPr>
          <w:b/>
          <w:color w:val="0F1F51"/>
          <w:sz w:val="20"/>
        </w:rPr>
        <w:t>Kontakt für Rückfragen:</w:t>
      </w:r>
    </w:p>
    <w:p w14:paraId="4E2619AE" w14:textId="77777777" w:rsidR="008D7E2C" w:rsidRPr="00A74FD3" w:rsidRDefault="008D7E2C" w:rsidP="00F873D5">
      <w:pPr>
        <w:ind w:right="153"/>
        <w:rPr>
          <w:b/>
          <w:color w:val="0F1F51"/>
          <w:sz w:val="20"/>
        </w:rPr>
      </w:pPr>
      <w:r w:rsidRPr="00A74FD3">
        <w:rPr>
          <w:color w:val="0F1F51"/>
          <w:sz w:val="20"/>
        </w:rPr>
        <w:t>tower media GmbH, Stephan Bauer, Tel.: 06202 2797-170, E-Mail: rr-presse22@tower-media.de</w:t>
      </w:r>
    </w:p>
    <w:p w14:paraId="26B40799" w14:textId="77777777" w:rsidR="008D7E2C" w:rsidRPr="00A74FD3" w:rsidRDefault="008D7E2C" w:rsidP="00F873D5">
      <w:pPr>
        <w:ind w:right="153"/>
        <w:rPr>
          <w:color w:val="0F1F51"/>
          <w:sz w:val="20"/>
        </w:rPr>
      </w:pPr>
    </w:p>
    <w:p w14:paraId="26C8CB9F" w14:textId="77777777" w:rsidR="00A76EAE" w:rsidRPr="00A74FD3" w:rsidRDefault="00A76EAE" w:rsidP="00A76EAE">
      <w:r w:rsidRPr="00A74FD3">
        <w:rPr>
          <w:rStyle w:val="Ohne"/>
          <w:rFonts w:eastAsia="Arial Unicode MS" w:cs="Arial Unicode MS"/>
          <w:color w:val="0F1F51"/>
          <w:u w:color="0F1F51"/>
        </w:rPr>
        <w:t xml:space="preserve">RADIO REGENBOGEN 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1,326 Millionen Hörer pro Tag (ma 2024 Audio I) und generiert 2,128 Millionen Online Audio Sessions pro Monat (ma 2024 IP Audio I </w:t>
      </w:r>
      <w:r w:rsidRPr="00A74FD3">
        <w:t>| Q4 2023 | In- u. Ausland</w:t>
      </w:r>
      <w:r w:rsidRPr="00A74FD3">
        <w:rPr>
          <w:rStyle w:val="Ohne"/>
          <w:rFonts w:eastAsia="Arial Unicode MS" w:cs="Arial Unicode MS"/>
          <w:color w:val="0F1F51"/>
          <w:u w:color="0F1F51"/>
        </w:rPr>
        <w:t>). Produziert und verantwortet wird das Programm von der Audiotainment Südwest.</w:t>
      </w:r>
    </w:p>
    <w:p w14:paraId="39D6123F" w14:textId="77777777" w:rsidR="00065E97" w:rsidRPr="00A74FD3" w:rsidRDefault="00065E97" w:rsidP="00F873D5">
      <w:pPr>
        <w:ind w:right="153"/>
        <w:rPr>
          <w:color w:val="0F1F51"/>
          <w:sz w:val="20"/>
          <w:szCs w:val="20"/>
        </w:rPr>
      </w:pPr>
    </w:p>
    <w:p w14:paraId="47BB5DFD" w14:textId="77777777" w:rsidR="008D7E2C" w:rsidRPr="00A74FD3" w:rsidRDefault="008D7E2C" w:rsidP="00F873D5">
      <w:pPr>
        <w:ind w:right="153"/>
        <w:rPr>
          <w:color w:val="0F1F51"/>
          <w:sz w:val="20"/>
        </w:rPr>
      </w:pPr>
    </w:p>
    <w:p w14:paraId="7A119CDB" w14:textId="56B7B64F" w:rsidR="008D7E2C" w:rsidRPr="00A74FD3" w:rsidRDefault="008D7E2C" w:rsidP="00F873D5">
      <w:pPr>
        <w:ind w:right="153"/>
        <w:rPr>
          <w:color w:val="0F1F51"/>
          <w:sz w:val="20"/>
        </w:rPr>
      </w:pPr>
      <w:r w:rsidRPr="00A74FD3">
        <w:rPr>
          <w:b/>
          <w:bCs/>
          <w:color w:val="0F1F51"/>
          <w:sz w:val="20"/>
        </w:rPr>
        <w:t>Veröffentlichung honorarfrei.</w:t>
      </w:r>
      <w:r w:rsidRPr="00A74FD3">
        <w:rPr>
          <w:color w:val="0F1F51"/>
          <w:sz w:val="20"/>
        </w:rPr>
        <w:t xml:space="preserve"> – Bitte senden Sie ein Beleg-Exemplar an tower media GmbH, Ketscher Landstraße 2, 68723 Schwetzingen</w:t>
      </w:r>
      <w:r w:rsidR="000A4F26" w:rsidRPr="00A74FD3">
        <w:rPr>
          <w:color w:val="0F1F51"/>
          <w:sz w:val="20"/>
        </w:rPr>
        <w:t>, ma21@tower-media.de.</w:t>
      </w:r>
    </w:p>
    <w:p w14:paraId="15D2CF39" w14:textId="77777777" w:rsidR="0094299C" w:rsidRPr="00A74FD3" w:rsidRDefault="0094299C" w:rsidP="00F873D5">
      <w:pPr>
        <w:ind w:right="153"/>
        <w:rPr>
          <w:color w:val="0F1F51"/>
          <w:sz w:val="20"/>
        </w:rPr>
      </w:pPr>
    </w:p>
    <w:sectPr w:rsidR="0094299C" w:rsidRPr="00A74FD3" w:rsidSect="003E74FC">
      <w:headerReference w:type="even" r:id="rId13"/>
      <w:headerReference w:type="default" r:id="rId14"/>
      <w:footerReference w:type="even" r:id="rId15"/>
      <w:footerReference w:type="default" r:id="rId16"/>
      <w:headerReference w:type="first" r:id="rId17"/>
      <w:footerReference w:type="first" r:id="rId18"/>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729A7" w14:textId="77777777" w:rsidR="003E74FC" w:rsidRDefault="003E74FC" w:rsidP="00997E14">
      <w:pPr>
        <w:spacing w:line="240" w:lineRule="auto"/>
      </w:pPr>
      <w:r>
        <w:separator/>
      </w:r>
    </w:p>
  </w:endnote>
  <w:endnote w:type="continuationSeparator" w:id="0">
    <w:p w14:paraId="1E0D607D" w14:textId="77777777" w:rsidR="003E74FC" w:rsidRDefault="003E74FC"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0B5050B3"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C508BC">
                            <w:rPr>
                              <w:noProof/>
                              <w:sz w:val="8"/>
                              <w:szCs w:val="8"/>
                            </w:rPr>
                            <w:t>PM ELARIS RRA24 A24208072.DOCX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0B5050B3"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C508BC">
                      <w:rPr>
                        <w:noProof/>
                        <w:sz w:val="8"/>
                        <w:szCs w:val="8"/>
                      </w:rPr>
                      <w:t>PM ELARIS RRA24 A24208072.DOCX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2AE5E" w14:textId="77777777" w:rsidR="003E74FC" w:rsidRDefault="003E74FC" w:rsidP="00997E14">
      <w:pPr>
        <w:spacing w:line="240" w:lineRule="auto"/>
      </w:pPr>
      <w:r>
        <w:separator/>
      </w:r>
    </w:p>
  </w:footnote>
  <w:footnote w:type="continuationSeparator" w:id="0">
    <w:p w14:paraId="31692769" w14:textId="77777777" w:rsidR="003E74FC" w:rsidRDefault="003E74FC"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58240" behindDoc="1" locked="0" layoutInCell="0" allowOverlap="1" wp14:anchorId="50DEEDC9" wp14:editId="28F5EAAC">
          <wp:simplePos x="0" y="0"/>
          <wp:positionH relativeFrom="page">
            <wp:posOffset>-7257</wp:posOffset>
          </wp:positionH>
          <wp:positionV relativeFrom="page">
            <wp:posOffset>-7256</wp:posOffset>
          </wp:positionV>
          <wp:extent cx="7584216" cy="10727995"/>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179C8719" w:rsidR="00C84AFF" w:rsidRDefault="00C508BC"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5319D4">
              <w:rPr>
                <w:b/>
                <w:bCs/>
                <w:color w:val="0F1F51"/>
                <w:sz w:val="20"/>
                <w:szCs w:val="20"/>
              </w:rPr>
              <w:t>09</w:t>
            </w:r>
            <w:r w:rsidR="00733B06" w:rsidRPr="00733B06">
              <w:rPr>
                <w:b/>
                <w:bCs/>
                <w:color w:val="0F1F51"/>
                <w:sz w:val="20"/>
                <w:szCs w:val="20"/>
              </w:rPr>
              <w:t>.04</w:t>
            </w:r>
            <w:r w:rsidR="00C84AFF" w:rsidRPr="00733B06">
              <w:rPr>
                <w:b/>
                <w:bCs/>
                <w:color w:val="0F1F51"/>
                <w:sz w:val="20"/>
                <w:szCs w:val="20"/>
              </w:rPr>
              <w:t>.202</w:t>
            </w:r>
            <w:r w:rsidR="001F5F58" w:rsidRPr="00733B06">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1230F"/>
    <w:rsid w:val="00015A55"/>
    <w:rsid w:val="00037BE7"/>
    <w:rsid w:val="00050AC6"/>
    <w:rsid w:val="00056708"/>
    <w:rsid w:val="00065E97"/>
    <w:rsid w:val="00067E52"/>
    <w:rsid w:val="00076EDB"/>
    <w:rsid w:val="00084D3F"/>
    <w:rsid w:val="00084E42"/>
    <w:rsid w:val="000869CB"/>
    <w:rsid w:val="0009687D"/>
    <w:rsid w:val="000974AD"/>
    <w:rsid w:val="000A109D"/>
    <w:rsid w:val="000A4F26"/>
    <w:rsid w:val="000B7A1B"/>
    <w:rsid w:val="000D1385"/>
    <w:rsid w:val="000D4C6A"/>
    <w:rsid w:val="000D5389"/>
    <w:rsid w:val="000D55C1"/>
    <w:rsid w:val="000D7E7A"/>
    <w:rsid w:val="000E22EC"/>
    <w:rsid w:val="000E3C35"/>
    <w:rsid w:val="000E4F35"/>
    <w:rsid w:val="000E7FBB"/>
    <w:rsid w:val="000F702B"/>
    <w:rsid w:val="00103B65"/>
    <w:rsid w:val="00111DDD"/>
    <w:rsid w:val="0011235F"/>
    <w:rsid w:val="00112A86"/>
    <w:rsid w:val="001149AA"/>
    <w:rsid w:val="00114FE6"/>
    <w:rsid w:val="001157FF"/>
    <w:rsid w:val="0013290A"/>
    <w:rsid w:val="00166A88"/>
    <w:rsid w:val="00173902"/>
    <w:rsid w:val="0018040A"/>
    <w:rsid w:val="00182898"/>
    <w:rsid w:val="001861B6"/>
    <w:rsid w:val="0019239B"/>
    <w:rsid w:val="001978B6"/>
    <w:rsid w:val="00197CC7"/>
    <w:rsid w:val="001A1C52"/>
    <w:rsid w:val="001A3E3F"/>
    <w:rsid w:val="001A546D"/>
    <w:rsid w:val="001A6B46"/>
    <w:rsid w:val="001B293A"/>
    <w:rsid w:val="001B29F6"/>
    <w:rsid w:val="001B4D3C"/>
    <w:rsid w:val="001C792C"/>
    <w:rsid w:val="001E172E"/>
    <w:rsid w:val="001E22BE"/>
    <w:rsid w:val="001E6CB0"/>
    <w:rsid w:val="001F5F58"/>
    <w:rsid w:val="002010D2"/>
    <w:rsid w:val="00206819"/>
    <w:rsid w:val="00206A08"/>
    <w:rsid w:val="0021433F"/>
    <w:rsid w:val="00221F90"/>
    <w:rsid w:val="00222CE2"/>
    <w:rsid w:val="00226119"/>
    <w:rsid w:val="00233472"/>
    <w:rsid w:val="00246ED8"/>
    <w:rsid w:val="00263E51"/>
    <w:rsid w:val="0028211D"/>
    <w:rsid w:val="00284C8F"/>
    <w:rsid w:val="00284DA5"/>
    <w:rsid w:val="00287E8F"/>
    <w:rsid w:val="002908FE"/>
    <w:rsid w:val="0029582B"/>
    <w:rsid w:val="00296078"/>
    <w:rsid w:val="002B3B6D"/>
    <w:rsid w:val="002C669E"/>
    <w:rsid w:val="002D739D"/>
    <w:rsid w:val="002E07CD"/>
    <w:rsid w:val="002E67A9"/>
    <w:rsid w:val="002F4785"/>
    <w:rsid w:val="00300340"/>
    <w:rsid w:val="00302641"/>
    <w:rsid w:val="00321A25"/>
    <w:rsid w:val="00326F04"/>
    <w:rsid w:val="00332735"/>
    <w:rsid w:val="00332EDD"/>
    <w:rsid w:val="0034553B"/>
    <w:rsid w:val="0035392F"/>
    <w:rsid w:val="003704C7"/>
    <w:rsid w:val="00372CCB"/>
    <w:rsid w:val="0037481F"/>
    <w:rsid w:val="00381EFA"/>
    <w:rsid w:val="003865B3"/>
    <w:rsid w:val="003932DE"/>
    <w:rsid w:val="003B36E0"/>
    <w:rsid w:val="003B7437"/>
    <w:rsid w:val="003C6837"/>
    <w:rsid w:val="003D724B"/>
    <w:rsid w:val="003E305B"/>
    <w:rsid w:val="003E4FD2"/>
    <w:rsid w:val="003E74FC"/>
    <w:rsid w:val="003F3EBA"/>
    <w:rsid w:val="003F4050"/>
    <w:rsid w:val="003F4204"/>
    <w:rsid w:val="00400018"/>
    <w:rsid w:val="004067A4"/>
    <w:rsid w:val="004112C6"/>
    <w:rsid w:val="00414F0A"/>
    <w:rsid w:val="00430CA8"/>
    <w:rsid w:val="00433DF8"/>
    <w:rsid w:val="004345E0"/>
    <w:rsid w:val="00437AE0"/>
    <w:rsid w:val="00440074"/>
    <w:rsid w:val="00442B1A"/>
    <w:rsid w:val="00447493"/>
    <w:rsid w:val="0045112A"/>
    <w:rsid w:val="004634DE"/>
    <w:rsid w:val="0047078D"/>
    <w:rsid w:val="0047358D"/>
    <w:rsid w:val="00473914"/>
    <w:rsid w:val="00474650"/>
    <w:rsid w:val="00487110"/>
    <w:rsid w:val="004A3980"/>
    <w:rsid w:val="004A665C"/>
    <w:rsid w:val="004B3CFA"/>
    <w:rsid w:val="004B4565"/>
    <w:rsid w:val="004B4741"/>
    <w:rsid w:val="004B5C1E"/>
    <w:rsid w:val="004C1DA8"/>
    <w:rsid w:val="004C2836"/>
    <w:rsid w:val="004E175B"/>
    <w:rsid w:val="004E6FB6"/>
    <w:rsid w:val="004F3240"/>
    <w:rsid w:val="004F3B2D"/>
    <w:rsid w:val="00510301"/>
    <w:rsid w:val="00510704"/>
    <w:rsid w:val="00512703"/>
    <w:rsid w:val="00525C2A"/>
    <w:rsid w:val="005319D4"/>
    <w:rsid w:val="0053609F"/>
    <w:rsid w:val="00553245"/>
    <w:rsid w:val="00571B8C"/>
    <w:rsid w:val="00581FEB"/>
    <w:rsid w:val="0058604C"/>
    <w:rsid w:val="005A5F1C"/>
    <w:rsid w:val="005C4A7E"/>
    <w:rsid w:val="005C5499"/>
    <w:rsid w:val="0060416E"/>
    <w:rsid w:val="00612E0B"/>
    <w:rsid w:val="0061667E"/>
    <w:rsid w:val="00625A91"/>
    <w:rsid w:val="00630D1E"/>
    <w:rsid w:val="006319DB"/>
    <w:rsid w:val="00642E13"/>
    <w:rsid w:val="00646A74"/>
    <w:rsid w:val="00655FEA"/>
    <w:rsid w:val="00662CD9"/>
    <w:rsid w:val="00664A91"/>
    <w:rsid w:val="006838BA"/>
    <w:rsid w:val="00690416"/>
    <w:rsid w:val="00692340"/>
    <w:rsid w:val="006A79BA"/>
    <w:rsid w:val="006D005F"/>
    <w:rsid w:val="006D7360"/>
    <w:rsid w:val="006E1731"/>
    <w:rsid w:val="006E3D98"/>
    <w:rsid w:val="006E4ED8"/>
    <w:rsid w:val="006E5836"/>
    <w:rsid w:val="006E7D63"/>
    <w:rsid w:val="006F213D"/>
    <w:rsid w:val="006F7EBC"/>
    <w:rsid w:val="0070375E"/>
    <w:rsid w:val="00705347"/>
    <w:rsid w:val="00722FB6"/>
    <w:rsid w:val="00733B06"/>
    <w:rsid w:val="007403FB"/>
    <w:rsid w:val="00743D25"/>
    <w:rsid w:val="0074448D"/>
    <w:rsid w:val="00756A4B"/>
    <w:rsid w:val="0076204B"/>
    <w:rsid w:val="00766557"/>
    <w:rsid w:val="00771FE7"/>
    <w:rsid w:val="007833B9"/>
    <w:rsid w:val="00787A72"/>
    <w:rsid w:val="007976AC"/>
    <w:rsid w:val="007B026F"/>
    <w:rsid w:val="007B2643"/>
    <w:rsid w:val="007C7044"/>
    <w:rsid w:val="007D4FAE"/>
    <w:rsid w:val="007E719D"/>
    <w:rsid w:val="007F3AF7"/>
    <w:rsid w:val="008230CC"/>
    <w:rsid w:val="00831C16"/>
    <w:rsid w:val="0085384B"/>
    <w:rsid w:val="008561E2"/>
    <w:rsid w:val="00861CE4"/>
    <w:rsid w:val="00864562"/>
    <w:rsid w:val="00874D37"/>
    <w:rsid w:val="00877E6A"/>
    <w:rsid w:val="0088361C"/>
    <w:rsid w:val="00887004"/>
    <w:rsid w:val="008A1EF9"/>
    <w:rsid w:val="008A4ED0"/>
    <w:rsid w:val="008A6B71"/>
    <w:rsid w:val="008B374F"/>
    <w:rsid w:val="008C2A29"/>
    <w:rsid w:val="008C3B54"/>
    <w:rsid w:val="008C5061"/>
    <w:rsid w:val="008D438E"/>
    <w:rsid w:val="008D7E2C"/>
    <w:rsid w:val="008E3307"/>
    <w:rsid w:val="00914414"/>
    <w:rsid w:val="009153A5"/>
    <w:rsid w:val="00916F47"/>
    <w:rsid w:val="00917F21"/>
    <w:rsid w:val="00926B81"/>
    <w:rsid w:val="00936407"/>
    <w:rsid w:val="00941502"/>
    <w:rsid w:val="0094299C"/>
    <w:rsid w:val="0094523A"/>
    <w:rsid w:val="00946FDC"/>
    <w:rsid w:val="0097027A"/>
    <w:rsid w:val="009800D9"/>
    <w:rsid w:val="00981A4E"/>
    <w:rsid w:val="009834D8"/>
    <w:rsid w:val="00985482"/>
    <w:rsid w:val="00987AD1"/>
    <w:rsid w:val="00991799"/>
    <w:rsid w:val="0099717F"/>
    <w:rsid w:val="00997E14"/>
    <w:rsid w:val="009A4DBE"/>
    <w:rsid w:val="009B15DB"/>
    <w:rsid w:val="009B20D9"/>
    <w:rsid w:val="009B723F"/>
    <w:rsid w:val="009C7480"/>
    <w:rsid w:val="009C7C10"/>
    <w:rsid w:val="009E1F26"/>
    <w:rsid w:val="00A0181A"/>
    <w:rsid w:val="00A01BAA"/>
    <w:rsid w:val="00A04FD3"/>
    <w:rsid w:val="00A1115F"/>
    <w:rsid w:val="00A15363"/>
    <w:rsid w:val="00A26913"/>
    <w:rsid w:val="00A32F72"/>
    <w:rsid w:val="00A61F73"/>
    <w:rsid w:val="00A62DF7"/>
    <w:rsid w:val="00A71E7D"/>
    <w:rsid w:val="00A74FD3"/>
    <w:rsid w:val="00A76EAE"/>
    <w:rsid w:val="00A76FBC"/>
    <w:rsid w:val="00A85711"/>
    <w:rsid w:val="00A8700F"/>
    <w:rsid w:val="00A92F6F"/>
    <w:rsid w:val="00AA1B1A"/>
    <w:rsid w:val="00AA4480"/>
    <w:rsid w:val="00AB774B"/>
    <w:rsid w:val="00AC3562"/>
    <w:rsid w:val="00AE2D81"/>
    <w:rsid w:val="00B11F25"/>
    <w:rsid w:val="00B126F9"/>
    <w:rsid w:val="00B24762"/>
    <w:rsid w:val="00B2583A"/>
    <w:rsid w:val="00B26BCF"/>
    <w:rsid w:val="00B3389E"/>
    <w:rsid w:val="00B46C01"/>
    <w:rsid w:val="00B51CB9"/>
    <w:rsid w:val="00B531F0"/>
    <w:rsid w:val="00B616AD"/>
    <w:rsid w:val="00B61CCA"/>
    <w:rsid w:val="00B66689"/>
    <w:rsid w:val="00B66BEB"/>
    <w:rsid w:val="00B7636F"/>
    <w:rsid w:val="00BA2523"/>
    <w:rsid w:val="00BB6AD9"/>
    <w:rsid w:val="00BC00C5"/>
    <w:rsid w:val="00BC2958"/>
    <w:rsid w:val="00BE674F"/>
    <w:rsid w:val="00BE6839"/>
    <w:rsid w:val="00BF0B76"/>
    <w:rsid w:val="00BF735D"/>
    <w:rsid w:val="00C07FB1"/>
    <w:rsid w:val="00C27FFC"/>
    <w:rsid w:val="00C34CAB"/>
    <w:rsid w:val="00C35EFD"/>
    <w:rsid w:val="00C363B4"/>
    <w:rsid w:val="00C36F82"/>
    <w:rsid w:val="00C43003"/>
    <w:rsid w:val="00C44D43"/>
    <w:rsid w:val="00C458E6"/>
    <w:rsid w:val="00C508BC"/>
    <w:rsid w:val="00C61CF7"/>
    <w:rsid w:val="00C675D0"/>
    <w:rsid w:val="00C84053"/>
    <w:rsid w:val="00C84AFF"/>
    <w:rsid w:val="00C85190"/>
    <w:rsid w:val="00C86D3D"/>
    <w:rsid w:val="00C945B7"/>
    <w:rsid w:val="00C96E39"/>
    <w:rsid w:val="00CA316E"/>
    <w:rsid w:val="00CA5B97"/>
    <w:rsid w:val="00CA5D41"/>
    <w:rsid w:val="00CA78F5"/>
    <w:rsid w:val="00CC1D3A"/>
    <w:rsid w:val="00CC7DBA"/>
    <w:rsid w:val="00CF49B2"/>
    <w:rsid w:val="00D061DA"/>
    <w:rsid w:val="00D22575"/>
    <w:rsid w:val="00D5314F"/>
    <w:rsid w:val="00D601B6"/>
    <w:rsid w:val="00D63BC0"/>
    <w:rsid w:val="00D7652E"/>
    <w:rsid w:val="00D9100F"/>
    <w:rsid w:val="00D950EB"/>
    <w:rsid w:val="00DB46DF"/>
    <w:rsid w:val="00DB6340"/>
    <w:rsid w:val="00DC3A2A"/>
    <w:rsid w:val="00DC41FF"/>
    <w:rsid w:val="00DC4C99"/>
    <w:rsid w:val="00DD2B12"/>
    <w:rsid w:val="00DD6D67"/>
    <w:rsid w:val="00DF7795"/>
    <w:rsid w:val="00E070BE"/>
    <w:rsid w:val="00E22743"/>
    <w:rsid w:val="00E379A0"/>
    <w:rsid w:val="00E409E0"/>
    <w:rsid w:val="00E41860"/>
    <w:rsid w:val="00E46ADB"/>
    <w:rsid w:val="00E5098D"/>
    <w:rsid w:val="00E511A7"/>
    <w:rsid w:val="00E521E9"/>
    <w:rsid w:val="00E53E3B"/>
    <w:rsid w:val="00E56725"/>
    <w:rsid w:val="00E64453"/>
    <w:rsid w:val="00E7139B"/>
    <w:rsid w:val="00E76980"/>
    <w:rsid w:val="00E85A19"/>
    <w:rsid w:val="00E93A03"/>
    <w:rsid w:val="00EA3DF7"/>
    <w:rsid w:val="00EB00D6"/>
    <w:rsid w:val="00EB65B4"/>
    <w:rsid w:val="00ED52F8"/>
    <w:rsid w:val="00ED737D"/>
    <w:rsid w:val="00EE447B"/>
    <w:rsid w:val="00EE6E34"/>
    <w:rsid w:val="00EF2427"/>
    <w:rsid w:val="00F00335"/>
    <w:rsid w:val="00F14EF0"/>
    <w:rsid w:val="00F1552A"/>
    <w:rsid w:val="00F163FD"/>
    <w:rsid w:val="00F3738E"/>
    <w:rsid w:val="00F50FC1"/>
    <w:rsid w:val="00F66684"/>
    <w:rsid w:val="00F67AB9"/>
    <w:rsid w:val="00F741A8"/>
    <w:rsid w:val="00F74E12"/>
    <w:rsid w:val="00F873D5"/>
    <w:rsid w:val="00F944F1"/>
    <w:rsid w:val="00F95B94"/>
    <w:rsid w:val="00FA1DBA"/>
    <w:rsid w:val="00FD0539"/>
    <w:rsid w:val="00FD27D0"/>
    <w:rsid w:val="00FD6F91"/>
    <w:rsid w:val="00FE147F"/>
    <w:rsid w:val="00FE7505"/>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 w:type="character" w:customStyle="1" w:styleId="Ohne">
    <w:name w:val="Ohne"/>
    <w:rsid w:val="00A76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2.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3.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4012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2024-04-08T05:58:00Z</cp:lastPrinted>
  <dcterms:created xsi:type="dcterms:W3CDTF">2024-04-08T05:58:00Z</dcterms:created>
  <dcterms:modified xsi:type="dcterms:W3CDTF">2024-04-08T05:58:00Z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